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F6" w:rsidRDefault="00471DF6" w:rsidP="00260EAC">
      <w:pPr>
        <w:pStyle w:val="Nadpis4"/>
        <w:spacing w:line="360" w:lineRule="auto"/>
        <w:jc w:val="center"/>
        <w:rPr>
          <w:rFonts w:asciiTheme="minorHAnsi" w:hAnsiTheme="minorHAnsi"/>
          <w:i/>
          <w:sz w:val="40"/>
          <w:szCs w:val="40"/>
        </w:rPr>
      </w:pPr>
    </w:p>
    <w:p w:rsidR="00260EAC" w:rsidRPr="00F43B30" w:rsidRDefault="00260EAC" w:rsidP="00260EAC">
      <w:pPr>
        <w:pStyle w:val="Nadpis4"/>
        <w:spacing w:line="360" w:lineRule="auto"/>
        <w:jc w:val="center"/>
        <w:rPr>
          <w:rFonts w:asciiTheme="minorHAnsi" w:hAnsiTheme="minorHAnsi"/>
          <w:i/>
          <w:sz w:val="40"/>
          <w:szCs w:val="40"/>
        </w:rPr>
      </w:pPr>
      <w:r w:rsidRPr="00F43B30">
        <w:rPr>
          <w:rFonts w:asciiTheme="minorHAnsi" w:hAnsiTheme="minorHAnsi"/>
          <w:i/>
          <w:sz w:val="40"/>
          <w:szCs w:val="40"/>
        </w:rPr>
        <w:t>Základní škola, Praha 2, Sázavská 5</w:t>
      </w:r>
    </w:p>
    <w:p w:rsidR="00260EAC" w:rsidRPr="00F43B30" w:rsidRDefault="00260EAC" w:rsidP="00260EAC">
      <w:pPr>
        <w:rPr>
          <w:rFonts w:asciiTheme="minorHAnsi" w:hAnsiTheme="minorHAnsi"/>
        </w:rPr>
      </w:pPr>
    </w:p>
    <w:p w:rsidR="00260EAC" w:rsidRPr="00E2672D" w:rsidRDefault="00260EAC" w:rsidP="009A63A4">
      <w:pPr>
        <w:pStyle w:val="Nadpis4"/>
        <w:spacing w:line="360" w:lineRule="auto"/>
        <w:jc w:val="center"/>
        <w:rPr>
          <w:rFonts w:asciiTheme="minorHAnsi" w:hAnsiTheme="minorHAnsi"/>
          <w:i/>
          <w:color w:val="0070C0"/>
          <w:sz w:val="104"/>
          <w:szCs w:val="104"/>
        </w:rPr>
      </w:pPr>
      <w:r w:rsidRPr="00E2672D">
        <w:rPr>
          <w:rFonts w:asciiTheme="minorHAnsi" w:hAnsiTheme="minorHAnsi"/>
          <w:i/>
          <w:color w:val="0070C0"/>
          <w:sz w:val="104"/>
          <w:szCs w:val="104"/>
        </w:rPr>
        <w:t>Výroční zpráva</w:t>
      </w:r>
    </w:p>
    <w:p w:rsidR="00260EAC" w:rsidRPr="00E2672D" w:rsidRDefault="00E2672D" w:rsidP="00260EAC">
      <w:pPr>
        <w:pStyle w:val="Nadpis4"/>
        <w:spacing w:line="360" w:lineRule="auto"/>
        <w:jc w:val="center"/>
        <w:rPr>
          <w:rFonts w:asciiTheme="minorHAnsi" w:hAnsiTheme="minorHAnsi"/>
          <w:color w:val="0070C0"/>
          <w:sz w:val="104"/>
          <w:szCs w:val="104"/>
        </w:rPr>
      </w:pPr>
      <w:r>
        <w:rPr>
          <w:rFonts w:asciiTheme="minorHAnsi" w:hAnsiTheme="minorHAnsi"/>
          <w:noProof/>
        </w:rPr>
        <w:drawing>
          <wp:anchor distT="0" distB="0" distL="114300" distR="114300" simplePos="0" relativeHeight="251660288" behindDoc="1" locked="0" layoutInCell="1" allowOverlap="1" wp14:anchorId="451DB40C" wp14:editId="1F90F8AB">
            <wp:simplePos x="0" y="0"/>
            <wp:positionH relativeFrom="column">
              <wp:posOffset>1314676</wp:posOffset>
            </wp:positionH>
            <wp:positionV relativeFrom="paragraph">
              <wp:posOffset>2288531</wp:posOffset>
            </wp:positionV>
            <wp:extent cx="2692499" cy="1726441"/>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_sazavska_logo_cerven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6394" cy="1728939"/>
                    </a:xfrm>
                    <a:prstGeom prst="rect">
                      <a:avLst/>
                    </a:prstGeom>
                  </pic:spPr>
                </pic:pic>
              </a:graphicData>
            </a:graphic>
            <wp14:sizeRelH relativeFrom="margin">
              <wp14:pctWidth>0</wp14:pctWidth>
            </wp14:sizeRelH>
            <wp14:sizeRelV relativeFrom="margin">
              <wp14:pctHeight>0</wp14:pctHeight>
            </wp14:sizeRelV>
          </wp:anchor>
        </w:drawing>
      </w:r>
      <w:r w:rsidR="00260EAC" w:rsidRPr="00E2672D">
        <w:rPr>
          <w:rFonts w:asciiTheme="minorHAnsi" w:hAnsiTheme="minorHAnsi"/>
          <w:i/>
          <w:color w:val="0070C0"/>
          <w:sz w:val="104"/>
          <w:szCs w:val="104"/>
        </w:rPr>
        <w:t>za školní rok</w:t>
      </w:r>
      <w:r w:rsidR="00260EAC" w:rsidRPr="00E2672D">
        <w:rPr>
          <w:rFonts w:asciiTheme="minorHAnsi" w:hAnsiTheme="minorHAnsi"/>
          <w:color w:val="0070C0"/>
          <w:sz w:val="104"/>
          <w:szCs w:val="104"/>
        </w:rPr>
        <w:t xml:space="preserve"> </w:t>
      </w:r>
      <w:r w:rsidRPr="00E2672D">
        <w:rPr>
          <w:rFonts w:asciiTheme="minorHAnsi" w:hAnsiTheme="minorHAnsi"/>
          <w:color w:val="0070C0"/>
          <w:sz w:val="104"/>
          <w:szCs w:val="104"/>
        </w:rPr>
        <w:t>2020/2021</w:t>
      </w:r>
    </w:p>
    <w:p w:rsidR="00260EAC" w:rsidRPr="00F43B30" w:rsidRDefault="00260EAC" w:rsidP="001A1A49">
      <w:pPr>
        <w:spacing w:line="360" w:lineRule="auto"/>
        <w:jc w:val="center"/>
        <w:rPr>
          <w:rFonts w:asciiTheme="minorHAnsi" w:hAnsiTheme="minorHAnsi"/>
        </w:rPr>
      </w:pPr>
    </w:p>
    <w:p w:rsidR="00260EAC" w:rsidRPr="00F43B30" w:rsidRDefault="00260EAC"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260EAC" w:rsidRDefault="00260EAC" w:rsidP="00260EAC">
      <w:pPr>
        <w:spacing w:line="360" w:lineRule="auto"/>
        <w:rPr>
          <w:rFonts w:asciiTheme="minorHAnsi" w:hAnsiTheme="minorHAnsi"/>
        </w:rPr>
      </w:pPr>
    </w:p>
    <w:p w:rsidR="001A1A49" w:rsidRPr="00F43B30" w:rsidRDefault="001A1A49"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E2672D" w:rsidRDefault="00E2672D" w:rsidP="00260EAC">
      <w:pPr>
        <w:spacing w:line="360" w:lineRule="auto"/>
        <w:rPr>
          <w:rFonts w:asciiTheme="minorHAnsi" w:hAnsiTheme="minorHAnsi"/>
        </w:rPr>
      </w:pPr>
    </w:p>
    <w:p w:rsidR="00E2672D" w:rsidRDefault="00E2672D" w:rsidP="00260EAC">
      <w:pPr>
        <w:spacing w:line="360" w:lineRule="auto"/>
        <w:rPr>
          <w:rFonts w:asciiTheme="minorHAnsi" w:hAnsiTheme="minorHAnsi"/>
        </w:rPr>
      </w:pPr>
    </w:p>
    <w:p w:rsidR="00E2672D" w:rsidRDefault="00E2672D" w:rsidP="00260EAC">
      <w:pPr>
        <w:spacing w:line="360" w:lineRule="auto"/>
        <w:rPr>
          <w:rFonts w:asciiTheme="minorHAnsi" w:hAnsiTheme="minorHAnsi"/>
        </w:rPr>
      </w:pPr>
    </w:p>
    <w:p w:rsidR="00E2672D" w:rsidRDefault="00E2672D"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r w:rsidRPr="00F43B30">
        <w:rPr>
          <w:rFonts w:asciiTheme="minorHAnsi" w:hAnsiTheme="minorHAnsi"/>
        </w:rPr>
        <w:t>Adresa:</w:t>
      </w:r>
    </w:p>
    <w:p w:rsidR="00260EAC" w:rsidRPr="00F43B30" w:rsidRDefault="00260EAC" w:rsidP="00260EAC">
      <w:pPr>
        <w:spacing w:line="360" w:lineRule="auto"/>
        <w:rPr>
          <w:rFonts w:asciiTheme="minorHAnsi" w:hAnsiTheme="minorHAnsi"/>
          <w:color w:val="0070C0"/>
        </w:rPr>
      </w:pPr>
      <w:r w:rsidRPr="00F43B30">
        <w:rPr>
          <w:rFonts w:asciiTheme="minorHAnsi" w:hAnsiTheme="minorHAnsi"/>
          <w:color w:val="0070C0"/>
        </w:rPr>
        <w:t>Sázavská 5/830, 120 00 Praha 2</w:t>
      </w:r>
    </w:p>
    <w:p w:rsidR="00260EAC" w:rsidRPr="00F43B30" w:rsidRDefault="00260EAC" w:rsidP="00260EAC">
      <w:pPr>
        <w:spacing w:line="360" w:lineRule="auto"/>
        <w:rPr>
          <w:rFonts w:asciiTheme="minorHAnsi" w:hAnsiTheme="minorHAnsi"/>
        </w:rPr>
      </w:pPr>
      <w:r w:rsidRPr="00F43B30">
        <w:rPr>
          <w:rFonts w:asciiTheme="minorHAnsi" w:hAnsiTheme="minorHAnsi"/>
        </w:rPr>
        <w:t xml:space="preserve">Internet: </w:t>
      </w:r>
      <w:hyperlink r:id="rId9" w:history="1">
        <w:r w:rsidRPr="00F43B30">
          <w:rPr>
            <w:rStyle w:val="Hypertextovodkaz"/>
            <w:rFonts w:asciiTheme="minorHAnsi" w:hAnsiTheme="minorHAnsi"/>
          </w:rPr>
          <w:t>www.zssazavska.cz</w:t>
        </w:r>
      </w:hyperlink>
    </w:p>
    <w:p w:rsidR="00415F52" w:rsidRDefault="00260EAC" w:rsidP="00260EAC">
      <w:pPr>
        <w:spacing w:line="360" w:lineRule="auto"/>
        <w:rPr>
          <w:rFonts w:asciiTheme="minorHAnsi" w:hAnsiTheme="minorHAnsi"/>
        </w:rPr>
      </w:pPr>
      <w:r w:rsidRPr="00F43B30">
        <w:rPr>
          <w:rFonts w:asciiTheme="minorHAnsi" w:hAnsiTheme="minorHAnsi"/>
        </w:rPr>
        <w:t xml:space="preserve">e-mail: </w:t>
      </w:r>
      <w:hyperlink r:id="rId10" w:history="1">
        <w:r w:rsidRPr="00F43B30">
          <w:rPr>
            <w:rStyle w:val="Hypertextovodkaz"/>
            <w:rFonts w:asciiTheme="minorHAnsi" w:hAnsiTheme="minorHAnsi"/>
          </w:rPr>
          <w:t>sazavska@zssazavska.cz</w:t>
        </w:r>
      </w:hyperlink>
    </w:p>
    <w:p w:rsidR="00415F52" w:rsidRPr="001A1A49" w:rsidRDefault="00415F52" w:rsidP="00260EAC">
      <w:pPr>
        <w:spacing w:line="360" w:lineRule="auto"/>
        <w:rPr>
          <w:rFonts w:asciiTheme="minorHAnsi" w:hAnsiTheme="minorHAnsi"/>
          <w:color w:val="FF0000"/>
        </w:rPr>
      </w:pPr>
    </w:p>
    <w:p w:rsidR="00260EAC" w:rsidRPr="00DA3511" w:rsidRDefault="00260EAC" w:rsidP="00260EAC">
      <w:pPr>
        <w:numPr>
          <w:ilvl w:val="0"/>
          <w:numId w:val="2"/>
        </w:numPr>
        <w:spacing w:line="360" w:lineRule="auto"/>
        <w:jc w:val="both"/>
        <w:rPr>
          <w:rFonts w:asciiTheme="minorHAnsi" w:hAnsiTheme="minorHAnsi"/>
        </w:rPr>
      </w:pPr>
      <w:r w:rsidRPr="00DA3511">
        <w:rPr>
          <w:rFonts w:asciiTheme="minorHAnsi" w:hAnsiTheme="minorHAnsi"/>
          <w:b/>
        </w:rPr>
        <w:lastRenderedPageBreak/>
        <w:t>Zřizovatel školy</w:t>
      </w:r>
      <w:r w:rsidRPr="00DA3511">
        <w:rPr>
          <w:rFonts w:asciiTheme="minorHAnsi" w:hAnsiTheme="minorHAnsi"/>
        </w:rPr>
        <w:t>:  Městská část Praha 2</w:t>
      </w:r>
    </w:p>
    <w:p w:rsidR="00260EAC" w:rsidRPr="00F85995" w:rsidRDefault="00260EAC" w:rsidP="00260EAC">
      <w:pPr>
        <w:spacing w:line="360" w:lineRule="auto"/>
        <w:ind w:left="360"/>
        <w:jc w:val="both"/>
        <w:rPr>
          <w:rFonts w:asciiTheme="minorHAnsi" w:hAnsiTheme="minorHAnsi"/>
          <w:color w:val="FF0000"/>
        </w:rPr>
      </w:pPr>
    </w:p>
    <w:p w:rsidR="00260EAC" w:rsidRPr="00DA3511" w:rsidRDefault="00260EAC" w:rsidP="00260EAC">
      <w:pPr>
        <w:numPr>
          <w:ilvl w:val="0"/>
          <w:numId w:val="2"/>
        </w:numPr>
        <w:spacing w:line="360" w:lineRule="auto"/>
        <w:jc w:val="both"/>
        <w:rPr>
          <w:rFonts w:asciiTheme="minorHAnsi" w:hAnsiTheme="minorHAnsi"/>
        </w:rPr>
      </w:pPr>
      <w:r w:rsidRPr="00DA3511">
        <w:rPr>
          <w:rFonts w:asciiTheme="minorHAnsi" w:hAnsiTheme="minorHAnsi"/>
          <w:b/>
        </w:rPr>
        <w:t>Název školy a její charakteristika</w:t>
      </w:r>
      <w:r w:rsidRPr="00DA3511">
        <w:rPr>
          <w:rFonts w:asciiTheme="minorHAnsi" w:hAnsiTheme="minorHAnsi"/>
        </w:rPr>
        <w:t xml:space="preserve">:  </w:t>
      </w:r>
    </w:p>
    <w:p w:rsidR="00260EAC" w:rsidRPr="009E0EAB" w:rsidRDefault="00260EAC" w:rsidP="00260EAC">
      <w:pPr>
        <w:spacing w:line="360" w:lineRule="auto"/>
        <w:jc w:val="both"/>
        <w:rPr>
          <w:rFonts w:asciiTheme="minorHAnsi" w:hAnsiTheme="minorHAnsi"/>
        </w:rPr>
      </w:pPr>
      <w:r w:rsidRPr="00DA3511">
        <w:rPr>
          <w:rFonts w:asciiTheme="minorHAnsi" w:hAnsiTheme="minorHAnsi"/>
          <w:b/>
        </w:rPr>
        <w:t xml:space="preserve">Základní škola, Praha 2, Sázavská 5 </w:t>
      </w:r>
      <w:r w:rsidRPr="00DA3511">
        <w:rPr>
          <w:rFonts w:asciiTheme="minorHAnsi" w:hAnsiTheme="minorHAnsi"/>
        </w:rPr>
        <w:t>je příspěvkovo</w:t>
      </w:r>
      <w:r w:rsidR="00485F72" w:rsidRPr="00DA3511">
        <w:rPr>
          <w:rFonts w:asciiTheme="minorHAnsi" w:hAnsiTheme="minorHAnsi"/>
        </w:rPr>
        <w:t xml:space="preserve">u organizací zřízenou MČ Praha </w:t>
      </w:r>
      <w:r w:rsidR="008045B2" w:rsidRPr="00DA3511">
        <w:rPr>
          <w:rFonts w:asciiTheme="minorHAnsi" w:hAnsiTheme="minorHAnsi"/>
        </w:rPr>
        <w:t xml:space="preserve">2. </w:t>
      </w:r>
      <w:r w:rsidR="008045B2" w:rsidRPr="009E0EAB">
        <w:rPr>
          <w:rFonts w:asciiTheme="minorHAnsi" w:hAnsiTheme="minorHAnsi"/>
        </w:rPr>
        <w:t>Ve školním roce 201</w:t>
      </w:r>
      <w:r w:rsidR="00DA3511" w:rsidRPr="009E0EAB">
        <w:rPr>
          <w:rFonts w:asciiTheme="minorHAnsi" w:hAnsiTheme="minorHAnsi"/>
        </w:rPr>
        <w:t>9/2020</w:t>
      </w:r>
      <w:r w:rsidR="00FA0F27" w:rsidRPr="009E0EAB">
        <w:rPr>
          <w:rFonts w:asciiTheme="minorHAnsi" w:hAnsiTheme="minorHAnsi"/>
        </w:rPr>
        <w:t xml:space="preserve"> školu navštěvovalo </w:t>
      </w:r>
      <w:r w:rsidR="009E0EAB" w:rsidRPr="009E0EAB">
        <w:rPr>
          <w:rFonts w:asciiTheme="minorHAnsi" w:hAnsiTheme="minorHAnsi"/>
        </w:rPr>
        <w:t>464 žáků k 30. 9. 2020</w:t>
      </w:r>
      <w:r w:rsidR="00DA3511" w:rsidRPr="009E0EAB">
        <w:rPr>
          <w:rFonts w:asciiTheme="minorHAnsi" w:hAnsiTheme="minorHAnsi"/>
        </w:rPr>
        <w:t xml:space="preserve"> </w:t>
      </w:r>
      <w:r w:rsidR="009E0EAB" w:rsidRPr="009E0EAB">
        <w:rPr>
          <w:rFonts w:asciiTheme="minorHAnsi" w:hAnsiTheme="minorHAnsi"/>
        </w:rPr>
        <w:t>a 463</w:t>
      </w:r>
      <w:r w:rsidR="004F36A3" w:rsidRPr="009E0EAB">
        <w:rPr>
          <w:rFonts w:asciiTheme="minorHAnsi" w:hAnsiTheme="minorHAnsi"/>
        </w:rPr>
        <w:t xml:space="preserve"> žáků</w:t>
      </w:r>
      <w:r w:rsidRPr="009E0EAB">
        <w:rPr>
          <w:rFonts w:asciiTheme="minorHAnsi" w:hAnsiTheme="minorHAnsi"/>
        </w:rPr>
        <w:t xml:space="preserve"> k 31.</w:t>
      </w:r>
      <w:r w:rsidR="00B80E46" w:rsidRPr="009E0EAB">
        <w:rPr>
          <w:rFonts w:asciiTheme="minorHAnsi" w:hAnsiTheme="minorHAnsi"/>
        </w:rPr>
        <w:t xml:space="preserve"> 3. </w:t>
      </w:r>
      <w:r w:rsidR="00DA3511" w:rsidRPr="009E0EAB">
        <w:rPr>
          <w:rFonts w:asciiTheme="minorHAnsi" w:hAnsiTheme="minorHAnsi"/>
        </w:rPr>
        <w:t>2020</w:t>
      </w:r>
      <w:r w:rsidR="008045B2" w:rsidRPr="009E0EAB">
        <w:rPr>
          <w:rFonts w:asciiTheme="minorHAnsi" w:hAnsiTheme="minorHAnsi"/>
        </w:rPr>
        <w:t xml:space="preserve"> v dvaceti</w:t>
      </w:r>
      <w:r w:rsidR="009E0EAB">
        <w:rPr>
          <w:rFonts w:asciiTheme="minorHAnsi" w:hAnsiTheme="minorHAnsi"/>
        </w:rPr>
        <w:t xml:space="preserve"> třídách a 15</w:t>
      </w:r>
      <w:r w:rsidRPr="009E0EAB">
        <w:rPr>
          <w:rFonts w:asciiTheme="minorHAnsi" w:hAnsiTheme="minorHAnsi"/>
        </w:rPr>
        <w:t xml:space="preserve"> žáků v přípravné třídě. </w:t>
      </w:r>
      <w:r w:rsidR="008045B2" w:rsidRPr="009E0EAB">
        <w:rPr>
          <w:rFonts w:asciiTheme="minorHAnsi" w:hAnsiTheme="minorHAnsi"/>
        </w:rPr>
        <w:t>Při škole pracuje školní družina s kapacitou 250 žáků, školní klub a školní jídelna</w:t>
      </w:r>
      <w:r w:rsidRPr="009E0EAB">
        <w:rPr>
          <w:rFonts w:asciiTheme="minorHAnsi" w:hAnsiTheme="minorHAnsi"/>
        </w:rPr>
        <w:t>. Vedení školy se skládá z ředite</w:t>
      </w:r>
      <w:r w:rsidR="004F36A3" w:rsidRPr="009E0EAB">
        <w:rPr>
          <w:rFonts w:asciiTheme="minorHAnsi" w:hAnsiTheme="minorHAnsi"/>
        </w:rPr>
        <w:t xml:space="preserve">le, dvou zástupkyň ředitele z toho jedna je statutární, </w:t>
      </w:r>
      <w:r w:rsidRPr="009E0EAB">
        <w:rPr>
          <w:rFonts w:asciiTheme="minorHAnsi" w:hAnsiTheme="minorHAnsi"/>
        </w:rPr>
        <w:t>ekonomky a vedoucí školní jídelny. Pedagogický sbor je dlouhodobě stabilizovaný.</w:t>
      </w:r>
    </w:p>
    <w:p w:rsidR="00260EAC" w:rsidRPr="009E0EAB" w:rsidRDefault="00260EAC" w:rsidP="00260EAC">
      <w:pPr>
        <w:pStyle w:val="Zkladntext21"/>
        <w:spacing w:line="360" w:lineRule="auto"/>
        <w:rPr>
          <w:rFonts w:asciiTheme="minorHAnsi" w:hAnsiTheme="minorHAnsi"/>
        </w:rPr>
      </w:pPr>
      <w:r w:rsidRPr="00E2672D">
        <w:rPr>
          <w:rFonts w:asciiTheme="minorHAnsi" w:hAnsiTheme="minorHAnsi"/>
          <w:color w:val="FF0000"/>
        </w:rPr>
        <w:t xml:space="preserve">   </w:t>
      </w:r>
      <w:r w:rsidRPr="009E0EAB">
        <w:rPr>
          <w:rFonts w:asciiTheme="minorHAnsi" w:hAnsiTheme="minorHAnsi"/>
        </w:rPr>
        <w:t>Cílem školy je poskytnout komplex vědomostí, dovedností a návyků odpovídající základnímu vzdělání v souladu s rozvojem klíčových komp</w:t>
      </w:r>
      <w:r w:rsidR="00AD7560" w:rsidRPr="009E0EAB">
        <w:rPr>
          <w:rFonts w:asciiTheme="minorHAnsi" w:hAnsiTheme="minorHAnsi"/>
        </w:rPr>
        <w:t>etencí. Ve výuce se škola snaží</w:t>
      </w:r>
      <w:r w:rsidRPr="009E0EAB">
        <w:rPr>
          <w:rFonts w:asciiTheme="minorHAnsi" w:hAnsiTheme="minorHAnsi"/>
        </w:rPr>
        <w:t xml:space="preserve"> připravit žáky na </w:t>
      </w:r>
      <w:r w:rsidR="00813EB5">
        <w:rPr>
          <w:rFonts w:asciiTheme="minorHAnsi" w:hAnsiTheme="minorHAnsi"/>
        </w:rPr>
        <w:t xml:space="preserve">následné studium a </w:t>
      </w:r>
      <w:r w:rsidRPr="009E0EAB">
        <w:rPr>
          <w:rFonts w:asciiTheme="minorHAnsi" w:hAnsiTheme="minorHAnsi"/>
        </w:rPr>
        <w:t>budoucí praktický život. Učební plán je sestaven tak, aby rovnováha mezi povinnými a volitelnými předměty byla dána potřebami žáků, personálními možnostmi školy a její tradicí. Výuka je realizována pestrým výběrem metod (frontální vyučování, projektové vyučování a kooperativní výuka) a doplňována projektovými</w:t>
      </w:r>
      <w:r w:rsidR="001422BE" w:rsidRPr="009E0EAB">
        <w:rPr>
          <w:rFonts w:asciiTheme="minorHAnsi" w:hAnsiTheme="minorHAnsi"/>
        </w:rPr>
        <w:t xml:space="preserve"> dny a</w:t>
      </w:r>
      <w:r w:rsidRPr="009E0EAB">
        <w:rPr>
          <w:rFonts w:asciiTheme="minorHAnsi" w:hAnsiTheme="minorHAnsi"/>
        </w:rPr>
        <w:t xml:space="preserve"> týdny, exkurzemi, besedami, videoprojekcemi, výstavami, návštěvami kin, divadel a koncertů. </w:t>
      </w:r>
      <w:r w:rsidR="00F613D0" w:rsidRPr="009E0EAB">
        <w:rPr>
          <w:rFonts w:asciiTheme="minorHAnsi" w:hAnsiTheme="minorHAnsi"/>
        </w:rPr>
        <w:t xml:space="preserve">Pět dní v týdnu </w:t>
      </w:r>
      <w:r w:rsidRPr="009E0EAB">
        <w:rPr>
          <w:rFonts w:asciiTheme="minorHAnsi" w:hAnsiTheme="minorHAnsi"/>
        </w:rPr>
        <w:t>odpoledne mají žáci školy volný přístup do studovny, která pracuje v rámci školního klubu. Připravují se zde na vyučování a vyhledávají informace na internetu nebo hrají stolní deskové hry. Ve výbavě studovny je pestrá škála odborné literatury a multimediální techniky. Ve studovně je po celou dobu</w:t>
      </w:r>
      <w:r w:rsidR="00F613D0" w:rsidRPr="009E0EAB">
        <w:rPr>
          <w:rFonts w:asciiTheme="minorHAnsi" w:hAnsiTheme="minorHAnsi"/>
        </w:rPr>
        <w:t xml:space="preserve"> zajištěn odborný dohled pedagogickými pracovníky</w:t>
      </w:r>
      <w:r w:rsidRPr="009E0EAB">
        <w:rPr>
          <w:rFonts w:asciiTheme="minorHAnsi" w:hAnsiTheme="minorHAnsi"/>
        </w:rPr>
        <w:t xml:space="preserve"> školy.</w:t>
      </w:r>
    </w:p>
    <w:p w:rsidR="00260EAC" w:rsidRPr="00356A38" w:rsidRDefault="00260EAC" w:rsidP="00260EAC">
      <w:pPr>
        <w:pStyle w:val="Zkladntext21"/>
        <w:tabs>
          <w:tab w:val="left" w:pos="5940"/>
        </w:tabs>
        <w:spacing w:line="360" w:lineRule="auto"/>
        <w:rPr>
          <w:rFonts w:asciiTheme="minorHAnsi" w:hAnsiTheme="minorHAnsi"/>
        </w:rPr>
      </w:pPr>
      <w:r w:rsidRPr="00E2672D">
        <w:rPr>
          <w:rFonts w:asciiTheme="minorHAnsi" w:hAnsiTheme="minorHAnsi"/>
          <w:color w:val="FF0000"/>
        </w:rPr>
        <w:t xml:space="preserve">   </w:t>
      </w:r>
      <w:r w:rsidRPr="00356A38">
        <w:rPr>
          <w:rFonts w:asciiTheme="minorHAnsi" w:hAnsiTheme="minorHAnsi"/>
        </w:rPr>
        <w:t>Ve škole jsou vybudovány odborné pracovny informatiky,</w:t>
      </w:r>
      <w:r w:rsidR="00194B9B" w:rsidRPr="00356A38">
        <w:rPr>
          <w:rFonts w:asciiTheme="minorHAnsi" w:hAnsiTheme="minorHAnsi"/>
        </w:rPr>
        <w:t xml:space="preserve"> jazyková laboratoř,</w:t>
      </w:r>
      <w:r w:rsidRPr="00356A38">
        <w:rPr>
          <w:rFonts w:asciiTheme="minorHAnsi" w:hAnsiTheme="minorHAnsi"/>
        </w:rPr>
        <w:t xml:space="preserve"> chemie, zeměpisu, přírodopisu, výtvarné výchovy, dílna,</w:t>
      </w:r>
      <w:r w:rsidR="004F36A3" w:rsidRPr="00356A38">
        <w:rPr>
          <w:rFonts w:asciiTheme="minorHAnsi" w:hAnsiTheme="minorHAnsi"/>
        </w:rPr>
        <w:t xml:space="preserve"> učebna pro speciálně pedagogickou práci</w:t>
      </w:r>
      <w:r w:rsidRPr="00356A38">
        <w:rPr>
          <w:rFonts w:asciiTheme="minorHAnsi" w:hAnsiTheme="minorHAnsi"/>
        </w:rPr>
        <w:t>, kuchyňka, dvě tělocv</w:t>
      </w:r>
      <w:r w:rsidR="003C5AA1" w:rsidRPr="00356A38">
        <w:rPr>
          <w:rFonts w:asciiTheme="minorHAnsi" w:hAnsiTheme="minorHAnsi"/>
        </w:rPr>
        <w:t>ičny</w:t>
      </w:r>
      <w:r w:rsidR="00194B9B" w:rsidRPr="00356A38">
        <w:rPr>
          <w:rFonts w:asciiTheme="minorHAnsi" w:hAnsiTheme="minorHAnsi"/>
        </w:rPr>
        <w:t>.</w:t>
      </w:r>
      <w:r w:rsidR="004E5344" w:rsidRPr="00356A38">
        <w:rPr>
          <w:rFonts w:asciiTheme="minorHAnsi" w:hAnsiTheme="minorHAnsi"/>
        </w:rPr>
        <w:t xml:space="preserve"> </w:t>
      </w:r>
      <w:r w:rsidR="0004036C" w:rsidRPr="00356A38">
        <w:rPr>
          <w:rFonts w:asciiTheme="minorHAnsi" w:hAnsiTheme="minorHAnsi"/>
        </w:rPr>
        <w:t>22</w:t>
      </w:r>
      <w:r w:rsidR="00E733DE" w:rsidRPr="00356A38">
        <w:rPr>
          <w:rFonts w:asciiTheme="minorHAnsi" w:hAnsiTheme="minorHAnsi"/>
        </w:rPr>
        <w:t xml:space="preserve"> učeben je vybaveno</w:t>
      </w:r>
      <w:r w:rsidRPr="00356A38">
        <w:rPr>
          <w:rFonts w:asciiTheme="minorHAnsi" w:hAnsiTheme="minorHAnsi"/>
        </w:rPr>
        <w:t> dataprojek</w:t>
      </w:r>
      <w:r w:rsidR="00E733DE" w:rsidRPr="00356A38">
        <w:rPr>
          <w:rFonts w:asciiTheme="minorHAnsi" w:hAnsiTheme="minorHAnsi"/>
        </w:rPr>
        <w:t xml:space="preserve">torem a </w:t>
      </w:r>
      <w:r w:rsidRPr="00356A38">
        <w:rPr>
          <w:rFonts w:asciiTheme="minorHAnsi" w:hAnsiTheme="minorHAnsi"/>
        </w:rPr>
        <w:t>s</w:t>
      </w:r>
      <w:r w:rsidR="00E733DE" w:rsidRPr="00356A38">
        <w:rPr>
          <w:rFonts w:asciiTheme="minorHAnsi" w:hAnsiTheme="minorHAnsi"/>
        </w:rPr>
        <w:t>ouborem audiovizuální techniky s počítačem a</w:t>
      </w:r>
      <w:r w:rsidRPr="00356A38">
        <w:rPr>
          <w:rFonts w:asciiTheme="minorHAnsi" w:hAnsiTheme="minorHAnsi"/>
        </w:rPr>
        <w:t> možností  připojení k internetu i vnitřní síti (z toho devět s interaktivní tabulí).</w:t>
      </w:r>
      <w:r w:rsidR="00E96D5D" w:rsidRPr="00356A38">
        <w:rPr>
          <w:rFonts w:asciiTheme="minorHAnsi" w:hAnsiTheme="minorHAnsi"/>
        </w:rPr>
        <w:t xml:space="preserve"> </w:t>
      </w:r>
      <w:r w:rsidR="00471DF6" w:rsidRPr="00356A38">
        <w:rPr>
          <w:rFonts w:asciiTheme="minorHAnsi" w:hAnsiTheme="minorHAnsi"/>
        </w:rPr>
        <w:t>Všechny učebny</w:t>
      </w:r>
      <w:r w:rsidRPr="00356A38">
        <w:rPr>
          <w:rFonts w:asciiTheme="minorHAnsi" w:hAnsiTheme="minorHAnsi"/>
        </w:rPr>
        <w:t xml:space="preserve"> 2. stupně mají částečně odbornou povahu podle předmětů, které se v nich </w:t>
      </w:r>
      <w:r w:rsidR="00C41EAC" w:rsidRPr="00356A38">
        <w:rPr>
          <w:rFonts w:asciiTheme="minorHAnsi" w:hAnsiTheme="minorHAnsi"/>
        </w:rPr>
        <w:t>převážně</w:t>
      </w:r>
      <w:r w:rsidR="00EE20B5" w:rsidRPr="00356A38">
        <w:rPr>
          <w:rFonts w:asciiTheme="minorHAnsi" w:hAnsiTheme="minorHAnsi"/>
        </w:rPr>
        <w:t xml:space="preserve"> </w:t>
      </w:r>
      <w:r w:rsidRPr="00356A38">
        <w:rPr>
          <w:rFonts w:asciiTheme="minorHAnsi" w:hAnsiTheme="minorHAnsi"/>
        </w:rPr>
        <w:t>vyučují.  Školní dvůr s  multifunkčním hřištěm, vybaveným povrchem z umělé trávy</w:t>
      </w:r>
      <w:r w:rsidR="00FE69B1" w:rsidRPr="00356A38">
        <w:rPr>
          <w:rFonts w:asciiTheme="minorHAnsi" w:hAnsiTheme="minorHAnsi"/>
        </w:rPr>
        <w:t xml:space="preserve"> a herními prvky</w:t>
      </w:r>
      <w:r w:rsidR="00471DF6" w:rsidRPr="00356A38">
        <w:rPr>
          <w:rFonts w:asciiTheme="minorHAnsi" w:hAnsiTheme="minorHAnsi"/>
        </w:rPr>
        <w:t>,</w:t>
      </w:r>
      <w:r w:rsidRPr="00356A38">
        <w:rPr>
          <w:rFonts w:asciiTheme="minorHAnsi" w:hAnsiTheme="minorHAnsi"/>
        </w:rPr>
        <w:t xml:space="preserve"> využívají žáci v rámci aktivit tělesné výchovy i odpolední činnosti</w:t>
      </w:r>
      <w:r w:rsidR="00C41EAC" w:rsidRPr="00356A38">
        <w:rPr>
          <w:rFonts w:asciiTheme="minorHAnsi" w:hAnsiTheme="minorHAnsi"/>
        </w:rPr>
        <w:t xml:space="preserve"> oddělení</w:t>
      </w:r>
      <w:r w:rsidRPr="00356A38">
        <w:rPr>
          <w:rFonts w:asciiTheme="minorHAnsi" w:hAnsiTheme="minorHAnsi"/>
        </w:rPr>
        <w:t xml:space="preserve"> školních dr</w:t>
      </w:r>
      <w:r w:rsidR="003C5AA1" w:rsidRPr="00356A38">
        <w:rPr>
          <w:rFonts w:asciiTheme="minorHAnsi" w:hAnsiTheme="minorHAnsi"/>
        </w:rPr>
        <w:t>užin. Školní šatny jsou vybaveny</w:t>
      </w:r>
      <w:r w:rsidRPr="00356A38">
        <w:rPr>
          <w:rFonts w:asciiTheme="minorHAnsi" w:hAnsiTheme="minorHAnsi"/>
        </w:rPr>
        <w:t xml:space="preserve"> uzamykatelnými šatnový</w:t>
      </w:r>
      <w:r w:rsidR="00471DF6" w:rsidRPr="00356A38">
        <w:rPr>
          <w:rFonts w:asciiTheme="minorHAnsi" w:hAnsiTheme="minorHAnsi"/>
        </w:rPr>
        <w:t xml:space="preserve">mi </w:t>
      </w:r>
      <w:r w:rsidRPr="00356A38">
        <w:rPr>
          <w:rFonts w:asciiTheme="minorHAnsi" w:hAnsiTheme="minorHAnsi"/>
        </w:rPr>
        <w:t>skříňkami pro všechny žáky od druhého ročníku.</w:t>
      </w:r>
      <w:r w:rsidR="00A27232" w:rsidRPr="00356A38">
        <w:rPr>
          <w:rFonts w:asciiTheme="minorHAnsi" w:hAnsiTheme="minorHAnsi"/>
        </w:rPr>
        <w:t xml:space="preserve"> Přípravná třída a</w:t>
      </w:r>
      <w:r w:rsidR="004E5344" w:rsidRPr="00356A38">
        <w:rPr>
          <w:rFonts w:asciiTheme="minorHAnsi" w:hAnsiTheme="minorHAnsi"/>
        </w:rPr>
        <w:t xml:space="preserve"> první třídy mají svou vlastní šatnu.</w:t>
      </w:r>
      <w:r w:rsidRPr="00356A38">
        <w:rPr>
          <w:rFonts w:asciiTheme="minorHAnsi" w:hAnsiTheme="minorHAnsi"/>
        </w:rPr>
        <w:t xml:space="preserve"> Pitný režim žáků je podporován zajištěním chladí</w:t>
      </w:r>
      <w:r w:rsidR="004E5344" w:rsidRPr="00356A38">
        <w:rPr>
          <w:rFonts w:asciiTheme="minorHAnsi" w:hAnsiTheme="minorHAnsi"/>
        </w:rPr>
        <w:t>cího automatu s vhodnými nápoji, zdravou výživu podporuje automat na školní mléko</w:t>
      </w:r>
      <w:r w:rsidR="00353010" w:rsidRPr="00356A38">
        <w:rPr>
          <w:rFonts w:asciiTheme="minorHAnsi" w:hAnsiTheme="minorHAnsi"/>
        </w:rPr>
        <w:t>, který je zřízen při projektu školní mléko</w:t>
      </w:r>
      <w:r w:rsidR="004E5344" w:rsidRPr="00356A38">
        <w:rPr>
          <w:rFonts w:asciiTheme="minorHAnsi" w:hAnsiTheme="minorHAnsi"/>
        </w:rPr>
        <w:t>.</w:t>
      </w:r>
      <w:r w:rsidRPr="00356A38">
        <w:rPr>
          <w:rFonts w:asciiTheme="minorHAnsi" w:hAnsiTheme="minorHAnsi"/>
        </w:rPr>
        <w:t xml:space="preserve"> Škola je od jara 2010 zapojena do celostátního projektu „Ovoce do škol</w:t>
      </w:r>
      <w:r w:rsidR="004F36A3" w:rsidRPr="00356A38">
        <w:rPr>
          <w:rFonts w:asciiTheme="minorHAnsi" w:hAnsiTheme="minorHAnsi"/>
        </w:rPr>
        <w:t xml:space="preserve"> a Mléko do škol</w:t>
      </w:r>
      <w:r w:rsidRPr="00356A38">
        <w:rPr>
          <w:rFonts w:asciiTheme="minorHAnsi" w:hAnsiTheme="minorHAnsi"/>
        </w:rPr>
        <w:t>“.</w:t>
      </w:r>
      <w:r w:rsidR="00EC572F" w:rsidRPr="00356A38">
        <w:rPr>
          <w:rFonts w:asciiTheme="minorHAnsi" w:hAnsiTheme="minorHAnsi"/>
        </w:rPr>
        <w:t xml:space="preserve"> </w:t>
      </w:r>
    </w:p>
    <w:p w:rsidR="00260EAC" w:rsidRPr="00356A38" w:rsidRDefault="00E96D5D" w:rsidP="00260EAC">
      <w:pPr>
        <w:pStyle w:val="Zkladntext21"/>
        <w:spacing w:line="360" w:lineRule="auto"/>
        <w:rPr>
          <w:rFonts w:asciiTheme="minorHAnsi" w:hAnsiTheme="minorHAnsi"/>
        </w:rPr>
      </w:pPr>
      <w:r w:rsidRPr="00356A38">
        <w:rPr>
          <w:rFonts w:asciiTheme="minorHAnsi" w:hAnsiTheme="minorHAnsi"/>
        </w:rPr>
        <w:lastRenderedPageBreak/>
        <w:t xml:space="preserve">   Škola spolupracuje s </w:t>
      </w:r>
      <w:r w:rsidR="00260EAC" w:rsidRPr="00356A38">
        <w:rPr>
          <w:rFonts w:asciiTheme="minorHAnsi" w:hAnsiTheme="minorHAnsi"/>
        </w:rPr>
        <w:t>gymnastickým</w:t>
      </w:r>
      <w:r w:rsidRPr="00356A38">
        <w:rPr>
          <w:rFonts w:asciiTheme="minorHAnsi" w:hAnsiTheme="minorHAnsi"/>
        </w:rPr>
        <w:t xml:space="preserve"> </w:t>
      </w:r>
      <w:r w:rsidR="00260EAC" w:rsidRPr="00356A38">
        <w:rPr>
          <w:rFonts w:asciiTheme="minorHAnsi" w:hAnsiTheme="minorHAnsi"/>
        </w:rPr>
        <w:t xml:space="preserve">oddílem TJ </w:t>
      </w:r>
      <w:proofErr w:type="spellStart"/>
      <w:r w:rsidR="00260EAC" w:rsidRPr="00356A38">
        <w:rPr>
          <w:rFonts w:asciiTheme="minorHAnsi" w:hAnsiTheme="minorHAnsi"/>
        </w:rPr>
        <w:t>Bohemians</w:t>
      </w:r>
      <w:proofErr w:type="spellEnd"/>
      <w:r w:rsidR="00AE6BEE" w:rsidRPr="00356A38">
        <w:rPr>
          <w:rFonts w:asciiTheme="minorHAnsi" w:hAnsiTheme="minorHAnsi"/>
        </w:rPr>
        <w:t xml:space="preserve"> Praha a dalšími gymnastickými oddíly z Prahy. Žáky</w:t>
      </w:r>
      <w:r w:rsidR="00331B39" w:rsidRPr="00356A38">
        <w:rPr>
          <w:rFonts w:asciiTheme="minorHAnsi" w:hAnsiTheme="minorHAnsi"/>
        </w:rPr>
        <w:t>ně se zájmem o gymnastiku, které</w:t>
      </w:r>
      <w:r w:rsidR="00AE6BEE" w:rsidRPr="00356A38">
        <w:rPr>
          <w:rFonts w:asciiTheme="minorHAnsi" w:hAnsiTheme="minorHAnsi"/>
        </w:rPr>
        <w:t xml:space="preserve"> jsou členkami</w:t>
      </w:r>
      <w:r w:rsidR="00331B39" w:rsidRPr="00356A38">
        <w:rPr>
          <w:rFonts w:asciiTheme="minorHAnsi" w:hAnsiTheme="minorHAnsi"/>
        </w:rPr>
        <w:t xml:space="preserve"> těchto </w:t>
      </w:r>
      <w:proofErr w:type="gramStart"/>
      <w:r w:rsidR="00331B39" w:rsidRPr="00356A38">
        <w:rPr>
          <w:rFonts w:asciiTheme="minorHAnsi" w:hAnsiTheme="minorHAnsi"/>
        </w:rPr>
        <w:t>oddílů,  jsou</w:t>
      </w:r>
      <w:proofErr w:type="gramEnd"/>
      <w:r w:rsidR="00331B39" w:rsidRPr="00356A38">
        <w:rPr>
          <w:rFonts w:asciiTheme="minorHAnsi" w:hAnsiTheme="minorHAnsi"/>
        </w:rPr>
        <w:t xml:space="preserve"> zařazovány</w:t>
      </w:r>
      <w:r w:rsidR="00260EAC" w:rsidRPr="00356A38">
        <w:rPr>
          <w:rFonts w:asciiTheme="minorHAnsi" w:hAnsiTheme="minorHAnsi"/>
        </w:rPr>
        <w:t xml:space="preserve"> do jedné třídy v ročníku, aby bylo možné upravovat jejich rozvrh ve spolupráci s oddíly, podle roz</w:t>
      </w:r>
      <w:r w:rsidR="004E5344" w:rsidRPr="00356A38">
        <w:rPr>
          <w:rFonts w:asciiTheme="minorHAnsi" w:hAnsiTheme="minorHAnsi"/>
        </w:rPr>
        <w:t xml:space="preserve">pisu tréninků.  Školní družina </w:t>
      </w:r>
      <w:r w:rsidR="00260EAC" w:rsidRPr="00356A38">
        <w:rPr>
          <w:rFonts w:asciiTheme="minorHAnsi" w:hAnsiTheme="minorHAnsi"/>
        </w:rPr>
        <w:t>posk</w:t>
      </w:r>
      <w:r w:rsidR="002A16F0" w:rsidRPr="00356A38">
        <w:rPr>
          <w:rFonts w:asciiTheme="minorHAnsi" w:hAnsiTheme="minorHAnsi"/>
        </w:rPr>
        <w:t>ytuje své služby od 6:30 do 7:40</w:t>
      </w:r>
      <w:r w:rsidR="00260EAC" w:rsidRPr="00356A38">
        <w:rPr>
          <w:rFonts w:asciiTheme="minorHAnsi" w:hAnsiTheme="minorHAnsi"/>
        </w:rPr>
        <w:t xml:space="preserve"> hodin a od 11:40 do 17:30 hodin a jsou do ní zařazováni všichni přihlášení žáci od 1. do 4. ročníku.</w:t>
      </w:r>
      <w:r w:rsidR="004E5344" w:rsidRPr="00356A38">
        <w:rPr>
          <w:rFonts w:asciiTheme="minorHAnsi" w:hAnsiTheme="minorHAnsi"/>
        </w:rPr>
        <w:t xml:space="preserve"> Žáci přípravné třídy využívají školní družinu každé odpoledne do 17:00 h.</w:t>
      </w:r>
      <w:r w:rsidR="00260EAC" w:rsidRPr="00356A38">
        <w:rPr>
          <w:rFonts w:asciiTheme="minorHAnsi" w:hAnsiTheme="minorHAnsi"/>
        </w:rPr>
        <w:t xml:space="preserve"> Při škole pracují kroužky nejrůznějšího zaměření, zejména sportovního (</w:t>
      </w:r>
      <w:r w:rsidR="003F32A9" w:rsidRPr="00356A38">
        <w:rPr>
          <w:rFonts w:asciiTheme="minorHAnsi" w:hAnsiTheme="minorHAnsi"/>
        </w:rPr>
        <w:t xml:space="preserve">judo, </w:t>
      </w:r>
      <w:r w:rsidR="004E5344" w:rsidRPr="00356A38">
        <w:rPr>
          <w:rFonts w:asciiTheme="minorHAnsi" w:hAnsiTheme="minorHAnsi"/>
        </w:rPr>
        <w:t xml:space="preserve">florbal, </w:t>
      </w:r>
      <w:r w:rsidR="003F32A9" w:rsidRPr="00356A38">
        <w:rPr>
          <w:rFonts w:asciiTheme="minorHAnsi" w:hAnsiTheme="minorHAnsi"/>
        </w:rPr>
        <w:t>míčové hry, stolní tenis,</w:t>
      </w:r>
      <w:r w:rsidR="00EC572F" w:rsidRPr="00356A38">
        <w:rPr>
          <w:rFonts w:asciiTheme="minorHAnsi" w:hAnsiTheme="minorHAnsi"/>
        </w:rPr>
        <w:t xml:space="preserve"> </w:t>
      </w:r>
      <w:proofErr w:type="gramStart"/>
      <w:r w:rsidR="00260EAC" w:rsidRPr="00356A38">
        <w:rPr>
          <w:rFonts w:asciiTheme="minorHAnsi" w:hAnsiTheme="minorHAnsi"/>
        </w:rPr>
        <w:t>gymnastika) a  uměleckého</w:t>
      </w:r>
      <w:proofErr w:type="gramEnd"/>
      <w:r w:rsidR="00260EAC" w:rsidRPr="00356A38">
        <w:rPr>
          <w:rFonts w:asciiTheme="minorHAnsi" w:hAnsiTheme="minorHAnsi"/>
        </w:rPr>
        <w:t xml:space="preserve"> charakteru (keramika,</w:t>
      </w:r>
      <w:r w:rsidR="003C5AA1" w:rsidRPr="00356A38">
        <w:rPr>
          <w:rFonts w:asciiTheme="minorHAnsi" w:hAnsiTheme="minorHAnsi"/>
        </w:rPr>
        <w:t xml:space="preserve"> ruční práce,</w:t>
      </w:r>
      <w:r w:rsidR="00260EAC" w:rsidRPr="00356A38">
        <w:rPr>
          <w:rFonts w:asciiTheme="minorHAnsi" w:hAnsiTheme="minorHAnsi"/>
        </w:rPr>
        <w:t xml:space="preserve"> dramatické, taneční a divadelní kroužky). </w:t>
      </w:r>
      <w:r w:rsidR="00EC572F" w:rsidRPr="00356A38">
        <w:rPr>
          <w:rFonts w:asciiTheme="minorHAnsi" w:hAnsiTheme="minorHAnsi"/>
        </w:rPr>
        <w:t xml:space="preserve">Od </w:t>
      </w:r>
      <w:r w:rsidR="00260EAC" w:rsidRPr="00356A38">
        <w:rPr>
          <w:rFonts w:asciiTheme="minorHAnsi" w:hAnsiTheme="minorHAnsi"/>
        </w:rPr>
        <w:t>1. třídy jsou zařazovány kroužky anglického jazyka,</w:t>
      </w:r>
      <w:r w:rsidR="00824F36" w:rsidRPr="00356A38">
        <w:rPr>
          <w:rFonts w:asciiTheme="minorHAnsi" w:hAnsiTheme="minorHAnsi"/>
        </w:rPr>
        <w:t xml:space="preserve"> od 2. třídy</w:t>
      </w:r>
      <w:r w:rsidR="003F32A9" w:rsidRPr="00356A38">
        <w:rPr>
          <w:rFonts w:asciiTheme="minorHAnsi" w:hAnsiTheme="minorHAnsi"/>
        </w:rPr>
        <w:t xml:space="preserve"> krou</w:t>
      </w:r>
      <w:r w:rsidR="006E6F35" w:rsidRPr="00356A38">
        <w:rPr>
          <w:rFonts w:asciiTheme="minorHAnsi" w:hAnsiTheme="minorHAnsi"/>
        </w:rPr>
        <w:t>žek s anglickým rodilým mluvčím a  prakticky zaměřené kroužky</w:t>
      </w:r>
      <w:r w:rsidR="003F32A9" w:rsidRPr="00356A38">
        <w:rPr>
          <w:rFonts w:asciiTheme="minorHAnsi" w:hAnsiTheme="minorHAnsi"/>
        </w:rPr>
        <w:t>.</w:t>
      </w:r>
      <w:r w:rsidR="00CA208A" w:rsidRPr="00356A38">
        <w:rPr>
          <w:rFonts w:asciiTheme="minorHAnsi" w:hAnsiTheme="minorHAnsi"/>
        </w:rPr>
        <w:t xml:space="preserve"> Mezi </w:t>
      </w:r>
      <w:r w:rsidR="006E6F35" w:rsidRPr="00356A38">
        <w:rPr>
          <w:rFonts w:asciiTheme="minorHAnsi" w:hAnsiTheme="minorHAnsi"/>
        </w:rPr>
        <w:t>další oblíbené kroužky patří vědecké</w:t>
      </w:r>
      <w:r w:rsidR="00CA208A" w:rsidRPr="00356A38">
        <w:rPr>
          <w:rFonts w:asciiTheme="minorHAnsi" w:hAnsiTheme="minorHAnsi"/>
        </w:rPr>
        <w:t xml:space="preserve"> pokusy</w:t>
      </w:r>
      <w:r w:rsidR="003C5AA1" w:rsidRPr="00356A38">
        <w:rPr>
          <w:rFonts w:asciiTheme="minorHAnsi" w:hAnsiTheme="minorHAnsi"/>
        </w:rPr>
        <w:t xml:space="preserve"> a vycházky po Praze</w:t>
      </w:r>
      <w:r w:rsidR="00CA208A" w:rsidRPr="00356A38">
        <w:rPr>
          <w:rFonts w:asciiTheme="minorHAnsi" w:hAnsiTheme="minorHAnsi"/>
        </w:rPr>
        <w:t>.</w:t>
      </w:r>
      <w:r w:rsidR="00260EAC" w:rsidRPr="00356A38">
        <w:rPr>
          <w:rFonts w:asciiTheme="minorHAnsi" w:hAnsiTheme="minorHAnsi"/>
        </w:rPr>
        <w:t xml:space="preserve"> Při vytváření těchto příležito</w:t>
      </w:r>
      <w:r w:rsidR="003F32A9" w:rsidRPr="00356A38">
        <w:rPr>
          <w:rFonts w:asciiTheme="minorHAnsi" w:hAnsiTheme="minorHAnsi"/>
        </w:rPr>
        <w:t xml:space="preserve">stí mimoškolní činnosti škola  </w:t>
      </w:r>
      <w:r w:rsidR="00260EAC" w:rsidRPr="00356A38">
        <w:rPr>
          <w:rFonts w:asciiTheme="minorHAnsi" w:hAnsiTheme="minorHAnsi"/>
        </w:rPr>
        <w:t>spolupracuje</w:t>
      </w:r>
      <w:r w:rsidR="003F32A9" w:rsidRPr="00356A38">
        <w:rPr>
          <w:rFonts w:asciiTheme="minorHAnsi" w:hAnsiTheme="minorHAnsi"/>
        </w:rPr>
        <w:t xml:space="preserve"> i</w:t>
      </w:r>
      <w:r w:rsidR="00260EAC" w:rsidRPr="00356A38">
        <w:rPr>
          <w:rFonts w:asciiTheme="minorHAnsi" w:hAnsiTheme="minorHAnsi"/>
        </w:rPr>
        <w:t xml:space="preserve"> s agenturou </w:t>
      </w:r>
      <w:proofErr w:type="gramStart"/>
      <w:r w:rsidR="00FB70CA" w:rsidRPr="00356A38">
        <w:rPr>
          <w:rFonts w:asciiTheme="minorHAnsi" w:hAnsiTheme="minorHAnsi"/>
        </w:rPr>
        <w:t>Kroužky ,</w:t>
      </w:r>
      <w:r w:rsidR="003F32A9" w:rsidRPr="00356A38">
        <w:rPr>
          <w:rFonts w:asciiTheme="minorHAnsi" w:hAnsiTheme="minorHAnsi"/>
        </w:rPr>
        <w:t xml:space="preserve"> oddílem</w:t>
      </w:r>
      <w:proofErr w:type="gramEnd"/>
      <w:r w:rsidR="003F32A9" w:rsidRPr="00356A38">
        <w:rPr>
          <w:rFonts w:asciiTheme="minorHAnsi" w:hAnsiTheme="minorHAnsi"/>
        </w:rPr>
        <w:t xml:space="preserve"> juda </w:t>
      </w:r>
      <w:proofErr w:type="spellStart"/>
      <w:r w:rsidR="003F32A9" w:rsidRPr="00356A38">
        <w:rPr>
          <w:rFonts w:asciiTheme="minorHAnsi" w:hAnsiTheme="minorHAnsi"/>
        </w:rPr>
        <w:t>Kidsport</w:t>
      </w:r>
      <w:proofErr w:type="spellEnd"/>
      <w:r w:rsidR="003F32A9" w:rsidRPr="00356A38">
        <w:rPr>
          <w:rFonts w:asciiTheme="minorHAnsi" w:hAnsiTheme="minorHAnsi"/>
        </w:rPr>
        <w:t xml:space="preserve"> a ČVUT.</w:t>
      </w:r>
    </w:p>
    <w:p w:rsidR="00260EAC" w:rsidRPr="00356A38" w:rsidRDefault="00260EAC" w:rsidP="00260EAC">
      <w:pPr>
        <w:spacing w:line="360" w:lineRule="auto"/>
        <w:jc w:val="both"/>
        <w:rPr>
          <w:rFonts w:asciiTheme="minorHAnsi" w:hAnsiTheme="minorHAnsi"/>
        </w:rPr>
      </w:pPr>
      <w:r w:rsidRPr="00356A38">
        <w:rPr>
          <w:rFonts w:asciiTheme="minorHAnsi" w:hAnsiTheme="minorHAnsi"/>
        </w:rPr>
        <w:t xml:space="preserve">   </w:t>
      </w:r>
      <w:r w:rsidR="00C20118" w:rsidRPr="00356A38">
        <w:rPr>
          <w:rFonts w:asciiTheme="minorHAnsi" w:hAnsiTheme="minorHAnsi"/>
        </w:rPr>
        <w:t>Při škole pracuje devíti</w:t>
      </w:r>
      <w:r w:rsidR="006E6F35" w:rsidRPr="00356A38">
        <w:rPr>
          <w:rFonts w:asciiTheme="minorHAnsi" w:hAnsiTheme="minorHAnsi"/>
        </w:rPr>
        <w:t xml:space="preserve">členná </w:t>
      </w:r>
      <w:r w:rsidRPr="00356A38">
        <w:rPr>
          <w:rFonts w:asciiTheme="minorHAnsi" w:hAnsiTheme="minorHAnsi"/>
        </w:rPr>
        <w:t>školská rada, klub r</w:t>
      </w:r>
      <w:r w:rsidR="00EC572F" w:rsidRPr="00356A38">
        <w:rPr>
          <w:rFonts w:asciiTheme="minorHAnsi" w:hAnsiTheme="minorHAnsi"/>
        </w:rPr>
        <w:t>odičů a žákovský parlament. V roce</w:t>
      </w:r>
      <w:r w:rsidR="00E96D5D" w:rsidRPr="00356A38">
        <w:rPr>
          <w:rFonts w:asciiTheme="minorHAnsi" w:hAnsiTheme="minorHAnsi"/>
        </w:rPr>
        <w:t xml:space="preserve"> 2011 byla založena </w:t>
      </w:r>
      <w:r w:rsidRPr="00356A38">
        <w:rPr>
          <w:rFonts w:asciiTheme="minorHAnsi" w:hAnsiTheme="minorHAnsi"/>
        </w:rPr>
        <w:t>S</w:t>
      </w:r>
      <w:r w:rsidR="00E96D5D" w:rsidRPr="00356A38">
        <w:rPr>
          <w:rFonts w:asciiTheme="minorHAnsi" w:hAnsiTheme="minorHAnsi"/>
        </w:rPr>
        <w:t>polečnost přátel Sázavská, jejímž</w:t>
      </w:r>
      <w:r w:rsidRPr="00356A38">
        <w:rPr>
          <w:rFonts w:asciiTheme="minorHAnsi" w:hAnsiTheme="minorHAnsi"/>
        </w:rPr>
        <w:t xml:space="preserve"> úkolem je úzká spolupráce se školou. </w:t>
      </w:r>
    </w:p>
    <w:p w:rsidR="00260EAC" w:rsidRPr="00356A38" w:rsidRDefault="00717999" w:rsidP="00260EAC">
      <w:pPr>
        <w:spacing w:line="360" w:lineRule="auto"/>
        <w:jc w:val="both"/>
        <w:rPr>
          <w:rFonts w:asciiTheme="minorHAnsi" w:hAnsiTheme="minorHAnsi"/>
        </w:rPr>
      </w:pPr>
      <w:r>
        <w:rPr>
          <w:rFonts w:asciiTheme="minorHAnsi" w:hAnsiTheme="minorHAnsi"/>
        </w:rPr>
        <w:t>Ve školním roce 2020</w:t>
      </w:r>
      <w:r w:rsidR="00FB70CA" w:rsidRPr="00356A38">
        <w:rPr>
          <w:rFonts w:asciiTheme="minorHAnsi" w:hAnsiTheme="minorHAnsi"/>
        </w:rPr>
        <w:t>/20</w:t>
      </w:r>
      <w:r>
        <w:rPr>
          <w:rFonts w:asciiTheme="minorHAnsi" w:hAnsiTheme="minorHAnsi"/>
        </w:rPr>
        <w:t>21</w:t>
      </w:r>
      <w:r w:rsidR="00EC572F" w:rsidRPr="00356A38">
        <w:rPr>
          <w:rFonts w:asciiTheme="minorHAnsi" w:hAnsiTheme="minorHAnsi"/>
        </w:rPr>
        <w:t xml:space="preserve"> ve škole pracovalo</w:t>
      </w:r>
      <w:r w:rsidR="00E96D5D" w:rsidRPr="00356A38">
        <w:rPr>
          <w:rFonts w:asciiTheme="minorHAnsi" w:hAnsiTheme="minorHAnsi"/>
        </w:rPr>
        <w:t xml:space="preserve"> v 1. </w:t>
      </w:r>
      <w:r w:rsidR="00EC572F" w:rsidRPr="00356A38">
        <w:rPr>
          <w:rFonts w:asciiTheme="minorHAnsi" w:hAnsiTheme="minorHAnsi"/>
        </w:rPr>
        <w:t>– 5. ročníku pět dvojjazyčných tříd</w:t>
      </w:r>
      <w:r w:rsidR="00257063" w:rsidRPr="00356A38">
        <w:rPr>
          <w:rFonts w:asciiTheme="minorHAnsi" w:hAnsiTheme="minorHAnsi"/>
        </w:rPr>
        <w:t xml:space="preserve">, ve kterých probíhala výuka předmětu pracovní činnosti v anglickém jazyce. </w:t>
      </w:r>
      <w:r w:rsidR="00FB70CA" w:rsidRPr="00356A38">
        <w:rPr>
          <w:rFonts w:asciiTheme="minorHAnsi" w:hAnsiTheme="minorHAnsi"/>
        </w:rPr>
        <w:t>Na 2. stupni pokračují bývalé dvojjazyčné třídy ve vzdělávacím programu s intenzivní jazykovou výukou.</w:t>
      </w:r>
    </w:p>
    <w:p w:rsidR="00260EAC" w:rsidRPr="00356A38" w:rsidRDefault="00260EAC" w:rsidP="00260EAC">
      <w:pPr>
        <w:spacing w:line="360" w:lineRule="auto"/>
        <w:jc w:val="both"/>
        <w:rPr>
          <w:rFonts w:asciiTheme="minorHAnsi" w:hAnsiTheme="minorHAnsi"/>
        </w:rPr>
      </w:pPr>
      <w:r w:rsidRPr="00356A38">
        <w:rPr>
          <w:rFonts w:asciiTheme="minorHAnsi" w:hAnsiTheme="minorHAnsi"/>
        </w:rPr>
        <w:t>V obl</w:t>
      </w:r>
      <w:r w:rsidR="00443456">
        <w:rPr>
          <w:rFonts w:asciiTheme="minorHAnsi" w:hAnsiTheme="minorHAnsi"/>
        </w:rPr>
        <w:t>asti mimoškolní činnosti bývá</w:t>
      </w:r>
      <w:r w:rsidRPr="00356A38">
        <w:rPr>
          <w:rFonts w:asciiTheme="minorHAnsi" w:hAnsiTheme="minorHAnsi"/>
        </w:rPr>
        <w:t xml:space="preserve"> hlavní událostí tradiční vánoční akademie, která probíhá v divadle U Hasičů</w:t>
      </w:r>
      <w:r w:rsidR="00257063" w:rsidRPr="00356A38">
        <w:rPr>
          <w:rFonts w:asciiTheme="minorHAnsi" w:hAnsiTheme="minorHAnsi"/>
        </w:rPr>
        <w:t xml:space="preserve"> s ukázka</w:t>
      </w:r>
      <w:r w:rsidR="00E96D5D" w:rsidRPr="00356A38">
        <w:rPr>
          <w:rFonts w:asciiTheme="minorHAnsi" w:hAnsiTheme="minorHAnsi"/>
        </w:rPr>
        <w:t xml:space="preserve">mi činnosti jednotlivých tříd, </w:t>
      </w:r>
      <w:r w:rsidR="00257063" w:rsidRPr="00356A38">
        <w:rPr>
          <w:rFonts w:asciiTheme="minorHAnsi" w:hAnsiTheme="minorHAnsi"/>
        </w:rPr>
        <w:t>zájmových kroužků</w:t>
      </w:r>
      <w:r w:rsidR="00F07E53" w:rsidRPr="00356A38">
        <w:rPr>
          <w:rFonts w:asciiTheme="minorHAnsi" w:hAnsiTheme="minorHAnsi"/>
        </w:rPr>
        <w:t xml:space="preserve"> a oddělení školní družiny</w:t>
      </w:r>
      <w:r w:rsidR="00FB70CA" w:rsidRPr="00356A38">
        <w:rPr>
          <w:rFonts w:asciiTheme="minorHAnsi" w:hAnsiTheme="minorHAnsi"/>
        </w:rPr>
        <w:t>.</w:t>
      </w:r>
      <w:r w:rsidR="00443456">
        <w:rPr>
          <w:rFonts w:asciiTheme="minorHAnsi" w:hAnsiTheme="minorHAnsi"/>
        </w:rPr>
        <w:t xml:space="preserve"> V aktuálním školním roce však kvůli pandemii neproběhla.</w:t>
      </w:r>
      <w:r w:rsidR="00FB70CA" w:rsidRPr="00356A38">
        <w:rPr>
          <w:rFonts w:asciiTheme="minorHAnsi" w:hAnsiTheme="minorHAnsi"/>
        </w:rPr>
        <w:t xml:space="preserve"> K neformáln</w:t>
      </w:r>
      <w:r w:rsidR="003C5AA1" w:rsidRPr="00356A38">
        <w:rPr>
          <w:rFonts w:asciiTheme="minorHAnsi" w:hAnsiTheme="minorHAnsi"/>
        </w:rPr>
        <w:t>osti komunikace</w:t>
      </w:r>
      <w:r w:rsidRPr="00356A38">
        <w:rPr>
          <w:rFonts w:asciiTheme="minorHAnsi" w:hAnsiTheme="minorHAnsi"/>
        </w:rPr>
        <w:t xml:space="preserve"> mezi školou a rodinou napomáhají víkendové turnaje ve stolním tenisu, kterých se rodiče aktivně účastní se svými dětmi.</w:t>
      </w:r>
    </w:p>
    <w:p w:rsidR="002F353F" w:rsidRPr="00356A38" w:rsidRDefault="00AE6BEE" w:rsidP="00260EAC">
      <w:pPr>
        <w:spacing w:line="360" w:lineRule="auto"/>
        <w:jc w:val="both"/>
        <w:rPr>
          <w:rFonts w:asciiTheme="minorHAnsi" w:hAnsiTheme="minorHAnsi"/>
        </w:rPr>
      </w:pPr>
      <w:r w:rsidRPr="00356A38">
        <w:rPr>
          <w:rFonts w:asciiTheme="minorHAnsi" w:hAnsiTheme="minorHAnsi"/>
        </w:rPr>
        <w:t>Od</w:t>
      </w:r>
      <w:r w:rsidR="00EC572F" w:rsidRPr="00356A38">
        <w:rPr>
          <w:rFonts w:asciiTheme="minorHAnsi" w:hAnsiTheme="minorHAnsi"/>
        </w:rPr>
        <w:t xml:space="preserve"> školního roku 2016/2017 je škola zapojena do</w:t>
      </w:r>
      <w:r w:rsidR="002F353F" w:rsidRPr="00356A38">
        <w:rPr>
          <w:rFonts w:asciiTheme="minorHAnsi" w:hAnsiTheme="minorHAnsi"/>
        </w:rPr>
        <w:t xml:space="preserve"> projektu Rodiče vítáni</w:t>
      </w:r>
      <w:r w:rsidR="00EC572F" w:rsidRPr="00356A38">
        <w:rPr>
          <w:rFonts w:asciiTheme="minorHAnsi" w:hAnsiTheme="minorHAnsi"/>
        </w:rPr>
        <w:t>.</w:t>
      </w:r>
      <w:r w:rsidR="002F353F" w:rsidRPr="00356A38">
        <w:rPr>
          <w:rFonts w:asciiTheme="minorHAnsi" w:hAnsiTheme="minorHAnsi"/>
        </w:rPr>
        <w:t xml:space="preserve"> </w:t>
      </w:r>
    </w:p>
    <w:p w:rsidR="00260EAC" w:rsidRPr="00E2672D" w:rsidRDefault="00260EAC" w:rsidP="00260EAC">
      <w:pPr>
        <w:rPr>
          <w:rFonts w:asciiTheme="minorHAnsi" w:hAnsiTheme="minorHAnsi"/>
          <w:color w:val="FF0000"/>
        </w:rPr>
      </w:pPr>
    </w:p>
    <w:p w:rsidR="00260EAC" w:rsidRPr="00356A38" w:rsidRDefault="00260EAC" w:rsidP="00EA22C2">
      <w:pPr>
        <w:numPr>
          <w:ilvl w:val="0"/>
          <w:numId w:val="2"/>
        </w:numPr>
        <w:spacing w:line="360" w:lineRule="auto"/>
        <w:jc w:val="both"/>
        <w:rPr>
          <w:rFonts w:asciiTheme="minorHAnsi" w:hAnsiTheme="minorHAnsi"/>
          <w:b/>
        </w:rPr>
      </w:pPr>
      <w:r w:rsidRPr="00356A38">
        <w:rPr>
          <w:rFonts w:asciiTheme="minorHAnsi" w:hAnsiTheme="minorHAnsi"/>
          <w:b/>
        </w:rPr>
        <w:t>Změny v rozhodnutí o zařazení do sítě škol:</w:t>
      </w:r>
    </w:p>
    <w:p w:rsidR="00260EAC" w:rsidRPr="00356A38" w:rsidRDefault="00EC572F" w:rsidP="00EA22C2">
      <w:pPr>
        <w:spacing w:line="360" w:lineRule="auto"/>
        <w:jc w:val="both"/>
        <w:rPr>
          <w:rFonts w:asciiTheme="minorHAnsi" w:hAnsiTheme="minorHAnsi"/>
        </w:rPr>
      </w:pPr>
      <w:r w:rsidRPr="00356A38">
        <w:rPr>
          <w:rFonts w:asciiTheme="minorHAnsi" w:hAnsiTheme="minorHAnsi"/>
        </w:rPr>
        <w:t>Beze změn.</w:t>
      </w:r>
    </w:p>
    <w:p w:rsidR="00260EAC" w:rsidRPr="00E2672D" w:rsidRDefault="00260EAC" w:rsidP="00260EAC">
      <w:pPr>
        <w:ind w:left="720"/>
        <w:jc w:val="both"/>
        <w:rPr>
          <w:rFonts w:asciiTheme="minorHAnsi" w:hAnsiTheme="minorHAnsi"/>
          <w:color w:val="FF0000"/>
        </w:rPr>
      </w:pPr>
    </w:p>
    <w:p w:rsidR="00260EAC" w:rsidRPr="00873BD3" w:rsidRDefault="00260EAC" w:rsidP="00260EAC">
      <w:pPr>
        <w:numPr>
          <w:ilvl w:val="0"/>
          <w:numId w:val="2"/>
        </w:numPr>
        <w:jc w:val="both"/>
        <w:rPr>
          <w:rFonts w:asciiTheme="minorHAnsi" w:hAnsiTheme="minorHAnsi"/>
          <w:b/>
        </w:rPr>
      </w:pPr>
      <w:r w:rsidRPr="00873BD3">
        <w:rPr>
          <w:rFonts w:asciiTheme="minorHAnsi" w:hAnsiTheme="minorHAnsi"/>
          <w:b/>
        </w:rPr>
        <w:t>Zhodnocení školních vzdělávacích programů pro základní vzdělávání:</w:t>
      </w:r>
    </w:p>
    <w:p w:rsidR="00260EAC" w:rsidRPr="00873BD3" w:rsidRDefault="00260EAC" w:rsidP="00260EAC">
      <w:pPr>
        <w:ind w:left="720"/>
        <w:jc w:val="both"/>
        <w:rPr>
          <w:rFonts w:asciiTheme="minorHAnsi" w:hAnsiTheme="minorHAnsi"/>
          <w:b/>
        </w:rPr>
      </w:pPr>
    </w:p>
    <w:p w:rsidR="00260EAC" w:rsidRPr="00873BD3" w:rsidRDefault="00260EAC" w:rsidP="00260EAC">
      <w:pPr>
        <w:pStyle w:val="Zkladntext21"/>
        <w:spacing w:line="360" w:lineRule="auto"/>
        <w:rPr>
          <w:rFonts w:asciiTheme="minorHAnsi" w:hAnsiTheme="minorHAnsi"/>
        </w:rPr>
      </w:pPr>
      <w:r w:rsidRPr="00873BD3">
        <w:rPr>
          <w:rFonts w:asciiTheme="minorHAnsi" w:hAnsiTheme="minorHAnsi"/>
        </w:rPr>
        <w:t>Školní vzdělávací program naší školy se nazývá Škola šancí a je zpracován podle Rámcového vzdělávacího programu pro základní vzdělávání.</w:t>
      </w:r>
      <w:r w:rsidR="00105322" w:rsidRPr="00873BD3">
        <w:rPr>
          <w:rFonts w:asciiTheme="minorHAnsi" w:hAnsiTheme="minorHAnsi"/>
        </w:rPr>
        <w:t xml:space="preserve"> Nyní je vzd</w:t>
      </w:r>
      <w:r w:rsidR="003C5AA1" w:rsidRPr="00873BD3">
        <w:rPr>
          <w:rFonts w:asciiTheme="minorHAnsi" w:hAnsiTheme="minorHAnsi"/>
        </w:rPr>
        <w:t>ělávání realizováno podle jeho 7</w:t>
      </w:r>
      <w:r w:rsidR="00105322" w:rsidRPr="00873BD3">
        <w:rPr>
          <w:rFonts w:asciiTheme="minorHAnsi" w:hAnsiTheme="minorHAnsi"/>
        </w:rPr>
        <w:t>. verze.</w:t>
      </w:r>
    </w:p>
    <w:p w:rsidR="00260EAC" w:rsidRPr="00873BD3" w:rsidRDefault="00260EAC" w:rsidP="00260EAC">
      <w:pPr>
        <w:pStyle w:val="Zkladntext21"/>
        <w:spacing w:line="360" w:lineRule="auto"/>
        <w:rPr>
          <w:rFonts w:asciiTheme="minorHAnsi" w:hAnsiTheme="minorHAnsi"/>
        </w:rPr>
      </w:pPr>
      <w:r w:rsidRPr="00873BD3">
        <w:rPr>
          <w:rFonts w:asciiTheme="minorHAnsi" w:hAnsiTheme="minorHAnsi"/>
        </w:rPr>
        <w:lastRenderedPageBreak/>
        <w:t>Nabídka volitelných předmětů je vytvořena podle potřeb žáků a</w:t>
      </w:r>
      <w:r w:rsidR="000C4D30" w:rsidRPr="00873BD3">
        <w:rPr>
          <w:rFonts w:asciiTheme="minorHAnsi" w:hAnsiTheme="minorHAnsi"/>
        </w:rPr>
        <w:t xml:space="preserve"> podle personálních a místních možností</w:t>
      </w:r>
      <w:r w:rsidR="00726C12" w:rsidRPr="00873BD3">
        <w:rPr>
          <w:rFonts w:asciiTheme="minorHAnsi" w:hAnsiTheme="minorHAnsi"/>
        </w:rPr>
        <w:t xml:space="preserve"> školy.</w:t>
      </w:r>
      <w:r w:rsidRPr="00873BD3">
        <w:rPr>
          <w:rFonts w:asciiTheme="minorHAnsi" w:hAnsiTheme="minorHAnsi"/>
        </w:rPr>
        <w:t xml:space="preserve"> </w:t>
      </w:r>
      <w:r w:rsidR="00356A38" w:rsidRPr="00873BD3">
        <w:rPr>
          <w:rFonts w:asciiTheme="minorHAnsi" w:hAnsiTheme="minorHAnsi"/>
        </w:rPr>
        <w:t>Ve školním roce 2020/2021</w:t>
      </w:r>
      <w:r w:rsidR="00726C12" w:rsidRPr="00873BD3">
        <w:rPr>
          <w:rFonts w:asciiTheme="minorHAnsi" w:hAnsiTheme="minorHAnsi"/>
        </w:rPr>
        <w:t xml:space="preserve"> se vyučovaly tyto volitelné</w:t>
      </w:r>
      <w:r w:rsidRPr="00873BD3">
        <w:rPr>
          <w:rFonts w:asciiTheme="minorHAnsi" w:hAnsiTheme="minorHAnsi"/>
        </w:rPr>
        <w:t xml:space="preserve"> předměty: informatika, seminář z české</w:t>
      </w:r>
      <w:r w:rsidR="00A47C8D">
        <w:rPr>
          <w:rFonts w:asciiTheme="minorHAnsi" w:hAnsiTheme="minorHAnsi"/>
        </w:rPr>
        <w:t>ho jazyka, matematický seminář,</w:t>
      </w:r>
      <w:r w:rsidRPr="00873BD3">
        <w:rPr>
          <w:rFonts w:asciiTheme="minorHAnsi" w:hAnsiTheme="minorHAnsi"/>
        </w:rPr>
        <w:t xml:space="preserve"> anglická konverzace</w:t>
      </w:r>
      <w:r w:rsidR="00A47C8D">
        <w:rPr>
          <w:rFonts w:asciiTheme="minorHAnsi" w:hAnsiTheme="minorHAnsi"/>
        </w:rPr>
        <w:t xml:space="preserve"> a přírodovědný seminář</w:t>
      </w:r>
      <w:r w:rsidRPr="00873BD3">
        <w:rPr>
          <w:rFonts w:asciiTheme="minorHAnsi" w:hAnsiTheme="minorHAnsi"/>
        </w:rPr>
        <w:t xml:space="preserve">. </w:t>
      </w:r>
      <w:r w:rsidR="001B5843" w:rsidRPr="00873BD3">
        <w:rPr>
          <w:rFonts w:asciiTheme="minorHAnsi" w:hAnsiTheme="minorHAnsi"/>
        </w:rPr>
        <w:t>V</w:t>
      </w:r>
      <w:r w:rsidR="00F35EAF" w:rsidRPr="00873BD3">
        <w:rPr>
          <w:rFonts w:asciiTheme="minorHAnsi" w:hAnsiTheme="minorHAnsi"/>
        </w:rPr>
        <w:t xml:space="preserve"> reakci na aktuáln</w:t>
      </w:r>
      <w:r w:rsidR="001B5843" w:rsidRPr="00873BD3">
        <w:rPr>
          <w:rFonts w:asciiTheme="minorHAnsi" w:hAnsiTheme="minorHAnsi"/>
        </w:rPr>
        <w:t xml:space="preserve">í společenská témata je vyučován </w:t>
      </w:r>
      <w:r w:rsidRPr="00873BD3">
        <w:rPr>
          <w:rFonts w:asciiTheme="minorHAnsi" w:hAnsiTheme="minorHAnsi"/>
        </w:rPr>
        <w:t>volitelný předmět finanční gramotnost, který rozvíjí kompetence žáků k pohledu na své vlastní finance a hospodaření s nimi, ale dotýká se i základního přehledu o světě peněz a financí. Témata týkající se finanční gramotnosti byla vhodně začleněna i do některých povinných předmětů (</w:t>
      </w:r>
      <w:proofErr w:type="spellStart"/>
      <w:r w:rsidRPr="00873BD3">
        <w:rPr>
          <w:rFonts w:asciiTheme="minorHAnsi" w:hAnsiTheme="minorHAnsi"/>
        </w:rPr>
        <w:t>Pč</w:t>
      </w:r>
      <w:proofErr w:type="spellEnd"/>
      <w:r w:rsidRPr="00873BD3">
        <w:rPr>
          <w:rFonts w:asciiTheme="minorHAnsi" w:hAnsiTheme="minorHAnsi"/>
        </w:rPr>
        <w:t>, ČSP, M atd.)</w:t>
      </w:r>
    </w:p>
    <w:p w:rsidR="00260EAC" w:rsidRPr="00873BD3" w:rsidRDefault="00F35EAF" w:rsidP="00260EAC">
      <w:pPr>
        <w:pStyle w:val="Zkladntext21"/>
        <w:spacing w:line="360" w:lineRule="auto"/>
        <w:rPr>
          <w:rFonts w:asciiTheme="minorHAnsi" w:hAnsiTheme="minorHAnsi"/>
        </w:rPr>
      </w:pPr>
      <w:r w:rsidRPr="00873BD3">
        <w:rPr>
          <w:rFonts w:asciiTheme="minorHAnsi" w:hAnsiTheme="minorHAnsi"/>
        </w:rPr>
        <w:t>Praxe nadále ukazuje</w:t>
      </w:r>
      <w:r w:rsidR="00260EAC" w:rsidRPr="00873BD3">
        <w:rPr>
          <w:rFonts w:asciiTheme="minorHAnsi" w:hAnsiTheme="minorHAnsi"/>
        </w:rPr>
        <w:t xml:space="preserve"> správnost začleňování průřezových témat nejen do samotného vyučování, ale i do projektů a dalších aktivit žáků. Za</w:t>
      </w:r>
      <w:r w:rsidR="00273D7E" w:rsidRPr="00873BD3">
        <w:rPr>
          <w:rFonts w:asciiTheme="minorHAnsi" w:hAnsiTheme="minorHAnsi"/>
        </w:rPr>
        <w:t>řazení průřezových témat se jeví</w:t>
      </w:r>
      <w:r w:rsidR="00260EAC" w:rsidRPr="00873BD3">
        <w:rPr>
          <w:rFonts w:asciiTheme="minorHAnsi" w:hAnsiTheme="minorHAnsi"/>
        </w:rPr>
        <w:t xml:space="preserve"> účelné a je dostatečně prověřené. </w:t>
      </w:r>
    </w:p>
    <w:p w:rsidR="00260EAC" w:rsidRPr="00873BD3" w:rsidRDefault="00260EAC" w:rsidP="00260EAC">
      <w:pPr>
        <w:pStyle w:val="Zkladntext21"/>
        <w:spacing w:line="360" w:lineRule="auto"/>
        <w:rPr>
          <w:rFonts w:asciiTheme="minorHAnsi" w:hAnsiTheme="minorHAnsi"/>
        </w:rPr>
      </w:pPr>
      <w:r w:rsidRPr="00873BD3">
        <w:rPr>
          <w:rFonts w:asciiTheme="minorHAnsi" w:hAnsiTheme="minorHAnsi"/>
        </w:rPr>
        <w:t>Projektové vyučování, realizované ve škole zejména formou „projektového týdne“, je</w:t>
      </w:r>
      <w:r w:rsidR="00273D7E" w:rsidRPr="00873BD3">
        <w:rPr>
          <w:rFonts w:asciiTheme="minorHAnsi" w:hAnsiTheme="minorHAnsi"/>
        </w:rPr>
        <w:t xml:space="preserve"> </w:t>
      </w:r>
      <w:r w:rsidRPr="00873BD3">
        <w:rPr>
          <w:rFonts w:asciiTheme="minorHAnsi" w:hAnsiTheme="minorHAnsi"/>
        </w:rPr>
        <w:t>tradiční</w:t>
      </w:r>
      <w:r w:rsidR="007C3DB5" w:rsidRPr="00873BD3">
        <w:rPr>
          <w:rFonts w:asciiTheme="minorHAnsi" w:hAnsiTheme="minorHAnsi"/>
        </w:rPr>
        <w:t xml:space="preserve"> a velmi vítanou</w:t>
      </w:r>
      <w:r w:rsidRPr="00873BD3">
        <w:rPr>
          <w:rFonts w:asciiTheme="minorHAnsi" w:hAnsiTheme="minorHAnsi"/>
        </w:rPr>
        <w:t xml:space="preserve"> součástí školního roku a má velkou oblibu u žáků i učit</w:t>
      </w:r>
      <w:r w:rsidR="00011F38" w:rsidRPr="00873BD3">
        <w:rPr>
          <w:rFonts w:asciiTheme="minorHAnsi" w:hAnsiTheme="minorHAnsi"/>
        </w:rPr>
        <w:t>elů. Z důvodu pandemie s</w:t>
      </w:r>
      <w:r w:rsidR="00277546">
        <w:rPr>
          <w:rFonts w:asciiTheme="minorHAnsi" w:hAnsiTheme="minorHAnsi"/>
        </w:rPr>
        <w:t>e však po čtrnácti letech podruhé</w:t>
      </w:r>
      <w:r w:rsidR="00011F38" w:rsidRPr="00873BD3">
        <w:rPr>
          <w:rFonts w:asciiTheme="minorHAnsi" w:hAnsiTheme="minorHAnsi"/>
        </w:rPr>
        <w:t xml:space="preserve"> neuskutečnil.</w:t>
      </w:r>
      <w:r w:rsidR="007C3DB5" w:rsidRPr="00873BD3">
        <w:rPr>
          <w:rFonts w:asciiTheme="minorHAnsi" w:hAnsiTheme="minorHAnsi"/>
        </w:rPr>
        <w:t xml:space="preserve"> </w:t>
      </w:r>
      <w:r w:rsidR="00726C12" w:rsidRPr="00873BD3">
        <w:rPr>
          <w:rFonts w:asciiTheme="minorHAnsi" w:hAnsiTheme="minorHAnsi"/>
        </w:rPr>
        <w:t xml:space="preserve"> </w:t>
      </w:r>
    </w:p>
    <w:p w:rsidR="00260EAC" w:rsidRPr="00873BD3" w:rsidRDefault="00260EAC" w:rsidP="00260EAC">
      <w:pPr>
        <w:pStyle w:val="Zkladntext21"/>
        <w:spacing w:line="360" w:lineRule="auto"/>
        <w:rPr>
          <w:rFonts w:asciiTheme="minorHAnsi" w:hAnsiTheme="minorHAnsi"/>
        </w:rPr>
      </w:pPr>
      <w:r w:rsidRPr="00873BD3">
        <w:rPr>
          <w:rFonts w:asciiTheme="minorHAnsi" w:hAnsiTheme="minorHAnsi"/>
        </w:rPr>
        <w:t xml:space="preserve">Projekty řešené v jednotlivých oblastech vzdělávání (např. Globe), případně v jednotlivých třídách si vyhodnocují jejich vedoucí a nejsou při nich zásadní obsahové nebo realizační problémy. </w:t>
      </w:r>
    </w:p>
    <w:p w:rsidR="00260EAC" w:rsidRPr="00873BD3" w:rsidRDefault="004168E4" w:rsidP="00260EAC">
      <w:pPr>
        <w:spacing w:line="360" w:lineRule="auto"/>
        <w:jc w:val="both"/>
        <w:rPr>
          <w:rFonts w:asciiTheme="minorHAnsi" w:hAnsiTheme="minorHAnsi"/>
        </w:rPr>
      </w:pPr>
      <w:r w:rsidRPr="00873BD3">
        <w:rPr>
          <w:rFonts w:asciiTheme="minorHAnsi" w:hAnsiTheme="minorHAnsi"/>
        </w:rPr>
        <w:t>Devátým</w:t>
      </w:r>
      <w:r w:rsidR="008C437D" w:rsidRPr="00873BD3">
        <w:rPr>
          <w:rFonts w:asciiTheme="minorHAnsi" w:hAnsiTheme="minorHAnsi"/>
        </w:rPr>
        <w:t xml:space="preserve"> rokem je </w:t>
      </w:r>
      <w:r w:rsidR="00260EAC" w:rsidRPr="00873BD3">
        <w:rPr>
          <w:rFonts w:asciiTheme="minorHAnsi" w:hAnsiTheme="minorHAnsi"/>
        </w:rPr>
        <w:t>do školního vzd</w:t>
      </w:r>
      <w:r w:rsidRPr="00873BD3">
        <w:rPr>
          <w:rFonts w:asciiTheme="minorHAnsi" w:hAnsiTheme="minorHAnsi"/>
        </w:rPr>
        <w:t xml:space="preserve">ělávacího programu zařazen </w:t>
      </w:r>
      <w:r w:rsidR="00260EAC" w:rsidRPr="00873BD3">
        <w:rPr>
          <w:rFonts w:asciiTheme="minorHAnsi" w:hAnsiTheme="minorHAnsi"/>
        </w:rPr>
        <w:t>vzdělávací obor český jazyk pro cizince, doplňující vzdělávací obory taneční a p</w:t>
      </w:r>
      <w:r w:rsidR="00EE20B5" w:rsidRPr="00873BD3">
        <w:rPr>
          <w:rFonts w:asciiTheme="minorHAnsi" w:hAnsiTheme="minorHAnsi"/>
        </w:rPr>
        <w:t>ohybová výchova, etická výchova a</w:t>
      </w:r>
      <w:r w:rsidR="00260EAC" w:rsidRPr="00873BD3">
        <w:rPr>
          <w:rFonts w:asciiTheme="minorHAnsi" w:hAnsiTheme="minorHAnsi"/>
        </w:rPr>
        <w:t xml:space="preserve"> dramati</w:t>
      </w:r>
      <w:r w:rsidR="00EE20B5" w:rsidRPr="00873BD3">
        <w:rPr>
          <w:rFonts w:asciiTheme="minorHAnsi" w:hAnsiTheme="minorHAnsi"/>
        </w:rPr>
        <w:t>cká výchova</w:t>
      </w:r>
      <w:r w:rsidR="00260EAC" w:rsidRPr="00873BD3">
        <w:rPr>
          <w:rFonts w:asciiTheme="minorHAnsi" w:hAnsiTheme="minorHAnsi"/>
        </w:rPr>
        <w:t>.</w:t>
      </w:r>
    </w:p>
    <w:p w:rsidR="00260EAC" w:rsidRPr="00873BD3" w:rsidRDefault="00260EAC" w:rsidP="00260EAC">
      <w:pPr>
        <w:spacing w:line="360" w:lineRule="auto"/>
        <w:jc w:val="both"/>
        <w:rPr>
          <w:rFonts w:asciiTheme="minorHAnsi" w:hAnsiTheme="minorHAnsi"/>
        </w:rPr>
      </w:pPr>
      <w:r w:rsidRPr="00873BD3">
        <w:rPr>
          <w:rFonts w:asciiTheme="minorHAnsi" w:hAnsiTheme="minorHAnsi"/>
        </w:rPr>
        <w:t>Český jazyk pro cizince byl realizován v rámci programu</w:t>
      </w:r>
      <w:r w:rsidR="003828C2" w:rsidRPr="00873BD3">
        <w:rPr>
          <w:rFonts w:asciiTheme="minorHAnsi" w:hAnsiTheme="minorHAnsi"/>
        </w:rPr>
        <w:t xml:space="preserve"> MŠMT</w:t>
      </w:r>
      <w:r w:rsidRPr="00873BD3">
        <w:rPr>
          <w:rFonts w:asciiTheme="minorHAnsi" w:hAnsiTheme="minorHAnsi"/>
        </w:rPr>
        <w:t xml:space="preserve"> </w:t>
      </w:r>
      <w:r w:rsidR="003828C2" w:rsidRPr="00873BD3">
        <w:rPr>
          <w:rFonts w:asciiTheme="minorHAnsi" w:hAnsiTheme="minorHAnsi"/>
        </w:rPr>
        <w:t>„P</w:t>
      </w:r>
      <w:r w:rsidR="0099339F" w:rsidRPr="00873BD3">
        <w:rPr>
          <w:rFonts w:asciiTheme="minorHAnsi" w:hAnsiTheme="minorHAnsi"/>
        </w:rPr>
        <w:t>odpora vzdělání cizinců ve školách</w:t>
      </w:r>
      <w:r w:rsidR="003828C2" w:rsidRPr="00873BD3">
        <w:rPr>
          <w:rFonts w:asciiTheme="minorHAnsi" w:hAnsiTheme="minorHAnsi"/>
        </w:rPr>
        <w:t>“</w:t>
      </w:r>
      <w:r w:rsidR="00211821" w:rsidRPr="00873BD3">
        <w:rPr>
          <w:rFonts w:asciiTheme="minorHAnsi" w:hAnsiTheme="minorHAnsi"/>
        </w:rPr>
        <w:t>. Zahrnuje</w:t>
      </w:r>
      <w:r w:rsidRPr="00873BD3">
        <w:rPr>
          <w:rFonts w:asciiTheme="minorHAnsi" w:hAnsiTheme="minorHAnsi"/>
        </w:rPr>
        <w:t xml:space="preserve"> výuku českého jazyka přizpůsobenou potřebám těchto žáků vyhlášeného MŠMT. Výuka probíhala podle ověřené metodiky českého jazyka pro cizince. Tento modul se velmi osvědčil, žáci-cizinci se</w:t>
      </w:r>
      <w:r w:rsidR="001216A2" w:rsidRPr="00873BD3">
        <w:rPr>
          <w:rFonts w:asciiTheme="minorHAnsi" w:hAnsiTheme="minorHAnsi"/>
        </w:rPr>
        <w:t xml:space="preserve"> bezpochyby rychleji integrují</w:t>
      </w:r>
      <w:r w:rsidRPr="00873BD3">
        <w:rPr>
          <w:rFonts w:asciiTheme="minorHAnsi" w:hAnsiTheme="minorHAnsi"/>
        </w:rPr>
        <w:t xml:space="preserve"> do svých tříd </w:t>
      </w:r>
      <w:r w:rsidR="001216A2" w:rsidRPr="00873BD3">
        <w:rPr>
          <w:rFonts w:asciiTheme="minorHAnsi" w:hAnsiTheme="minorHAnsi"/>
        </w:rPr>
        <w:t>a mnohem lépe a rychleji zvládají</w:t>
      </w:r>
      <w:r w:rsidRPr="00873BD3">
        <w:rPr>
          <w:rFonts w:asciiTheme="minorHAnsi" w:hAnsiTheme="minorHAnsi"/>
        </w:rPr>
        <w:t xml:space="preserve"> základy českého jazyka. </w:t>
      </w:r>
      <w:r w:rsidR="00A47C8D">
        <w:rPr>
          <w:rFonts w:asciiTheme="minorHAnsi" w:hAnsiTheme="minorHAnsi"/>
        </w:rPr>
        <w:t xml:space="preserve">Ve druhém pololetí školního roku byl výše uvedený projekt zrušen a byl nahrazen </w:t>
      </w:r>
      <w:r w:rsidR="00782DAF">
        <w:rPr>
          <w:rFonts w:asciiTheme="minorHAnsi" w:hAnsiTheme="minorHAnsi"/>
        </w:rPr>
        <w:t>obdobným projektem, který byl financován HMP.</w:t>
      </w:r>
    </w:p>
    <w:p w:rsidR="008C437D" w:rsidRPr="00873BD3" w:rsidRDefault="00277546" w:rsidP="00260EAC">
      <w:pPr>
        <w:spacing w:line="360" w:lineRule="auto"/>
        <w:jc w:val="both"/>
        <w:rPr>
          <w:rFonts w:asciiTheme="minorHAnsi" w:hAnsiTheme="minorHAnsi"/>
        </w:rPr>
      </w:pPr>
      <w:r>
        <w:rPr>
          <w:rFonts w:asciiTheme="minorHAnsi" w:hAnsiTheme="minorHAnsi"/>
        </w:rPr>
        <w:t>Od sedmého</w:t>
      </w:r>
      <w:r w:rsidR="008C437D" w:rsidRPr="00873BD3">
        <w:rPr>
          <w:rFonts w:asciiTheme="minorHAnsi" w:hAnsiTheme="minorHAnsi"/>
        </w:rPr>
        <w:t xml:space="preserve"> ročníku je vyučován druhý cizí jazyk. Žáci si mohou vybírat mezi německým a ruským jazykem.</w:t>
      </w:r>
      <w:r w:rsidR="001216A2" w:rsidRPr="00873BD3">
        <w:rPr>
          <w:rFonts w:asciiTheme="minorHAnsi" w:hAnsiTheme="minorHAnsi"/>
        </w:rPr>
        <w:t xml:space="preserve"> Ve třídách násl</w:t>
      </w:r>
      <w:r w:rsidR="003C5AA1" w:rsidRPr="00873BD3">
        <w:rPr>
          <w:rFonts w:asciiTheme="minorHAnsi" w:hAnsiTheme="minorHAnsi"/>
        </w:rPr>
        <w:t>edných po dvojjazyčných třídách</w:t>
      </w:r>
      <w:r w:rsidR="001216A2" w:rsidRPr="00873BD3">
        <w:rPr>
          <w:rFonts w:asciiTheme="minorHAnsi" w:hAnsiTheme="minorHAnsi"/>
        </w:rPr>
        <w:t xml:space="preserve"> je 2. cizí jazyk zařazen již od šestého ročníku.</w:t>
      </w:r>
    </w:p>
    <w:p w:rsidR="00260EAC" w:rsidRPr="00873BD3" w:rsidRDefault="001216A2" w:rsidP="0061659D">
      <w:pPr>
        <w:spacing w:line="360" w:lineRule="auto"/>
        <w:jc w:val="both"/>
        <w:rPr>
          <w:rFonts w:asciiTheme="minorHAnsi" w:hAnsiTheme="minorHAnsi"/>
        </w:rPr>
      </w:pPr>
      <w:r w:rsidRPr="00873BD3">
        <w:rPr>
          <w:rFonts w:asciiTheme="minorHAnsi" w:hAnsiTheme="minorHAnsi"/>
        </w:rPr>
        <w:t>Šesti</w:t>
      </w:r>
      <w:r w:rsidR="00A74CC7" w:rsidRPr="00873BD3">
        <w:rPr>
          <w:rFonts w:asciiTheme="minorHAnsi" w:hAnsiTheme="minorHAnsi"/>
        </w:rPr>
        <w:t>leté</w:t>
      </w:r>
      <w:r w:rsidR="00260EAC" w:rsidRPr="00873BD3">
        <w:rPr>
          <w:rFonts w:asciiTheme="minorHAnsi" w:hAnsiTheme="minorHAnsi"/>
        </w:rPr>
        <w:t xml:space="preserve"> zkušenosti ukazují, že zařazení předmětu pracovní činnosti v anglickém jazyce </w:t>
      </w:r>
      <w:r w:rsidR="003C5AA1" w:rsidRPr="00873BD3">
        <w:rPr>
          <w:rFonts w:asciiTheme="minorHAnsi" w:hAnsiTheme="minorHAnsi"/>
        </w:rPr>
        <w:t>od 1. ročníku ve</w:t>
      </w:r>
      <w:r w:rsidR="00260EAC" w:rsidRPr="00873BD3">
        <w:rPr>
          <w:rFonts w:asciiTheme="minorHAnsi" w:hAnsiTheme="minorHAnsi"/>
        </w:rPr>
        <w:t xml:space="preserve"> vybraných</w:t>
      </w:r>
      <w:r w:rsidR="008C437D" w:rsidRPr="00873BD3">
        <w:rPr>
          <w:rFonts w:asciiTheme="minorHAnsi" w:hAnsiTheme="minorHAnsi"/>
        </w:rPr>
        <w:t xml:space="preserve"> tříd</w:t>
      </w:r>
      <w:r w:rsidR="003C5AA1" w:rsidRPr="00873BD3">
        <w:rPr>
          <w:rFonts w:asciiTheme="minorHAnsi" w:hAnsiTheme="minorHAnsi"/>
        </w:rPr>
        <w:t>ách</w:t>
      </w:r>
      <w:r w:rsidR="008C437D" w:rsidRPr="00873BD3">
        <w:rPr>
          <w:rFonts w:asciiTheme="minorHAnsi" w:hAnsiTheme="minorHAnsi"/>
        </w:rPr>
        <w:t xml:space="preserve"> byl krok správným směrem. Z řad rodičů je o studium větší </w:t>
      </w:r>
      <w:r w:rsidR="00CA208A" w:rsidRPr="00873BD3">
        <w:rPr>
          <w:rFonts w:asciiTheme="minorHAnsi" w:hAnsiTheme="minorHAnsi"/>
        </w:rPr>
        <w:t>zájem než je škola schopna</w:t>
      </w:r>
      <w:r w:rsidR="008C437D" w:rsidRPr="00873BD3">
        <w:rPr>
          <w:rFonts w:asciiTheme="minorHAnsi" w:hAnsiTheme="minorHAnsi"/>
        </w:rPr>
        <w:t xml:space="preserve"> pokrýt.</w:t>
      </w:r>
      <w:r w:rsidR="00EE20B5" w:rsidRPr="00873BD3">
        <w:rPr>
          <w:rFonts w:asciiTheme="minorHAnsi" w:hAnsiTheme="minorHAnsi"/>
        </w:rPr>
        <w:t xml:space="preserve"> </w:t>
      </w:r>
    </w:p>
    <w:p w:rsidR="00356A38" w:rsidRPr="00873BD3" w:rsidRDefault="00356A38" w:rsidP="0061659D">
      <w:pPr>
        <w:spacing w:line="360" w:lineRule="auto"/>
        <w:jc w:val="both"/>
        <w:rPr>
          <w:rFonts w:asciiTheme="minorHAnsi" w:hAnsiTheme="minorHAnsi"/>
        </w:rPr>
      </w:pPr>
      <w:r w:rsidRPr="00873BD3">
        <w:rPr>
          <w:rFonts w:asciiTheme="minorHAnsi" w:hAnsiTheme="minorHAnsi"/>
        </w:rPr>
        <w:lastRenderedPageBreak/>
        <w:t>Školní rok 2020/2021 byl výrazně poznamenán karanténními opatřeními</w:t>
      </w:r>
      <w:r w:rsidR="00873BD3" w:rsidRPr="00873BD3">
        <w:rPr>
          <w:rFonts w:asciiTheme="minorHAnsi" w:hAnsiTheme="minorHAnsi"/>
        </w:rPr>
        <w:t>,</w:t>
      </w:r>
      <w:r w:rsidRPr="00873BD3">
        <w:rPr>
          <w:rFonts w:asciiTheme="minorHAnsi" w:hAnsiTheme="minorHAnsi"/>
        </w:rPr>
        <w:t xml:space="preserve"> v jejichž důsledku probíhala většina výuky on-line formou. </w:t>
      </w:r>
      <w:r w:rsidR="00873BD3" w:rsidRPr="00873BD3">
        <w:rPr>
          <w:rFonts w:asciiTheme="minorHAnsi" w:hAnsiTheme="minorHAnsi"/>
        </w:rPr>
        <w:t>Kvůli tomu bude nutné učivo některých obsahů důsledně zopakovat a upevnit v následujícím školním roce. Výuku plavání na 1. stupni bude nezbytné posunout o ročník výše, aby jeho výuka proběhla u všech žáků.</w:t>
      </w:r>
    </w:p>
    <w:p w:rsidR="0061659D" w:rsidRPr="00E2672D" w:rsidRDefault="0061659D" w:rsidP="0061659D">
      <w:pPr>
        <w:spacing w:line="360" w:lineRule="auto"/>
        <w:jc w:val="both"/>
        <w:rPr>
          <w:rFonts w:asciiTheme="minorHAnsi" w:hAnsiTheme="minorHAnsi"/>
          <w:color w:val="FF0000"/>
        </w:rPr>
      </w:pPr>
    </w:p>
    <w:p w:rsidR="00260EAC" w:rsidRPr="008C64F1" w:rsidRDefault="00260EAC" w:rsidP="00260EAC">
      <w:pPr>
        <w:numPr>
          <w:ilvl w:val="0"/>
          <w:numId w:val="2"/>
        </w:numPr>
        <w:spacing w:line="360" w:lineRule="auto"/>
        <w:ind w:left="714" w:hanging="357"/>
        <w:jc w:val="both"/>
        <w:rPr>
          <w:rFonts w:asciiTheme="minorHAnsi" w:hAnsiTheme="minorHAnsi"/>
          <w:b/>
        </w:rPr>
      </w:pPr>
      <w:r w:rsidRPr="008C64F1">
        <w:rPr>
          <w:rFonts w:asciiTheme="minorHAnsi" w:hAnsiTheme="minorHAnsi"/>
          <w:b/>
        </w:rPr>
        <w:t xml:space="preserve">Jazykové vzdělávání a jeho podpora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846"/>
        <w:gridCol w:w="1511"/>
        <w:gridCol w:w="1943"/>
      </w:tblGrid>
      <w:tr w:rsidR="00E2672D" w:rsidRPr="008C64F1" w:rsidTr="00692468">
        <w:tc>
          <w:tcPr>
            <w:tcW w:w="1186" w:type="dxa"/>
          </w:tcPr>
          <w:p w:rsidR="00692468" w:rsidRPr="008C64F1" w:rsidRDefault="00692468" w:rsidP="00F94A92">
            <w:pPr>
              <w:overflowPunct w:val="0"/>
              <w:autoSpaceDE w:val="0"/>
              <w:autoSpaceDN w:val="0"/>
              <w:adjustRightInd w:val="0"/>
              <w:jc w:val="both"/>
              <w:textAlignment w:val="baseline"/>
              <w:rPr>
                <w:rFonts w:asciiTheme="minorHAnsi" w:hAnsiTheme="minorHAnsi"/>
              </w:rPr>
            </w:pPr>
          </w:p>
        </w:tc>
        <w:tc>
          <w:tcPr>
            <w:tcW w:w="3357" w:type="dxa"/>
            <w:gridSpan w:val="2"/>
          </w:tcPr>
          <w:p w:rsidR="00692468" w:rsidRPr="008C64F1" w:rsidRDefault="00692468" w:rsidP="00F94A92">
            <w:pPr>
              <w:jc w:val="both"/>
              <w:rPr>
                <w:rFonts w:asciiTheme="minorHAnsi" w:hAnsiTheme="minorHAnsi"/>
              </w:rPr>
            </w:pPr>
            <w:r w:rsidRPr="008C64F1">
              <w:rPr>
                <w:rFonts w:asciiTheme="minorHAnsi" w:hAnsiTheme="minorHAnsi"/>
              </w:rPr>
              <w:t>Žáci učící se cizí jazyk jako povinný předmět</w:t>
            </w:r>
          </w:p>
        </w:tc>
        <w:tc>
          <w:tcPr>
            <w:tcW w:w="1943" w:type="dxa"/>
          </w:tcPr>
          <w:p w:rsidR="00692468" w:rsidRPr="008C64F1" w:rsidRDefault="00692468" w:rsidP="00F94A92">
            <w:pPr>
              <w:jc w:val="both"/>
              <w:rPr>
                <w:rFonts w:asciiTheme="minorHAnsi" w:hAnsiTheme="minorHAnsi"/>
              </w:rPr>
            </w:pPr>
            <w:r w:rsidRPr="008C64F1">
              <w:rPr>
                <w:rFonts w:asciiTheme="minorHAnsi" w:hAnsiTheme="minorHAnsi"/>
              </w:rPr>
              <w:t>2. cizí jazyk</w:t>
            </w:r>
          </w:p>
        </w:tc>
      </w:tr>
      <w:tr w:rsidR="00E2672D" w:rsidRPr="008C64F1" w:rsidTr="00692468">
        <w:tc>
          <w:tcPr>
            <w:tcW w:w="1186" w:type="dxa"/>
          </w:tcPr>
          <w:p w:rsidR="00692468" w:rsidRPr="008C64F1" w:rsidRDefault="00692468" w:rsidP="00F94A92">
            <w:pPr>
              <w:jc w:val="both"/>
              <w:rPr>
                <w:rFonts w:asciiTheme="minorHAnsi" w:hAnsiTheme="minorHAnsi"/>
              </w:rPr>
            </w:pPr>
          </w:p>
        </w:tc>
        <w:tc>
          <w:tcPr>
            <w:tcW w:w="1846" w:type="dxa"/>
          </w:tcPr>
          <w:p w:rsidR="00692468" w:rsidRPr="008C64F1" w:rsidRDefault="00692468" w:rsidP="00F94A92">
            <w:pPr>
              <w:jc w:val="both"/>
              <w:rPr>
                <w:rFonts w:asciiTheme="minorHAnsi" w:hAnsiTheme="minorHAnsi"/>
              </w:rPr>
            </w:pPr>
            <w:r w:rsidRPr="008C64F1">
              <w:rPr>
                <w:rFonts w:asciiTheme="minorHAnsi" w:hAnsiTheme="minorHAnsi"/>
              </w:rPr>
              <w:t>1. stupeň</w:t>
            </w:r>
          </w:p>
        </w:tc>
        <w:tc>
          <w:tcPr>
            <w:tcW w:w="1511" w:type="dxa"/>
          </w:tcPr>
          <w:p w:rsidR="00692468" w:rsidRPr="008C64F1" w:rsidRDefault="00692468" w:rsidP="00F94A92">
            <w:pPr>
              <w:jc w:val="both"/>
              <w:rPr>
                <w:rFonts w:asciiTheme="minorHAnsi" w:hAnsiTheme="minorHAnsi"/>
              </w:rPr>
            </w:pPr>
            <w:r w:rsidRPr="008C64F1">
              <w:rPr>
                <w:rFonts w:asciiTheme="minorHAnsi" w:hAnsiTheme="minorHAnsi"/>
              </w:rPr>
              <w:t>2. stupeň</w:t>
            </w:r>
          </w:p>
        </w:tc>
        <w:tc>
          <w:tcPr>
            <w:tcW w:w="1943" w:type="dxa"/>
          </w:tcPr>
          <w:p w:rsidR="00692468" w:rsidRPr="008C64F1" w:rsidRDefault="00692468" w:rsidP="00F94A92">
            <w:pPr>
              <w:jc w:val="both"/>
              <w:rPr>
                <w:rFonts w:asciiTheme="minorHAnsi" w:hAnsiTheme="minorHAnsi"/>
              </w:rPr>
            </w:pPr>
            <w:r w:rsidRPr="008C64F1">
              <w:rPr>
                <w:rFonts w:asciiTheme="minorHAnsi" w:hAnsiTheme="minorHAnsi"/>
              </w:rPr>
              <w:t>2. stupeň</w:t>
            </w:r>
          </w:p>
        </w:tc>
      </w:tr>
      <w:tr w:rsidR="00E2672D" w:rsidRPr="008C64F1" w:rsidTr="00692468">
        <w:tc>
          <w:tcPr>
            <w:tcW w:w="1186" w:type="dxa"/>
          </w:tcPr>
          <w:p w:rsidR="00692468" w:rsidRPr="008C64F1" w:rsidRDefault="00692468" w:rsidP="00F94A92">
            <w:pPr>
              <w:jc w:val="both"/>
              <w:rPr>
                <w:rFonts w:asciiTheme="minorHAnsi" w:hAnsiTheme="minorHAnsi"/>
              </w:rPr>
            </w:pPr>
            <w:r w:rsidRPr="008C64F1">
              <w:rPr>
                <w:rFonts w:asciiTheme="minorHAnsi" w:hAnsiTheme="minorHAnsi"/>
              </w:rPr>
              <w:t>Anglický jazyk</w:t>
            </w:r>
          </w:p>
        </w:tc>
        <w:tc>
          <w:tcPr>
            <w:tcW w:w="1846" w:type="dxa"/>
          </w:tcPr>
          <w:p w:rsidR="00692468" w:rsidRPr="008C64F1" w:rsidRDefault="008C64F1" w:rsidP="00F94A92">
            <w:pPr>
              <w:jc w:val="both"/>
              <w:rPr>
                <w:rFonts w:asciiTheme="minorHAnsi" w:hAnsiTheme="minorHAnsi"/>
              </w:rPr>
            </w:pPr>
            <w:r w:rsidRPr="008C64F1">
              <w:rPr>
                <w:rFonts w:asciiTheme="minorHAnsi" w:hAnsiTheme="minorHAnsi"/>
              </w:rPr>
              <w:t>250</w:t>
            </w:r>
          </w:p>
        </w:tc>
        <w:tc>
          <w:tcPr>
            <w:tcW w:w="1511" w:type="dxa"/>
          </w:tcPr>
          <w:p w:rsidR="00692468" w:rsidRPr="008C64F1" w:rsidRDefault="008C64F1" w:rsidP="00F94A92">
            <w:pPr>
              <w:jc w:val="both"/>
              <w:rPr>
                <w:rFonts w:asciiTheme="minorHAnsi" w:hAnsiTheme="minorHAnsi"/>
              </w:rPr>
            </w:pPr>
            <w:r w:rsidRPr="008C64F1">
              <w:rPr>
                <w:rFonts w:asciiTheme="minorHAnsi" w:hAnsiTheme="minorHAnsi"/>
              </w:rPr>
              <w:t>214</w:t>
            </w:r>
          </w:p>
        </w:tc>
        <w:tc>
          <w:tcPr>
            <w:tcW w:w="1943" w:type="dxa"/>
          </w:tcPr>
          <w:p w:rsidR="00692468" w:rsidRPr="008C64F1" w:rsidRDefault="00692468" w:rsidP="00F94A92">
            <w:pPr>
              <w:jc w:val="both"/>
              <w:rPr>
                <w:rFonts w:asciiTheme="minorHAnsi" w:hAnsiTheme="minorHAnsi"/>
              </w:rPr>
            </w:pPr>
            <w:r w:rsidRPr="008C64F1">
              <w:rPr>
                <w:rFonts w:asciiTheme="minorHAnsi" w:hAnsiTheme="minorHAnsi"/>
              </w:rPr>
              <w:t>-</w:t>
            </w:r>
          </w:p>
        </w:tc>
      </w:tr>
      <w:tr w:rsidR="00E2672D" w:rsidRPr="008C64F1" w:rsidTr="00692468">
        <w:tc>
          <w:tcPr>
            <w:tcW w:w="1186" w:type="dxa"/>
          </w:tcPr>
          <w:p w:rsidR="00692468" w:rsidRPr="008C64F1" w:rsidRDefault="00692468" w:rsidP="00F94A92">
            <w:pPr>
              <w:jc w:val="both"/>
              <w:rPr>
                <w:rFonts w:asciiTheme="minorHAnsi" w:hAnsiTheme="minorHAnsi"/>
              </w:rPr>
            </w:pPr>
            <w:r w:rsidRPr="008C64F1">
              <w:rPr>
                <w:rFonts w:asciiTheme="minorHAnsi" w:hAnsiTheme="minorHAnsi"/>
              </w:rPr>
              <w:t>Německý jazyk</w:t>
            </w:r>
          </w:p>
        </w:tc>
        <w:tc>
          <w:tcPr>
            <w:tcW w:w="1846" w:type="dxa"/>
          </w:tcPr>
          <w:p w:rsidR="00692468" w:rsidRPr="008C64F1" w:rsidRDefault="00692468" w:rsidP="00F94A92">
            <w:pPr>
              <w:jc w:val="both"/>
              <w:rPr>
                <w:rFonts w:asciiTheme="minorHAnsi" w:hAnsiTheme="minorHAnsi"/>
              </w:rPr>
            </w:pPr>
            <w:r w:rsidRPr="008C64F1">
              <w:rPr>
                <w:rFonts w:asciiTheme="minorHAnsi" w:hAnsiTheme="minorHAnsi"/>
              </w:rPr>
              <w:t>-</w:t>
            </w:r>
          </w:p>
        </w:tc>
        <w:tc>
          <w:tcPr>
            <w:tcW w:w="1511" w:type="dxa"/>
          </w:tcPr>
          <w:p w:rsidR="00692468" w:rsidRPr="008C64F1" w:rsidRDefault="00692468" w:rsidP="00F94A92">
            <w:pPr>
              <w:jc w:val="both"/>
              <w:rPr>
                <w:rFonts w:asciiTheme="minorHAnsi" w:hAnsiTheme="minorHAnsi"/>
              </w:rPr>
            </w:pPr>
            <w:r w:rsidRPr="008C64F1">
              <w:rPr>
                <w:rFonts w:asciiTheme="minorHAnsi" w:hAnsiTheme="minorHAnsi"/>
              </w:rPr>
              <w:t>-</w:t>
            </w:r>
          </w:p>
        </w:tc>
        <w:tc>
          <w:tcPr>
            <w:tcW w:w="1943" w:type="dxa"/>
          </w:tcPr>
          <w:p w:rsidR="00692468" w:rsidRPr="008C64F1" w:rsidRDefault="008C64F1" w:rsidP="00F94A92">
            <w:pPr>
              <w:jc w:val="both"/>
              <w:rPr>
                <w:rFonts w:asciiTheme="minorHAnsi" w:hAnsiTheme="minorHAnsi"/>
              </w:rPr>
            </w:pPr>
            <w:r w:rsidRPr="008C64F1">
              <w:rPr>
                <w:rFonts w:asciiTheme="minorHAnsi" w:hAnsiTheme="minorHAnsi"/>
              </w:rPr>
              <w:t>128</w:t>
            </w:r>
          </w:p>
        </w:tc>
      </w:tr>
      <w:tr w:rsidR="00F85995" w:rsidRPr="008C64F1" w:rsidTr="00692468">
        <w:tc>
          <w:tcPr>
            <w:tcW w:w="1186" w:type="dxa"/>
          </w:tcPr>
          <w:p w:rsidR="00692468" w:rsidRPr="008C64F1" w:rsidRDefault="00692468" w:rsidP="00F94A92">
            <w:pPr>
              <w:jc w:val="both"/>
              <w:rPr>
                <w:rFonts w:asciiTheme="minorHAnsi" w:hAnsiTheme="minorHAnsi"/>
              </w:rPr>
            </w:pPr>
            <w:r w:rsidRPr="008C64F1">
              <w:rPr>
                <w:rFonts w:asciiTheme="minorHAnsi" w:hAnsiTheme="minorHAnsi"/>
              </w:rPr>
              <w:t>Ruský jazyk</w:t>
            </w:r>
          </w:p>
        </w:tc>
        <w:tc>
          <w:tcPr>
            <w:tcW w:w="1846" w:type="dxa"/>
          </w:tcPr>
          <w:p w:rsidR="00692468" w:rsidRPr="008C64F1" w:rsidRDefault="00692468" w:rsidP="00F94A92">
            <w:pPr>
              <w:jc w:val="both"/>
              <w:rPr>
                <w:rFonts w:asciiTheme="minorHAnsi" w:hAnsiTheme="minorHAnsi"/>
              </w:rPr>
            </w:pPr>
            <w:r w:rsidRPr="008C64F1">
              <w:rPr>
                <w:rFonts w:asciiTheme="minorHAnsi" w:hAnsiTheme="minorHAnsi"/>
              </w:rPr>
              <w:t>-</w:t>
            </w:r>
          </w:p>
        </w:tc>
        <w:tc>
          <w:tcPr>
            <w:tcW w:w="1511" w:type="dxa"/>
          </w:tcPr>
          <w:p w:rsidR="00692468" w:rsidRPr="008C64F1" w:rsidRDefault="00692468" w:rsidP="00F94A92">
            <w:pPr>
              <w:jc w:val="both"/>
              <w:rPr>
                <w:rFonts w:asciiTheme="minorHAnsi" w:hAnsiTheme="minorHAnsi"/>
              </w:rPr>
            </w:pPr>
            <w:r w:rsidRPr="008C64F1">
              <w:rPr>
                <w:rFonts w:asciiTheme="minorHAnsi" w:hAnsiTheme="minorHAnsi"/>
              </w:rPr>
              <w:t>-</w:t>
            </w:r>
          </w:p>
        </w:tc>
        <w:tc>
          <w:tcPr>
            <w:tcW w:w="1943" w:type="dxa"/>
          </w:tcPr>
          <w:p w:rsidR="00692468" w:rsidRPr="008C64F1" w:rsidRDefault="00513D11" w:rsidP="00F94A92">
            <w:pPr>
              <w:jc w:val="both"/>
              <w:rPr>
                <w:rFonts w:asciiTheme="minorHAnsi" w:hAnsiTheme="minorHAnsi"/>
              </w:rPr>
            </w:pPr>
            <w:r w:rsidRPr="008C64F1">
              <w:rPr>
                <w:rFonts w:asciiTheme="minorHAnsi" w:hAnsiTheme="minorHAnsi"/>
              </w:rPr>
              <w:t xml:space="preserve">  </w:t>
            </w:r>
            <w:r w:rsidR="008C64F1" w:rsidRPr="008C64F1">
              <w:rPr>
                <w:rFonts w:asciiTheme="minorHAnsi" w:hAnsiTheme="minorHAnsi"/>
              </w:rPr>
              <w:t>49</w:t>
            </w:r>
          </w:p>
        </w:tc>
      </w:tr>
    </w:tbl>
    <w:p w:rsidR="00260EAC" w:rsidRPr="00E2672D" w:rsidRDefault="00260EAC" w:rsidP="00260EAC">
      <w:pPr>
        <w:jc w:val="both"/>
        <w:rPr>
          <w:rFonts w:asciiTheme="minorHAnsi" w:hAnsiTheme="minorHAnsi"/>
          <w:color w:val="FF0000"/>
        </w:rPr>
      </w:pPr>
    </w:p>
    <w:p w:rsidR="00260EAC" w:rsidRPr="008C64F1" w:rsidRDefault="00260EAC" w:rsidP="00260EAC">
      <w:pPr>
        <w:spacing w:line="360" w:lineRule="auto"/>
        <w:jc w:val="both"/>
        <w:rPr>
          <w:rFonts w:asciiTheme="minorHAnsi" w:hAnsiTheme="minorHAnsi"/>
        </w:rPr>
      </w:pPr>
      <w:r w:rsidRPr="00E2672D">
        <w:rPr>
          <w:rFonts w:asciiTheme="minorHAnsi" w:hAnsiTheme="minorHAnsi"/>
          <w:color w:val="FF0000"/>
        </w:rPr>
        <w:t xml:space="preserve">   </w:t>
      </w:r>
      <w:r w:rsidRPr="008C64F1">
        <w:rPr>
          <w:rFonts w:asciiTheme="minorHAnsi" w:hAnsiTheme="minorHAnsi"/>
        </w:rPr>
        <w:t>Anglický jazyk je vyučován od 1. ročníku. V 1. a 2. ročníku je navíc žákům nabízen kroužek, který vede vyučující anglického jazyka. Dále je dětem v</w:t>
      </w:r>
      <w:r w:rsidR="00673B33" w:rsidRPr="008C64F1">
        <w:rPr>
          <w:rFonts w:asciiTheme="minorHAnsi" w:hAnsiTheme="minorHAnsi"/>
        </w:rPr>
        <w:t>e</w:t>
      </w:r>
      <w:r w:rsidRPr="008C64F1">
        <w:rPr>
          <w:rFonts w:asciiTheme="minorHAnsi" w:hAnsiTheme="minorHAnsi"/>
        </w:rPr>
        <w:t> dvojjazyčné třídě</w:t>
      </w:r>
      <w:r w:rsidR="00367899" w:rsidRPr="008C64F1">
        <w:rPr>
          <w:rFonts w:asciiTheme="minorHAnsi" w:hAnsiTheme="minorHAnsi"/>
        </w:rPr>
        <w:t xml:space="preserve"> od druhého ročníku</w:t>
      </w:r>
      <w:r w:rsidRPr="008C64F1">
        <w:rPr>
          <w:rFonts w:asciiTheme="minorHAnsi" w:hAnsiTheme="minorHAnsi"/>
        </w:rPr>
        <w:t xml:space="preserve"> nabízen kroužek s rodilým mluvčím. Časová dotace anglického jazyka je v</w:t>
      </w:r>
      <w:r w:rsidR="008E41EC" w:rsidRPr="008C64F1">
        <w:rPr>
          <w:rFonts w:asciiTheme="minorHAnsi" w:hAnsiTheme="minorHAnsi"/>
        </w:rPr>
        <w:t> </w:t>
      </w:r>
      <w:r w:rsidRPr="008C64F1">
        <w:rPr>
          <w:rFonts w:asciiTheme="minorHAnsi" w:hAnsiTheme="minorHAnsi"/>
        </w:rPr>
        <w:t>prvním</w:t>
      </w:r>
      <w:r w:rsidR="008E41EC" w:rsidRPr="008C64F1">
        <w:rPr>
          <w:rFonts w:asciiTheme="minorHAnsi" w:hAnsiTheme="minorHAnsi"/>
        </w:rPr>
        <w:t xml:space="preserve"> a druhém</w:t>
      </w:r>
      <w:r w:rsidRPr="008C64F1">
        <w:rPr>
          <w:rFonts w:asciiTheme="minorHAnsi" w:hAnsiTheme="minorHAnsi"/>
        </w:rPr>
        <w:t xml:space="preserve"> ročníku dvě ho</w:t>
      </w:r>
      <w:r w:rsidR="008E41EC" w:rsidRPr="008C64F1">
        <w:rPr>
          <w:rFonts w:asciiTheme="minorHAnsi" w:hAnsiTheme="minorHAnsi"/>
        </w:rPr>
        <w:t>diny</w:t>
      </w:r>
      <w:r w:rsidRPr="008C64F1">
        <w:rPr>
          <w:rFonts w:asciiTheme="minorHAnsi" w:hAnsiTheme="minorHAnsi"/>
        </w:rPr>
        <w:t xml:space="preserve"> a od třetího ročníku tři hodiny týdně.  V rámci volitelných předmětů je dětem od sedmého ročníku nabízen předmět konverzace v anglickém jazyce. Ve školním vzdělávacím programu je zařazen 2. cizí jazyk od sedmého ročníku s časovou dotací 2 hodiny týdně</w:t>
      </w:r>
      <w:r w:rsidR="00FF63F8" w:rsidRPr="008C64F1">
        <w:rPr>
          <w:rFonts w:asciiTheme="minorHAnsi" w:hAnsiTheme="minorHAnsi"/>
        </w:rPr>
        <w:t xml:space="preserve"> a ve třídě následující po dvojjazyčné třídě na 1. stupni od šestého ročníku</w:t>
      </w:r>
      <w:r w:rsidRPr="008C64F1">
        <w:rPr>
          <w:rFonts w:asciiTheme="minorHAnsi" w:hAnsiTheme="minorHAnsi"/>
        </w:rPr>
        <w:t xml:space="preserve">. Žáci mají na výběr mezi němčinou a ruštinou. </w:t>
      </w:r>
    </w:p>
    <w:p w:rsidR="00260EAC" w:rsidRPr="00BD2C44" w:rsidRDefault="00FC3DC4" w:rsidP="00260EAC">
      <w:pPr>
        <w:spacing w:line="360" w:lineRule="auto"/>
        <w:jc w:val="both"/>
        <w:rPr>
          <w:rFonts w:asciiTheme="minorHAnsi" w:hAnsiTheme="minorHAnsi"/>
        </w:rPr>
      </w:pPr>
      <w:r w:rsidRPr="00BD2C44">
        <w:rPr>
          <w:rFonts w:asciiTheme="minorHAnsi" w:hAnsiTheme="minorHAnsi"/>
        </w:rPr>
        <w:t>Výuku</w:t>
      </w:r>
      <w:r w:rsidR="00260EAC" w:rsidRPr="00BD2C44">
        <w:rPr>
          <w:rFonts w:asciiTheme="minorHAnsi" w:hAnsiTheme="minorHAnsi"/>
        </w:rPr>
        <w:t xml:space="preserve"> an</w:t>
      </w:r>
      <w:r w:rsidR="005E48C6" w:rsidRPr="00BD2C44">
        <w:rPr>
          <w:rFonts w:asciiTheme="minorHAnsi" w:hAnsiTheme="minorHAnsi"/>
        </w:rPr>
        <w:t xml:space="preserve">glického jazyka zajišťovalo </w:t>
      </w:r>
      <w:r w:rsidR="00BD2C44" w:rsidRPr="00BD2C44">
        <w:rPr>
          <w:rFonts w:asciiTheme="minorHAnsi" w:hAnsiTheme="minorHAnsi"/>
        </w:rPr>
        <w:t>devět vyučujících. Sedm z nich</w:t>
      </w:r>
      <w:r w:rsidR="00260EAC" w:rsidRPr="00BD2C44">
        <w:rPr>
          <w:rFonts w:asciiTheme="minorHAnsi" w:hAnsiTheme="minorHAnsi"/>
        </w:rPr>
        <w:t xml:space="preserve"> jsou absolventy</w:t>
      </w:r>
      <w:r w:rsidR="00782DAF">
        <w:rPr>
          <w:rFonts w:asciiTheme="minorHAnsi" w:hAnsiTheme="minorHAnsi"/>
        </w:rPr>
        <w:t xml:space="preserve"> a</w:t>
      </w:r>
      <w:r w:rsidR="00BD2C44" w:rsidRPr="00BD2C44">
        <w:rPr>
          <w:rFonts w:asciiTheme="minorHAnsi" w:hAnsiTheme="minorHAnsi"/>
        </w:rPr>
        <w:t xml:space="preserve"> dva</w:t>
      </w:r>
      <w:r w:rsidR="003C5AA1" w:rsidRPr="00BD2C44">
        <w:rPr>
          <w:rFonts w:asciiTheme="minorHAnsi" w:hAnsiTheme="minorHAnsi"/>
        </w:rPr>
        <w:t xml:space="preserve"> studenty</w:t>
      </w:r>
      <w:r w:rsidR="00260EAC" w:rsidRPr="00BD2C44">
        <w:rPr>
          <w:rFonts w:asciiTheme="minorHAnsi" w:hAnsiTheme="minorHAnsi"/>
        </w:rPr>
        <w:t xml:space="preserve"> pedagogických fakult učitelských směrů pro druhý respektive první stupeň základního v</w:t>
      </w:r>
      <w:r w:rsidR="005E48C6" w:rsidRPr="00BD2C44">
        <w:rPr>
          <w:rFonts w:asciiTheme="minorHAnsi" w:hAnsiTheme="minorHAnsi"/>
        </w:rPr>
        <w:t>zdělávání</w:t>
      </w:r>
      <w:r w:rsidR="005728DD" w:rsidRPr="00BD2C44">
        <w:rPr>
          <w:rFonts w:asciiTheme="minorHAnsi" w:hAnsiTheme="minorHAnsi"/>
        </w:rPr>
        <w:t xml:space="preserve">. </w:t>
      </w:r>
      <w:r w:rsidR="002C1E1A" w:rsidRPr="00BD2C44">
        <w:rPr>
          <w:rFonts w:asciiTheme="minorHAnsi" w:hAnsiTheme="minorHAnsi"/>
        </w:rPr>
        <w:t>Z toho čtyři</w:t>
      </w:r>
      <w:r w:rsidR="005E48C6" w:rsidRPr="00BD2C44">
        <w:rPr>
          <w:rFonts w:asciiTheme="minorHAnsi" w:hAnsiTheme="minorHAnsi"/>
        </w:rPr>
        <w:t xml:space="preserve"> </w:t>
      </w:r>
      <w:r w:rsidR="00370882" w:rsidRPr="00BD2C44">
        <w:rPr>
          <w:rFonts w:asciiTheme="minorHAnsi" w:hAnsiTheme="minorHAnsi"/>
        </w:rPr>
        <w:t>mají</w:t>
      </w:r>
      <w:r w:rsidR="00862857" w:rsidRPr="00BD2C44">
        <w:rPr>
          <w:rFonts w:asciiTheme="minorHAnsi" w:hAnsiTheme="minorHAnsi"/>
        </w:rPr>
        <w:t xml:space="preserve"> anglický jazyk jako součást své aprobace</w:t>
      </w:r>
      <w:r w:rsidR="00260EAC" w:rsidRPr="00BD2C44">
        <w:rPr>
          <w:rFonts w:asciiTheme="minorHAnsi" w:hAnsiTheme="minorHAnsi"/>
        </w:rPr>
        <w:t>. Výuk</w:t>
      </w:r>
      <w:r w:rsidR="002C1E1A" w:rsidRPr="00BD2C44">
        <w:rPr>
          <w:rFonts w:asciiTheme="minorHAnsi" w:hAnsiTheme="minorHAnsi"/>
        </w:rPr>
        <w:t xml:space="preserve">u 2. cizího jazyka zajišťovali 4 učitelé. </w:t>
      </w:r>
      <w:proofErr w:type="gramStart"/>
      <w:r w:rsidR="00BD2C44" w:rsidRPr="00BD2C44">
        <w:rPr>
          <w:rFonts w:asciiTheme="minorHAnsi" w:hAnsiTheme="minorHAnsi"/>
        </w:rPr>
        <w:t>Všichni</w:t>
      </w:r>
      <w:r w:rsidR="00260EAC" w:rsidRPr="00BD2C44">
        <w:rPr>
          <w:rFonts w:asciiTheme="minorHAnsi" w:hAnsiTheme="minorHAnsi"/>
        </w:rPr>
        <w:t xml:space="preserve">  jsou</w:t>
      </w:r>
      <w:proofErr w:type="gramEnd"/>
      <w:r w:rsidR="00260EAC" w:rsidRPr="00BD2C44">
        <w:rPr>
          <w:rFonts w:asciiTheme="minorHAnsi" w:hAnsiTheme="minorHAnsi"/>
        </w:rPr>
        <w:t xml:space="preserve"> kvalifikovanými učiteli pro druhý  stupeň základního vzdělávání se státní zkouškou v obou předmětech. </w:t>
      </w:r>
    </w:p>
    <w:p w:rsidR="00260EAC" w:rsidRPr="00BD2C44" w:rsidRDefault="00260EAC" w:rsidP="00260EAC">
      <w:pPr>
        <w:spacing w:line="360" w:lineRule="auto"/>
        <w:jc w:val="both"/>
        <w:rPr>
          <w:rFonts w:asciiTheme="minorHAnsi" w:hAnsiTheme="minorHAnsi"/>
        </w:rPr>
      </w:pPr>
      <w:r w:rsidRPr="00BD2C44">
        <w:rPr>
          <w:rFonts w:asciiTheme="minorHAnsi" w:hAnsiTheme="minorHAnsi"/>
        </w:rPr>
        <w:t>Dlouhodobě škola dosahuje nadprůměrných výsledků v celorepublikových srovnávacích testech z </w:t>
      </w:r>
      <w:r w:rsidR="005728DD" w:rsidRPr="00BD2C44">
        <w:rPr>
          <w:rFonts w:asciiTheme="minorHAnsi" w:hAnsiTheme="minorHAnsi"/>
        </w:rPr>
        <w:t>anglického jazyka</w:t>
      </w:r>
      <w:r w:rsidRPr="00BD2C44">
        <w:rPr>
          <w:rFonts w:asciiTheme="minorHAnsi" w:hAnsiTheme="minorHAnsi"/>
        </w:rPr>
        <w:t>. Tyto testy jsou žákům</w:t>
      </w:r>
      <w:r w:rsidR="005E48C6" w:rsidRPr="00BD2C44">
        <w:rPr>
          <w:rFonts w:asciiTheme="minorHAnsi" w:hAnsiTheme="minorHAnsi"/>
        </w:rPr>
        <w:t xml:space="preserve"> šestých a</w:t>
      </w:r>
      <w:r w:rsidRPr="00BD2C44">
        <w:rPr>
          <w:rFonts w:asciiTheme="minorHAnsi" w:hAnsiTheme="minorHAnsi"/>
        </w:rPr>
        <w:t xml:space="preserve"> devátých ročníků zadávány každoročně</w:t>
      </w:r>
      <w:r w:rsidR="00457541" w:rsidRPr="00BD2C44">
        <w:rPr>
          <w:rFonts w:asciiTheme="minorHAnsi" w:hAnsiTheme="minorHAnsi"/>
        </w:rPr>
        <w:t xml:space="preserve"> (podrobněji viz bod 22)</w:t>
      </w:r>
      <w:r w:rsidRPr="00BD2C44">
        <w:rPr>
          <w:rFonts w:asciiTheme="minorHAnsi" w:hAnsiTheme="minorHAnsi"/>
        </w:rPr>
        <w:t xml:space="preserve">. </w:t>
      </w:r>
    </w:p>
    <w:p w:rsidR="00260EAC" w:rsidRPr="00BD2C44" w:rsidRDefault="00260EAC" w:rsidP="00260EAC">
      <w:pPr>
        <w:spacing w:line="360" w:lineRule="auto"/>
        <w:jc w:val="both"/>
        <w:rPr>
          <w:rFonts w:asciiTheme="minorHAnsi" w:hAnsiTheme="minorHAnsi"/>
        </w:rPr>
      </w:pPr>
      <w:r w:rsidRPr="00BD2C44">
        <w:rPr>
          <w:rFonts w:asciiTheme="minorHAnsi" w:hAnsiTheme="minorHAnsi"/>
        </w:rPr>
        <w:t>Dalším zdrojem podpory výuky anglického jazyka bylo začlenění projektu Edison</w:t>
      </w:r>
      <w:r w:rsidR="00782DAF">
        <w:rPr>
          <w:rFonts w:asciiTheme="minorHAnsi" w:hAnsiTheme="minorHAnsi"/>
        </w:rPr>
        <w:t xml:space="preserve"> letos pod názvem OPEN UP</w:t>
      </w:r>
      <w:r w:rsidRPr="00BD2C44">
        <w:rPr>
          <w:rFonts w:asciiTheme="minorHAnsi" w:hAnsiTheme="minorHAnsi"/>
        </w:rPr>
        <w:t xml:space="preserve"> do výuky</w:t>
      </w:r>
      <w:r w:rsidR="00291185" w:rsidRPr="00BD2C44">
        <w:rPr>
          <w:rFonts w:asciiTheme="minorHAnsi" w:hAnsiTheme="minorHAnsi"/>
        </w:rPr>
        <w:t>.</w:t>
      </w:r>
      <w:r w:rsidR="003828C2" w:rsidRPr="00BD2C44">
        <w:rPr>
          <w:rFonts w:asciiTheme="minorHAnsi" w:hAnsiTheme="minorHAnsi"/>
        </w:rPr>
        <w:t xml:space="preserve"> </w:t>
      </w:r>
    </w:p>
    <w:p w:rsidR="00457541" w:rsidRPr="00E2672D" w:rsidRDefault="00457541" w:rsidP="00260EAC">
      <w:pPr>
        <w:spacing w:line="360" w:lineRule="auto"/>
        <w:jc w:val="both"/>
        <w:rPr>
          <w:rFonts w:asciiTheme="minorHAnsi" w:hAnsiTheme="minorHAnsi"/>
          <w:color w:val="FF0000"/>
        </w:rPr>
      </w:pPr>
    </w:p>
    <w:p w:rsidR="00457541" w:rsidRPr="00E2672D" w:rsidRDefault="00457541" w:rsidP="00260EAC">
      <w:pPr>
        <w:spacing w:line="360" w:lineRule="auto"/>
        <w:jc w:val="both"/>
        <w:rPr>
          <w:rFonts w:asciiTheme="minorHAnsi" w:hAnsiTheme="minorHAnsi"/>
          <w:color w:val="FF0000"/>
        </w:rPr>
      </w:pPr>
    </w:p>
    <w:p w:rsidR="00457541" w:rsidRPr="00E2672D" w:rsidRDefault="00457541" w:rsidP="00260EAC">
      <w:pPr>
        <w:spacing w:line="360" w:lineRule="auto"/>
        <w:jc w:val="both"/>
        <w:rPr>
          <w:rFonts w:asciiTheme="minorHAnsi" w:hAnsiTheme="minorHAnsi"/>
          <w:color w:val="FF0000"/>
        </w:rPr>
      </w:pPr>
    </w:p>
    <w:p w:rsidR="00457541" w:rsidRPr="00E2672D" w:rsidRDefault="00457541" w:rsidP="00260EAC">
      <w:pPr>
        <w:spacing w:line="360" w:lineRule="auto"/>
        <w:jc w:val="both"/>
        <w:rPr>
          <w:rFonts w:asciiTheme="minorHAnsi" w:hAnsiTheme="minorHAnsi"/>
          <w:color w:val="FF0000"/>
        </w:rPr>
      </w:pPr>
    </w:p>
    <w:p w:rsidR="00260EAC" w:rsidRPr="00E2672D" w:rsidRDefault="00260EAC" w:rsidP="00260EAC">
      <w:pPr>
        <w:jc w:val="both"/>
        <w:rPr>
          <w:rFonts w:asciiTheme="minorHAnsi" w:hAnsiTheme="minorHAnsi"/>
          <w:color w:val="FF0000"/>
        </w:rPr>
      </w:pPr>
    </w:p>
    <w:p w:rsidR="00260EAC" w:rsidRPr="00AB4A6F" w:rsidRDefault="00260EAC" w:rsidP="00260EAC">
      <w:pPr>
        <w:numPr>
          <w:ilvl w:val="0"/>
          <w:numId w:val="2"/>
        </w:numPr>
        <w:spacing w:line="360" w:lineRule="auto"/>
        <w:ind w:left="714" w:hanging="357"/>
        <w:jc w:val="both"/>
        <w:rPr>
          <w:rFonts w:asciiTheme="minorHAnsi" w:hAnsiTheme="minorHAnsi"/>
          <w:b/>
        </w:rPr>
      </w:pPr>
      <w:r w:rsidRPr="00AB4A6F">
        <w:rPr>
          <w:rFonts w:asciiTheme="minorHAnsi" w:hAnsiTheme="minorHAnsi"/>
          <w:b/>
        </w:rPr>
        <w:t>Pedagogičtí pracovníci (odborná kvalifikace podle zákona č. 563/2004 Sb., o pedagogických pracovnících, ve znění pozdějších předpisů – nikoli aprobovanost):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604"/>
        <w:gridCol w:w="2259"/>
        <w:gridCol w:w="2261"/>
      </w:tblGrid>
      <w:tr w:rsidR="00E2672D" w:rsidRPr="00AB4A6F" w:rsidTr="00F94A92">
        <w:tc>
          <w:tcPr>
            <w:tcW w:w="2938" w:type="dxa"/>
          </w:tcPr>
          <w:p w:rsidR="00260EAC" w:rsidRPr="00AB4A6F" w:rsidRDefault="00260EAC" w:rsidP="000C5B0E">
            <w:pPr>
              <w:spacing w:line="360" w:lineRule="auto"/>
              <w:jc w:val="center"/>
              <w:rPr>
                <w:rFonts w:asciiTheme="minorHAnsi" w:hAnsiTheme="minorHAnsi"/>
              </w:rPr>
            </w:pPr>
          </w:p>
        </w:tc>
        <w:tc>
          <w:tcPr>
            <w:tcW w:w="1604" w:type="dxa"/>
          </w:tcPr>
          <w:p w:rsidR="00260EAC" w:rsidRPr="00AB4A6F" w:rsidRDefault="00260EAC" w:rsidP="000C5B0E">
            <w:pPr>
              <w:spacing w:line="360" w:lineRule="auto"/>
              <w:jc w:val="center"/>
              <w:rPr>
                <w:rFonts w:asciiTheme="minorHAnsi" w:hAnsiTheme="minorHAnsi"/>
                <w:sz w:val="20"/>
                <w:szCs w:val="20"/>
              </w:rPr>
            </w:pPr>
            <w:r w:rsidRPr="00AB4A6F">
              <w:rPr>
                <w:rFonts w:asciiTheme="minorHAnsi" w:hAnsiTheme="minorHAnsi"/>
                <w:sz w:val="20"/>
                <w:szCs w:val="20"/>
              </w:rPr>
              <w:t xml:space="preserve">Pedagogičtí </w:t>
            </w:r>
            <w:proofErr w:type="spellStart"/>
            <w:r w:rsidRPr="00AB4A6F">
              <w:rPr>
                <w:rFonts w:asciiTheme="minorHAnsi" w:hAnsiTheme="minorHAnsi"/>
                <w:sz w:val="20"/>
                <w:szCs w:val="20"/>
              </w:rPr>
              <w:t>prac</w:t>
            </w:r>
            <w:proofErr w:type="spellEnd"/>
            <w:r w:rsidRPr="00AB4A6F">
              <w:rPr>
                <w:rFonts w:asciiTheme="minorHAnsi" w:hAnsiTheme="minorHAnsi"/>
                <w:sz w:val="20"/>
                <w:szCs w:val="20"/>
              </w:rPr>
              <w:t xml:space="preserve">. </w:t>
            </w:r>
            <w:proofErr w:type="gramStart"/>
            <w:r w:rsidRPr="00AB4A6F">
              <w:rPr>
                <w:rFonts w:asciiTheme="minorHAnsi" w:hAnsiTheme="minorHAnsi"/>
                <w:sz w:val="20"/>
                <w:szCs w:val="20"/>
              </w:rPr>
              <w:t>celkem</w:t>
            </w:r>
            <w:proofErr w:type="gramEnd"/>
          </w:p>
        </w:tc>
        <w:tc>
          <w:tcPr>
            <w:tcW w:w="2259" w:type="dxa"/>
          </w:tcPr>
          <w:p w:rsidR="00260EAC" w:rsidRPr="00AB4A6F" w:rsidRDefault="00260EAC" w:rsidP="000C5B0E">
            <w:pPr>
              <w:spacing w:line="360" w:lineRule="auto"/>
              <w:jc w:val="center"/>
              <w:rPr>
                <w:rFonts w:asciiTheme="minorHAnsi" w:hAnsiTheme="minorHAnsi"/>
                <w:sz w:val="20"/>
                <w:szCs w:val="20"/>
              </w:rPr>
            </w:pPr>
            <w:proofErr w:type="spellStart"/>
            <w:r w:rsidRPr="00AB4A6F">
              <w:rPr>
                <w:rFonts w:asciiTheme="minorHAnsi" w:hAnsiTheme="minorHAnsi"/>
                <w:sz w:val="20"/>
                <w:szCs w:val="20"/>
              </w:rPr>
              <w:t>Ped</w:t>
            </w:r>
            <w:proofErr w:type="spellEnd"/>
            <w:r w:rsidRPr="00AB4A6F">
              <w:rPr>
                <w:rFonts w:asciiTheme="minorHAnsi" w:hAnsiTheme="minorHAnsi"/>
                <w:sz w:val="20"/>
                <w:szCs w:val="20"/>
              </w:rPr>
              <w:t xml:space="preserve">. </w:t>
            </w:r>
            <w:proofErr w:type="spellStart"/>
            <w:proofErr w:type="gramStart"/>
            <w:r w:rsidRPr="00AB4A6F">
              <w:rPr>
                <w:rFonts w:asciiTheme="minorHAnsi" w:hAnsiTheme="minorHAnsi"/>
                <w:sz w:val="20"/>
                <w:szCs w:val="20"/>
              </w:rPr>
              <w:t>prac</w:t>
            </w:r>
            <w:proofErr w:type="spellEnd"/>
            <w:proofErr w:type="gramEnd"/>
            <w:r w:rsidRPr="00AB4A6F">
              <w:rPr>
                <w:rFonts w:asciiTheme="minorHAnsi" w:hAnsiTheme="minorHAnsi"/>
                <w:sz w:val="20"/>
                <w:szCs w:val="20"/>
              </w:rPr>
              <w:t>. s odbornou kvalifikací</w:t>
            </w:r>
          </w:p>
        </w:tc>
        <w:tc>
          <w:tcPr>
            <w:tcW w:w="2261" w:type="dxa"/>
          </w:tcPr>
          <w:p w:rsidR="00260EAC" w:rsidRPr="00AB4A6F" w:rsidRDefault="00260EAC" w:rsidP="000C5B0E">
            <w:pPr>
              <w:spacing w:line="360" w:lineRule="auto"/>
              <w:jc w:val="center"/>
              <w:rPr>
                <w:rFonts w:asciiTheme="minorHAnsi" w:hAnsiTheme="minorHAnsi"/>
                <w:sz w:val="20"/>
                <w:szCs w:val="20"/>
              </w:rPr>
            </w:pPr>
            <w:proofErr w:type="spellStart"/>
            <w:r w:rsidRPr="00AB4A6F">
              <w:rPr>
                <w:rFonts w:asciiTheme="minorHAnsi" w:hAnsiTheme="minorHAnsi"/>
                <w:sz w:val="20"/>
                <w:szCs w:val="20"/>
              </w:rPr>
              <w:t>Ped</w:t>
            </w:r>
            <w:proofErr w:type="spellEnd"/>
            <w:r w:rsidRPr="00AB4A6F">
              <w:rPr>
                <w:rFonts w:asciiTheme="minorHAnsi" w:hAnsiTheme="minorHAnsi"/>
                <w:sz w:val="20"/>
                <w:szCs w:val="20"/>
              </w:rPr>
              <w:t xml:space="preserve">. </w:t>
            </w:r>
            <w:proofErr w:type="spellStart"/>
            <w:proofErr w:type="gramStart"/>
            <w:r w:rsidRPr="00AB4A6F">
              <w:rPr>
                <w:rFonts w:asciiTheme="minorHAnsi" w:hAnsiTheme="minorHAnsi"/>
                <w:sz w:val="20"/>
                <w:szCs w:val="20"/>
              </w:rPr>
              <w:t>prac</w:t>
            </w:r>
            <w:proofErr w:type="spellEnd"/>
            <w:proofErr w:type="gramEnd"/>
            <w:r w:rsidRPr="00AB4A6F">
              <w:rPr>
                <w:rFonts w:asciiTheme="minorHAnsi" w:hAnsiTheme="minorHAnsi"/>
                <w:sz w:val="20"/>
                <w:szCs w:val="20"/>
              </w:rPr>
              <w:t>. bez odborné kvalifikace</w:t>
            </w:r>
          </w:p>
        </w:tc>
      </w:tr>
      <w:tr w:rsidR="00E2672D" w:rsidRPr="00E2672D" w:rsidTr="00F94A92">
        <w:tc>
          <w:tcPr>
            <w:tcW w:w="2938" w:type="dxa"/>
          </w:tcPr>
          <w:p w:rsidR="00260EAC" w:rsidRPr="00AB4A6F" w:rsidRDefault="00260EAC" w:rsidP="000C5B0E">
            <w:pPr>
              <w:spacing w:line="360" w:lineRule="auto"/>
              <w:jc w:val="center"/>
              <w:rPr>
                <w:rFonts w:asciiTheme="minorHAnsi" w:hAnsiTheme="minorHAnsi"/>
              </w:rPr>
            </w:pPr>
            <w:r w:rsidRPr="00AB4A6F">
              <w:rPr>
                <w:rFonts w:asciiTheme="minorHAnsi" w:hAnsiTheme="minorHAnsi"/>
              </w:rPr>
              <w:t>Učitelé</w:t>
            </w:r>
          </w:p>
        </w:tc>
        <w:tc>
          <w:tcPr>
            <w:tcW w:w="1604" w:type="dxa"/>
          </w:tcPr>
          <w:p w:rsidR="00260EAC" w:rsidRPr="00AB4A6F" w:rsidRDefault="000C5B0E" w:rsidP="000C5B0E">
            <w:pPr>
              <w:spacing w:line="360" w:lineRule="auto"/>
              <w:jc w:val="center"/>
              <w:rPr>
                <w:rFonts w:asciiTheme="minorHAnsi" w:hAnsiTheme="minorHAnsi"/>
              </w:rPr>
            </w:pPr>
            <w:r w:rsidRPr="00AB4A6F">
              <w:rPr>
                <w:rFonts w:asciiTheme="minorHAnsi" w:hAnsiTheme="minorHAnsi"/>
              </w:rPr>
              <w:t>32</w:t>
            </w:r>
          </w:p>
        </w:tc>
        <w:tc>
          <w:tcPr>
            <w:tcW w:w="2259" w:type="dxa"/>
          </w:tcPr>
          <w:p w:rsidR="00260EAC" w:rsidRPr="00AB4A6F" w:rsidRDefault="00AB4A6F" w:rsidP="000C5B0E">
            <w:pPr>
              <w:spacing w:line="360" w:lineRule="auto"/>
              <w:jc w:val="center"/>
              <w:rPr>
                <w:rFonts w:asciiTheme="minorHAnsi" w:hAnsiTheme="minorHAnsi"/>
              </w:rPr>
            </w:pPr>
            <w:r w:rsidRPr="00AB4A6F">
              <w:rPr>
                <w:rFonts w:asciiTheme="minorHAnsi" w:hAnsiTheme="minorHAnsi"/>
              </w:rPr>
              <w:t>28</w:t>
            </w:r>
          </w:p>
        </w:tc>
        <w:tc>
          <w:tcPr>
            <w:tcW w:w="2261" w:type="dxa"/>
          </w:tcPr>
          <w:p w:rsidR="00260EAC" w:rsidRPr="00AB4A6F" w:rsidRDefault="00AB4A6F" w:rsidP="000C5B0E">
            <w:pPr>
              <w:spacing w:line="360" w:lineRule="auto"/>
              <w:jc w:val="center"/>
              <w:rPr>
                <w:rFonts w:asciiTheme="minorHAnsi" w:hAnsiTheme="minorHAnsi"/>
              </w:rPr>
            </w:pPr>
            <w:r w:rsidRPr="00AB4A6F">
              <w:rPr>
                <w:rFonts w:asciiTheme="minorHAnsi" w:hAnsiTheme="minorHAnsi"/>
              </w:rPr>
              <w:t>4</w:t>
            </w:r>
          </w:p>
        </w:tc>
      </w:tr>
      <w:tr w:rsidR="00E2672D" w:rsidRPr="00E2672D" w:rsidTr="00F94A92">
        <w:tc>
          <w:tcPr>
            <w:tcW w:w="2938" w:type="dxa"/>
          </w:tcPr>
          <w:p w:rsidR="000C5B0E" w:rsidRPr="00AB4A6F" w:rsidRDefault="000C5B0E" w:rsidP="000C5B0E">
            <w:pPr>
              <w:spacing w:line="360" w:lineRule="auto"/>
              <w:jc w:val="center"/>
              <w:rPr>
                <w:rFonts w:asciiTheme="minorHAnsi" w:hAnsiTheme="minorHAnsi"/>
              </w:rPr>
            </w:pPr>
            <w:r w:rsidRPr="00AB4A6F">
              <w:rPr>
                <w:rFonts w:asciiTheme="minorHAnsi" w:hAnsiTheme="minorHAnsi"/>
              </w:rPr>
              <w:t>Vychovatelky ŠD</w:t>
            </w:r>
          </w:p>
        </w:tc>
        <w:tc>
          <w:tcPr>
            <w:tcW w:w="1604" w:type="dxa"/>
          </w:tcPr>
          <w:p w:rsidR="000C5B0E" w:rsidRPr="00AB4A6F" w:rsidRDefault="000C5B0E" w:rsidP="000C5B0E">
            <w:pPr>
              <w:spacing w:line="360" w:lineRule="auto"/>
              <w:jc w:val="center"/>
              <w:rPr>
                <w:rFonts w:asciiTheme="minorHAnsi" w:hAnsiTheme="minorHAnsi"/>
              </w:rPr>
            </w:pPr>
            <w:r w:rsidRPr="00AB4A6F">
              <w:rPr>
                <w:rFonts w:asciiTheme="minorHAnsi" w:hAnsiTheme="minorHAnsi"/>
              </w:rPr>
              <w:t>7</w:t>
            </w:r>
          </w:p>
        </w:tc>
        <w:tc>
          <w:tcPr>
            <w:tcW w:w="2259" w:type="dxa"/>
          </w:tcPr>
          <w:p w:rsidR="000C5B0E" w:rsidRPr="00AB4A6F" w:rsidRDefault="000C5B0E" w:rsidP="000C5B0E">
            <w:pPr>
              <w:spacing w:line="360" w:lineRule="auto"/>
              <w:jc w:val="center"/>
              <w:rPr>
                <w:rFonts w:asciiTheme="minorHAnsi" w:hAnsiTheme="minorHAnsi"/>
              </w:rPr>
            </w:pPr>
            <w:r w:rsidRPr="00AB4A6F">
              <w:rPr>
                <w:rFonts w:asciiTheme="minorHAnsi" w:hAnsiTheme="minorHAnsi"/>
              </w:rPr>
              <w:t>6</w:t>
            </w:r>
          </w:p>
        </w:tc>
        <w:tc>
          <w:tcPr>
            <w:tcW w:w="2261" w:type="dxa"/>
          </w:tcPr>
          <w:p w:rsidR="000C5B0E" w:rsidRPr="00AB4A6F" w:rsidRDefault="000C5B0E" w:rsidP="000C5B0E">
            <w:pPr>
              <w:spacing w:line="360" w:lineRule="auto"/>
              <w:jc w:val="center"/>
              <w:rPr>
                <w:rFonts w:asciiTheme="minorHAnsi" w:hAnsiTheme="minorHAnsi"/>
              </w:rPr>
            </w:pPr>
            <w:r w:rsidRPr="00AB4A6F">
              <w:rPr>
                <w:rFonts w:asciiTheme="minorHAnsi" w:hAnsiTheme="minorHAnsi"/>
              </w:rPr>
              <w:t>1</w:t>
            </w:r>
          </w:p>
        </w:tc>
      </w:tr>
      <w:tr w:rsidR="00E2672D" w:rsidRPr="00E2672D" w:rsidTr="00F94A92">
        <w:tc>
          <w:tcPr>
            <w:tcW w:w="2938" w:type="dxa"/>
          </w:tcPr>
          <w:p w:rsidR="00260EAC" w:rsidRPr="00AB4A6F" w:rsidRDefault="000C5B0E" w:rsidP="000C5B0E">
            <w:pPr>
              <w:spacing w:line="360" w:lineRule="auto"/>
              <w:jc w:val="center"/>
              <w:rPr>
                <w:rFonts w:asciiTheme="minorHAnsi" w:hAnsiTheme="minorHAnsi"/>
              </w:rPr>
            </w:pPr>
            <w:r w:rsidRPr="00AB4A6F">
              <w:rPr>
                <w:rFonts w:asciiTheme="minorHAnsi" w:hAnsiTheme="minorHAnsi"/>
              </w:rPr>
              <w:t>Asistentky</w:t>
            </w:r>
            <w:r w:rsidR="00260EAC" w:rsidRPr="00AB4A6F">
              <w:rPr>
                <w:rFonts w:asciiTheme="minorHAnsi" w:hAnsiTheme="minorHAnsi"/>
              </w:rPr>
              <w:t xml:space="preserve"> pedagoga</w:t>
            </w:r>
          </w:p>
        </w:tc>
        <w:tc>
          <w:tcPr>
            <w:tcW w:w="1604" w:type="dxa"/>
          </w:tcPr>
          <w:p w:rsidR="00260EAC" w:rsidRPr="00AB4A6F" w:rsidRDefault="000C5B0E" w:rsidP="000C5B0E">
            <w:pPr>
              <w:spacing w:line="360" w:lineRule="auto"/>
              <w:jc w:val="center"/>
              <w:rPr>
                <w:rFonts w:asciiTheme="minorHAnsi" w:hAnsiTheme="minorHAnsi"/>
                <w:i/>
              </w:rPr>
            </w:pPr>
            <w:r w:rsidRPr="00AB4A6F">
              <w:rPr>
                <w:rFonts w:asciiTheme="minorHAnsi" w:hAnsiTheme="minorHAnsi"/>
                <w:i/>
              </w:rPr>
              <w:t>4</w:t>
            </w:r>
          </w:p>
        </w:tc>
        <w:tc>
          <w:tcPr>
            <w:tcW w:w="2259" w:type="dxa"/>
          </w:tcPr>
          <w:p w:rsidR="00260EAC" w:rsidRPr="00AB4A6F" w:rsidRDefault="000C5B0E" w:rsidP="000C5B0E">
            <w:pPr>
              <w:spacing w:line="360" w:lineRule="auto"/>
              <w:jc w:val="center"/>
              <w:rPr>
                <w:rFonts w:asciiTheme="minorHAnsi" w:hAnsiTheme="minorHAnsi"/>
              </w:rPr>
            </w:pPr>
            <w:r w:rsidRPr="00AB4A6F">
              <w:rPr>
                <w:rFonts w:asciiTheme="minorHAnsi" w:hAnsiTheme="minorHAnsi"/>
              </w:rPr>
              <w:t>3</w:t>
            </w:r>
          </w:p>
        </w:tc>
        <w:tc>
          <w:tcPr>
            <w:tcW w:w="2261" w:type="dxa"/>
          </w:tcPr>
          <w:p w:rsidR="00260EAC" w:rsidRPr="00AB4A6F" w:rsidRDefault="000C5B0E" w:rsidP="000C5B0E">
            <w:pPr>
              <w:spacing w:line="360" w:lineRule="auto"/>
              <w:jc w:val="center"/>
              <w:rPr>
                <w:rFonts w:asciiTheme="minorHAnsi" w:hAnsiTheme="minorHAnsi"/>
              </w:rPr>
            </w:pPr>
            <w:r w:rsidRPr="00AB4A6F">
              <w:rPr>
                <w:rFonts w:asciiTheme="minorHAnsi" w:hAnsiTheme="minorHAnsi"/>
              </w:rPr>
              <w:t>1</w:t>
            </w:r>
          </w:p>
        </w:tc>
      </w:tr>
      <w:tr w:rsidR="00E2672D" w:rsidRPr="00E2672D" w:rsidTr="00F94A92">
        <w:tc>
          <w:tcPr>
            <w:tcW w:w="2938" w:type="dxa"/>
          </w:tcPr>
          <w:p w:rsidR="00260EAC" w:rsidRPr="00AB4A6F" w:rsidRDefault="00260EAC" w:rsidP="000C5B0E">
            <w:pPr>
              <w:spacing w:line="360" w:lineRule="auto"/>
              <w:jc w:val="center"/>
              <w:rPr>
                <w:rFonts w:asciiTheme="minorHAnsi" w:hAnsiTheme="minorHAnsi"/>
              </w:rPr>
            </w:pPr>
            <w:r w:rsidRPr="00AB4A6F">
              <w:rPr>
                <w:rFonts w:asciiTheme="minorHAnsi" w:hAnsiTheme="minorHAnsi"/>
              </w:rPr>
              <w:t>Učitelka</w:t>
            </w:r>
            <w:r w:rsidR="000C5B0E" w:rsidRPr="00AB4A6F">
              <w:rPr>
                <w:rFonts w:asciiTheme="minorHAnsi" w:hAnsiTheme="minorHAnsi"/>
              </w:rPr>
              <w:t xml:space="preserve"> v přípravné třídě</w:t>
            </w:r>
          </w:p>
        </w:tc>
        <w:tc>
          <w:tcPr>
            <w:tcW w:w="1604" w:type="dxa"/>
          </w:tcPr>
          <w:p w:rsidR="00260EAC" w:rsidRPr="00AB4A6F" w:rsidRDefault="000C5B0E" w:rsidP="000C5B0E">
            <w:pPr>
              <w:spacing w:line="360" w:lineRule="auto"/>
              <w:jc w:val="center"/>
              <w:rPr>
                <w:rFonts w:asciiTheme="minorHAnsi" w:hAnsiTheme="minorHAnsi"/>
                <w:i/>
              </w:rPr>
            </w:pPr>
            <w:r w:rsidRPr="00AB4A6F">
              <w:rPr>
                <w:rFonts w:asciiTheme="minorHAnsi" w:hAnsiTheme="minorHAnsi"/>
                <w:i/>
              </w:rPr>
              <w:t>1</w:t>
            </w:r>
          </w:p>
        </w:tc>
        <w:tc>
          <w:tcPr>
            <w:tcW w:w="2259" w:type="dxa"/>
          </w:tcPr>
          <w:p w:rsidR="00260EAC" w:rsidRPr="00AB4A6F" w:rsidRDefault="000C5B0E" w:rsidP="000C5B0E">
            <w:pPr>
              <w:spacing w:line="360" w:lineRule="auto"/>
              <w:jc w:val="center"/>
              <w:rPr>
                <w:rFonts w:asciiTheme="minorHAnsi" w:hAnsiTheme="minorHAnsi"/>
              </w:rPr>
            </w:pPr>
            <w:r w:rsidRPr="00AB4A6F">
              <w:rPr>
                <w:rFonts w:asciiTheme="minorHAnsi" w:hAnsiTheme="minorHAnsi"/>
              </w:rPr>
              <w:t>1</w:t>
            </w:r>
          </w:p>
        </w:tc>
        <w:tc>
          <w:tcPr>
            <w:tcW w:w="2261" w:type="dxa"/>
          </w:tcPr>
          <w:p w:rsidR="00260EAC" w:rsidRPr="00AB4A6F" w:rsidRDefault="00260EAC" w:rsidP="000C5B0E">
            <w:pPr>
              <w:spacing w:line="360" w:lineRule="auto"/>
              <w:jc w:val="center"/>
              <w:rPr>
                <w:rFonts w:asciiTheme="minorHAnsi" w:hAnsiTheme="minorHAnsi"/>
              </w:rPr>
            </w:pPr>
            <w:r w:rsidRPr="00AB4A6F">
              <w:rPr>
                <w:rFonts w:asciiTheme="minorHAnsi" w:hAnsiTheme="minorHAnsi"/>
              </w:rPr>
              <w:t>0</w:t>
            </w:r>
          </w:p>
        </w:tc>
      </w:tr>
      <w:tr w:rsidR="00E2672D" w:rsidRPr="00E2672D" w:rsidTr="00F94A92">
        <w:tc>
          <w:tcPr>
            <w:tcW w:w="2938" w:type="dxa"/>
          </w:tcPr>
          <w:p w:rsidR="000C5B0E" w:rsidRPr="00AB4A6F" w:rsidRDefault="000C5B0E" w:rsidP="000C5B0E">
            <w:pPr>
              <w:spacing w:line="360" w:lineRule="auto"/>
              <w:jc w:val="center"/>
              <w:rPr>
                <w:rFonts w:asciiTheme="minorHAnsi" w:hAnsiTheme="minorHAnsi"/>
              </w:rPr>
            </w:pPr>
            <w:r w:rsidRPr="00AB4A6F">
              <w:rPr>
                <w:rFonts w:asciiTheme="minorHAnsi" w:hAnsiTheme="minorHAnsi"/>
              </w:rPr>
              <w:t>Psychol</w:t>
            </w:r>
            <w:r w:rsidR="00A97B18" w:rsidRPr="00AB4A6F">
              <w:rPr>
                <w:rFonts w:asciiTheme="minorHAnsi" w:hAnsiTheme="minorHAnsi"/>
              </w:rPr>
              <w:t>o</w:t>
            </w:r>
            <w:r w:rsidRPr="00AB4A6F">
              <w:rPr>
                <w:rFonts w:asciiTheme="minorHAnsi" w:hAnsiTheme="minorHAnsi"/>
              </w:rPr>
              <w:t>žka</w:t>
            </w:r>
          </w:p>
        </w:tc>
        <w:tc>
          <w:tcPr>
            <w:tcW w:w="1604" w:type="dxa"/>
          </w:tcPr>
          <w:p w:rsidR="000C5B0E" w:rsidRPr="00AB4A6F" w:rsidRDefault="000C5B0E" w:rsidP="000C5B0E">
            <w:pPr>
              <w:spacing w:line="360" w:lineRule="auto"/>
              <w:jc w:val="center"/>
              <w:rPr>
                <w:rFonts w:asciiTheme="minorHAnsi" w:hAnsiTheme="minorHAnsi"/>
                <w:i/>
              </w:rPr>
            </w:pPr>
            <w:r w:rsidRPr="00AB4A6F">
              <w:rPr>
                <w:rFonts w:asciiTheme="minorHAnsi" w:hAnsiTheme="minorHAnsi"/>
                <w:i/>
              </w:rPr>
              <w:t>1</w:t>
            </w:r>
          </w:p>
        </w:tc>
        <w:tc>
          <w:tcPr>
            <w:tcW w:w="2259" w:type="dxa"/>
          </w:tcPr>
          <w:p w:rsidR="000C5B0E" w:rsidRPr="00AB4A6F" w:rsidRDefault="000C5B0E" w:rsidP="000C5B0E">
            <w:pPr>
              <w:spacing w:line="360" w:lineRule="auto"/>
              <w:jc w:val="center"/>
              <w:rPr>
                <w:rFonts w:asciiTheme="minorHAnsi" w:hAnsiTheme="minorHAnsi"/>
              </w:rPr>
            </w:pPr>
            <w:r w:rsidRPr="00AB4A6F">
              <w:rPr>
                <w:rFonts w:asciiTheme="minorHAnsi" w:hAnsiTheme="minorHAnsi"/>
              </w:rPr>
              <w:t>1</w:t>
            </w:r>
          </w:p>
        </w:tc>
        <w:tc>
          <w:tcPr>
            <w:tcW w:w="2261" w:type="dxa"/>
          </w:tcPr>
          <w:p w:rsidR="000C5B0E" w:rsidRPr="00AB4A6F" w:rsidRDefault="000C5B0E" w:rsidP="000C5B0E">
            <w:pPr>
              <w:spacing w:line="360" w:lineRule="auto"/>
              <w:jc w:val="center"/>
              <w:rPr>
                <w:rFonts w:asciiTheme="minorHAnsi" w:hAnsiTheme="minorHAnsi"/>
              </w:rPr>
            </w:pPr>
            <w:r w:rsidRPr="00AB4A6F">
              <w:rPr>
                <w:rFonts w:asciiTheme="minorHAnsi" w:hAnsiTheme="minorHAnsi"/>
              </w:rPr>
              <w:t>0</w:t>
            </w:r>
          </w:p>
        </w:tc>
      </w:tr>
      <w:tr w:rsidR="00E2672D" w:rsidRPr="00E2672D" w:rsidTr="00F94A92">
        <w:tc>
          <w:tcPr>
            <w:tcW w:w="2938" w:type="dxa"/>
          </w:tcPr>
          <w:p w:rsidR="006C00D3" w:rsidRPr="00AB4A6F" w:rsidRDefault="000C5B0E" w:rsidP="000C5B0E">
            <w:pPr>
              <w:spacing w:line="360" w:lineRule="auto"/>
              <w:jc w:val="center"/>
              <w:rPr>
                <w:rFonts w:asciiTheme="minorHAnsi" w:hAnsiTheme="minorHAnsi"/>
              </w:rPr>
            </w:pPr>
            <w:r w:rsidRPr="00AB4A6F">
              <w:rPr>
                <w:rFonts w:asciiTheme="minorHAnsi" w:hAnsiTheme="minorHAnsi"/>
              </w:rPr>
              <w:t>Speciální pedagožky</w:t>
            </w:r>
          </w:p>
        </w:tc>
        <w:tc>
          <w:tcPr>
            <w:tcW w:w="1604" w:type="dxa"/>
          </w:tcPr>
          <w:p w:rsidR="006C00D3" w:rsidRPr="00AB4A6F" w:rsidRDefault="000C5B0E" w:rsidP="000C5B0E">
            <w:pPr>
              <w:spacing w:line="360" w:lineRule="auto"/>
              <w:jc w:val="center"/>
              <w:rPr>
                <w:rFonts w:asciiTheme="minorHAnsi" w:hAnsiTheme="minorHAnsi"/>
              </w:rPr>
            </w:pPr>
            <w:r w:rsidRPr="00AB4A6F">
              <w:rPr>
                <w:rFonts w:asciiTheme="minorHAnsi" w:hAnsiTheme="minorHAnsi"/>
              </w:rPr>
              <w:t>3</w:t>
            </w:r>
          </w:p>
        </w:tc>
        <w:tc>
          <w:tcPr>
            <w:tcW w:w="2259" w:type="dxa"/>
          </w:tcPr>
          <w:p w:rsidR="006C00D3" w:rsidRPr="00AB4A6F" w:rsidRDefault="000C5B0E" w:rsidP="000C5B0E">
            <w:pPr>
              <w:spacing w:line="360" w:lineRule="auto"/>
              <w:jc w:val="center"/>
              <w:rPr>
                <w:rFonts w:asciiTheme="minorHAnsi" w:hAnsiTheme="minorHAnsi"/>
              </w:rPr>
            </w:pPr>
            <w:r w:rsidRPr="00AB4A6F">
              <w:rPr>
                <w:rFonts w:asciiTheme="minorHAnsi" w:hAnsiTheme="minorHAnsi"/>
              </w:rPr>
              <w:t>3</w:t>
            </w:r>
          </w:p>
        </w:tc>
        <w:tc>
          <w:tcPr>
            <w:tcW w:w="2261" w:type="dxa"/>
          </w:tcPr>
          <w:p w:rsidR="006C00D3" w:rsidRPr="00AB4A6F" w:rsidRDefault="006C00D3" w:rsidP="000C5B0E">
            <w:pPr>
              <w:spacing w:line="360" w:lineRule="auto"/>
              <w:jc w:val="center"/>
              <w:rPr>
                <w:rFonts w:asciiTheme="minorHAnsi" w:hAnsiTheme="minorHAnsi"/>
              </w:rPr>
            </w:pPr>
            <w:r w:rsidRPr="00AB4A6F">
              <w:rPr>
                <w:rFonts w:asciiTheme="minorHAnsi" w:hAnsiTheme="minorHAnsi"/>
              </w:rPr>
              <w:t>0</w:t>
            </w:r>
          </w:p>
        </w:tc>
      </w:tr>
      <w:tr w:rsidR="00F85995" w:rsidRPr="00E2672D" w:rsidTr="00F94A92">
        <w:tc>
          <w:tcPr>
            <w:tcW w:w="2938" w:type="dxa"/>
          </w:tcPr>
          <w:p w:rsidR="00260EAC" w:rsidRPr="00AB4A6F" w:rsidRDefault="00260EAC" w:rsidP="00F94A92">
            <w:pPr>
              <w:spacing w:line="360" w:lineRule="auto"/>
              <w:jc w:val="both"/>
              <w:rPr>
                <w:rFonts w:asciiTheme="minorHAnsi" w:hAnsiTheme="minorHAnsi"/>
              </w:rPr>
            </w:pPr>
            <w:r w:rsidRPr="00AB4A6F">
              <w:rPr>
                <w:rFonts w:asciiTheme="minorHAnsi" w:hAnsiTheme="minorHAnsi"/>
              </w:rPr>
              <w:t>Celkový počet (</w:t>
            </w:r>
            <w:proofErr w:type="spellStart"/>
            <w:r w:rsidRPr="00AB4A6F">
              <w:rPr>
                <w:rFonts w:asciiTheme="minorHAnsi" w:hAnsiTheme="minorHAnsi"/>
              </w:rPr>
              <w:t>fyz</w:t>
            </w:r>
            <w:proofErr w:type="spellEnd"/>
            <w:r w:rsidRPr="00AB4A6F">
              <w:rPr>
                <w:rFonts w:asciiTheme="minorHAnsi" w:hAnsiTheme="minorHAnsi"/>
              </w:rPr>
              <w:t>. osoby)</w:t>
            </w:r>
          </w:p>
          <w:p w:rsidR="00260EAC" w:rsidRPr="00AB4A6F" w:rsidRDefault="00AB4A6F" w:rsidP="00F94A92">
            <w:pPr>
              <w:spacing w:line="360" w:lineRule="auto"/>
              <w:jc w:val="both"/>
              <w:rPr>
                <w:rFonts w:asciiTheme="minorHAnsi" w:hAnsiTheme="minorHAnsi"/>
              </w:rPr>
            </w:pPr>
            <w:r w:rsidRPr="00AB4A6F">
              <w:rPr>
                <w:rFonts w:asciiTheme="minorHAnsi" w:hAnsiTheme="minorHAnsi"/>
              </w:rPr>
              <w:t>k 31. 12. 2020</w:t>
            </w:r>
          </w:p>
        </w:tc>
        <w:tc>
          <w:tcPr>
            <w:tcW w:w="1604" w:type="dxa"/>
          </w:tcPr>
          <w:p w:rsidR="00260EAC" w:rsidRPr="00AB4A6F" w:rsidRDefault="00AB4A6F" w:rsidP="000C5B0E">
            <w:pPr>
              <w:spacing w:line="360" w:lineRule="auto"/>
              <w:jc w:val="center"/>
              <w:rPr>
                <w:rFonts w:asciiTheme="minorHAnsi" w:hAnsiTheme="minorHAnsi"/>
              </w:rPr>
            </w:pPr>
            <w:r w:rsidRPr="00AB4A6F">
              <w:rPr>
                <w:rFonts w:asciiTheme="minorHAnsi" w:hAnsiTheme="minorHAnsi"/>
              </w:rPr>
              <w:t>48</w:t>
            </w:r>
          </w:p>
          <w:p w:rsidR="00AF4021" w:rsidRPr="00AB4A6F" w:rsidRDefault="00AF4021" w:rsidP="000C5B0E">
            <w:pPr>
              <w:spacing w:line="360" w:lineRule="auto"/>
              <w:jc w:val="center"/>
              <w:rPr>
                <w:rFonts w:asciiTheme="minorHAnsi" w:hAnsiTheme="minorHAnsi"/>
                <w:sz w:val="16"/>
                <w:szCs w:val="16"/>
              </w:rPr>
            </w:pPr>
            <w:r w:rsidRPr="00AB4A6F">
              <w:rPr>
                <w:rFonts w:asciiTheme="minorHAnsi" w:hAnsiTheme="minorHAnsi"/>
                <w:sz w:val="16"/>
                <w:szCs w:val="16"/>
              </w:rPr>
              <w:t>(</w:t>
            </w:r>
            <w:r w:rsidR="000C5B0E" w:rsidRPr="00AB4A6F">
              <w:rPr>
                <w:rFonts w:asciiTheme="minorHAnsi" w:hAnsiTheme="minorHAnsi"/>
                <w:sz w:val="16"/>
                <w:szCs w:val="16"/>
              </w:rPr>
              <w:t>Některé pozice jsou zdvojené</w:t>
            </w:r>
            <w:r w:rsidRPr="00AB4A6F">
              <w:rPr>
                <w:rFonts w:asciiTheme="minorHAnsi" w:hAnsiTheme="minorHAnsi"/>
                <w:sz w:val="16"/>
                <w:szCs w:val="16"/>
              </w:rPr>
              <w:t>)</w:t>
            </w:r>
          </w:p>
        </w:tc>
        <w:tc>
          <w:tcPr>
            <w:tcW w:w="2259" w:type="dxa"/>
          </w:tcPr>
          <w:p w:rsidR="00260EAC" w:rsidRPr="00AB4A6F" w:rsidRDefault="00AB4A6F" w:rsidP="000C5B0E">
            <w:pPr>
              <w:spacing w:line="360" w:lineRule="auto"/>
              <w:jc w:val="center"/>
              <w:rPr>
                <w:rFonts w:asciiTheme="minorHAnsi" w:hAnsiTheme="minorHAnsi"/>
              </w:rPr>
            </w:pPr>
            <w:r w:rsidRPr="00AB4A6F">
              <w:rPr>
                <w:rFonts w:asciiTheme="minorHAnsi" w:hAnsiTheme="minorHAnsi"/>
              </w:rPr>
              <w:t>42</w:t>
            </w:r>
          </w:p>
        </w:tc>
        <w:tc>
          <w:tcPr>
            <w:tcW w:w="2261" w:type="dxa"/>
          </w:tcPr>
          <w:p w:rsidR="00260EAC" w:rsidRPr="00AB4A6F" w:rsidRDefault="00AB4A6F" w:rsidP="000C5B0E">
            <w:pPr>
              <w:spacing w:line="360" w:lineRule="auto"/>
              <w:jc w:val="center"/>
              <w:rPr>
                <w:rFonts w:asciiTheme="minorHAnsi" w:hAnsiTheme="minorHAnsi"/>
              </w:rPr>
            </w:pPr>
            <w:r w:rsidRPr="00AB4A6F">
              <w:rPr>
                <w:rFonts w:asciiTheme="minorHAnsi" w:hAnsiTheme="minorHAnsi"/>
              </w:rPr>
              <w:t>6</w:t>
            </w:r>
          </w:p>
        </w:tc>
      </w:tr>
    </w:tbl>
    <w:p w:rsidR="00260EAC" w:rsidRPr="00E2672D" w:rsidRDefault="00260EAC" w:rsidP="00260EAC">
      <w:pPr>
        <w:jc w:val="both"/>
        <w:rPr>
          <w:rFonts w:asciiTheme="minorHAnsi" w:hAnsiTheme="minorHAnsi"/>
          <w:color w:val="FF0000"/>
        </w:rPr>
      </w:pPr>
    </w:p>
    <w:p w:rsidR="00260EAC" w:rsidRPr="007473FA" w:rsidRDefault="00260EAC" w:rsidP="00260EAC">
      <w:pPr>
        <w:numPr>
          <w:ilvl w:val="0"/>
          <w:numId w:val="2"/>
        </w:numPr>
        <w:jc w:val="both"/>
        <w:rPr>
          <w:rFonts w:asciiTheme="minorHAnsi" w:hAnsiTheme="minorHAnsi"/>
          <w:b/>
        </w:rPr>
      </w:pPr>
      <w:r w:rsidRPr="007473FA">
        <w:rPr>
          <w:rFonts w:asciiTheme="minorHAnsi" w:hAnsiTheme="minorHAnsi"/>
          <w:b/>
        </w:rPr>
        <w:t>Věková struktura pedagogických pracovníků:</w:t>
      </w:r>
    </w:p>
    <w:p w:rsidR="00260EAC" w:rsidRPr="007473FA" w:rsidRDefault="00260EAC" w:rsidP="00260EAC">
      <w:pPr>
        <w:ind w:left="360"/>
        <w:jc w:val="both"/>
        <w:rPr>
          <w:rFonts w:asciiTheme="minorHAnsi" w:hAnsiTheme="minorHAnsi"/>
        </w:rPr>
      </w:pPr>
    </w:p>
    <w:tbl>
      <w:tblPr>
        <w:tblpPr w:leftFromText="141" w:rightFromText="141" w:vertAnchor="text" w:horzAnchor="margin" w:tblpXSpec="right" w:tblpY="-56"/>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576"/>
        <w:gridCol w:w="1134"/>
        <w:gridCol w:w="1134"/>
        <w:gridCol w:w="1134"/>
        <w:gridCol w:w="1134"/>
      </w:tblGrid>
      <w:tr w:rsidR="00E2672D" w:rsidRPr="007473FA" w:rsidTr="00F94A92">
        <w:trPr>
          <w:trHeight w:hRule="exact" w:val="510"/>
        </w:trPr>
        <w:tc>
          <w:tcPr>
            <w:tcW w:w="2972" w:type="dxa"/>
            <w:vAlign w:val="center"/>
          </w:tcPr>
          <w:p w:rsidR="00260EAC" w:rsidRPr="007473FA" w:rsidRDefault="00260EAC" w:rsidP="00F94A92">
            <w:pPr>
              <w:jc w:val="center"/>
              <w:rPr>
                <w:rFonts w:asciiTheme="minorHAnsi" w:hAnsiTheme="minorHAnsi"/>
                <w:b/>
                <w:bCs/>
                <w:sz w:val="20"/>
              </w:rPr>
            </w:pPr>
            <w:r w:rsidRPr="007473FA">
              <w:rPr>
                <w:rFonts w:asciiTheme="minorHAnsi" w:hAnsiTheme="minorHAnsi"/>
                <w:b/>
                <w:bCs/>
                <w:sz w:val="20"/>
              </w:rPr>
              <w:t>věk</w:t>
            </w:r>
          </w:p>
        </w:tc>
        <w:tc>
          <w:tcPr>
            <w:tcW w:w="1576" w:type="dxa"/>
            <w:vAlign w:val="center"/>
          </w:tcPr>
          <w:p w:rsidR="00260EAC" w:rsidRPr="007473FA" w:rsidRDefault="00260EAC" w:rsidP="00F94A92">
            <w:pPr>
              <w:jc w:val="center"/>
              <w:rPr>
                <w:rFonts w:asciiTheme="minorHAnsi" w:hAnsiTheme="minorHAnsi"/>
                <w:b/>
                <w:bCs/>
                <w:sz w:val="20"/>
              </w:rPr>
            </w:pPr>
            <w:r w:rsidRPr="007473FA">
              <w:rPr>
                <w:rFonts w:asciiTheme="minorHAnsi" w:hAnsiTheme="minorHAnsi"/>
                <w:b/>
                <w:bCs/>
                <w:sz w:val="20"/>
              </w:rPr>
              <w:t>do 30</w:t>
            </w:r>
          </w:p>
        </w:tc>
        <w:tc>
          <w:tcPr>
            <w:tcW w:w="1134" w:type="dxa"/>
            <w:vAlign w:val="center"/>
          </w:tcPr>
          <w:p w:rsidR="00260EAC" w:rsidRPr="007473FA" w:rsidRDefault="00260EAC" w:rsidP="00F94A92">
            <w:pPr>
              <w:jc w:val="center"/>
              <w:rPr>
                <w:rFonts w:asciiTheme="minorHAnsi" w:hAnsiTheme="minorHAnsi"/>
                <w:b/>
                <w:bCs/>
                <w:sz w:val="20"/>
              </w:rPr>
            </w:pPr>
            <w:r w:rsidRPr="007473FA">
              <w:rPr>
                <w:rFonts w:asciiTheme="minorHAnsi" w:hAnsiTheme="minorHAnsi"/>
                <w:b/>
                <w:bCs/>
                <w:sz w:val="20"/>
              </w:rPr>
              <w:t>31 - 40</w:t>
            </w:r>
          </w:p>
        </w:tc>
        <w:tc>
          <w:tcPr>
            <w:tcW w:w="1134" w:type="dxa"/>
            <w:vAlign w:val="center"/>
          </w:tcPr>
          <w:p w:rsidR="00260EAC" w:rsidRPr="007473FA" w:rsidRDefault="00260EAC" w:rsidP="00F94A92">
            <w:pPr>
              <w:jc w:val="center"/>
              <w:rPr>
                <w:rFonts w:asciiTheme="minorHAnsi" w:hAnsiTheme="minorHAnsi"/>
                <w:b/>
                <w:bCs/>
                <w:sz w:val="20"/>
              </w:rPr>
            </w:pPr>
            <w:r w:rsidRPr="007473FA">
              <w:rPr>
                <w:rFonts w:asciiTheme="minorHAnsi" w:hAnsiTheme="minorHAnsi"/>
                <w:b/>
                <w:bCs/>
                <w:sz w:val="20"/>
              </w:rPr>
              <w:t>41 - 50</w:t>
            </w:r>
          </w:p>
        </w:tc>
        <w:tc>
          <w:tcPr>
            <w:tcW w:w="1134" w:type="dxa"/>
            <w:vAlign w:val="center"/>
          </w:tcPr>
          <w:p w:rsidR="00260EAC" w:rsidRPr="007473FA" w:rsidRDefault="00260EAC" w:rsidP="00F94A92">
            <w:pPr>
              <w:jc w:val="center"/>
              <w:rPr>
                <w:rFonts w:asciiTheme="minorHAnsi" w:hAnsiTheme="minorHAnsi"/>
                <w:b/>
                <w:bCs/>
                <w:sz w:val="20"/>
              </w:rPr>
            </w:pPr>
            <w:r w:rsidRPr="007473FA">
              <w:rPr>
                <w:rFonts w:asciiTheme="minorHAnsi" w:hAnsiTheme="minorHAnsi"/>
                <w:b/>
                <w:bCs/>
                <w:sz w:val="20"/>
              </w:rPr>
              <w:t>51 - 60</w:t>
            </w:r>
          </w:p>
        </w:tc>
        <w:tc>
          <w:tcPr>
            <w:tcW w:w="1134" w:type="dxa"/>
            <w:vAlign w:val="center"/>
          </w:tcPr>
          <w:p w:rsidR="00260EAC" w:rsidRPr="007473FA" w:rsidRDefault="00260EAC" w:rsidP="00F94A92">
            <w:pPr>
              <w:jc w:val="both"/>
              <w:rPr>
                <w:rFonts w:asciiTheme="minorHAnsi" w:hAnsiTheme="minorHAnsi"/>
                <w:b/>
                <w:bCs/>
                <w:sz w:val="20"/>
              </w:rPr>
            </w:pPr>
            <w:r w:rsidRPr="007473FA">
              <w:rPr>
                <w:rFonts w:asciiTheme="minorHAnsi" w:hAnsiTheme="minorHAnsi"/>
                <w:b/>
                <w:bCs/>
                <w:sz w:val="20"/>
              </w:rPr>
              <w:t>61 – a více</w:t>
            </w:r>
          </w:p>
        </w:tc>
      </w:tr>
      <w:tr w:rsidR="00E2672D" w:rsidRPr="007473FA" w:rsidTr="00F94A92">
        <w:trPr>
          <w:trHeight w:hRule="exact" w:val="510"/>
        </w:trPr>
        <w:tc>
          <w:tcPr>
            <w:tcW w:w="2972" w:type="dxa"/>
            <w:vAlign w:val="center"/>
          </w:tcPr>
          <w:p w:rsidR="00260EAC" w:rsidRPr="007473FA" w:rsidRDefault="00260EAC" w:rsidP="00F94A92">
            <w:pPr>
              <w:jc w:val="center"/>
              <w:rPr>
                <w:rFonts w:asciiTheme="minorHAnsi" w:hAnsiTheme="minorHAnsi"/>
                <w:b/>
                <w:bCs/>
                <w:spacing w:val="-8"/>
                <w:sz w:val="20"/>
              </w:rPr>
            </w:pPr>
            <w:r w:rsidRPr="007473FA">
              <w:rPr>
                <w:rFonts w:asciiTheme="minorHAnsi" w:hAnsiTheme="minorHAnsi"/>
                <w:b/>
                <w:bCs/>
                <w:spacing w:val="-8"/>
                <w:sz w:val="20"/>
              </w:rPr>
              <w:t>počet (</w:t>
            </w:r>
            <w:proofErr w:type="spellStart"/>
            <w:r w:rsidRPr="007473FA">
              <w:rPr>
                <w:rFonts w:asciiTheme="minorHAnsi" w:hAnsiTheme="minorHAnsi"/>
                <w:b/>
                <w:bCs/>
                <w:spacing w:val="-8"/>
                <w:sz w:val="20"/>
              </w:rPr>
              <w:t>fyz</w:t>
            </w:r>
            <w:proofErr w:type="spellEnd"/>
            <w:r w:rsidRPr="007473FA">
              <w:rPr>
                <w:rFonts w:asciiTheme="minorHAnsi" w:hAnsiTheme="minorHAnsi"/>
                <w:b/>
                <w:bCs/>
                <w:spacing w:val="-8"/>
                <w:sz w:val="20"/>
              </w:rPr>
              <w:t xml:space="preserve">. osoby) </w:t>
            </w:r>
            <w:r w:rsidR="00E272D0" w:rsidRPr="007473FA">
              <w:rPr>
                <w:rFonts w:asciiTheme="minorHAnsi" w:hAnsiTheme="minorHAnsi"/>
                <w:b/>
                <w:bCs/>
                <w:spacing w:val="-4"/>
                <w:sz w:val="20"/>
              </w:rPr>
              <w:t>k 31. 12. 2019</w:t>
            </w:r>
          </w:p>
        </w:tc>
        <w:tc>
          <w:tcPr>
            <w:tcW w:w="1576" w:type="dxa"/>
            <w:vAlign w:val="center"/>
          </w:tcPr>
          <w:p w:rsidR="00260EAC" w:rsidRPr="007473FA" w:rsidRDefault="00D94614" w:rsidP="006D426F">
            <w:pPr>
              <w:jc w:val="center"/>
              <w:rPr>
                <w:rFonts w:asciiTheme="minorHAnsi" w:hAnsiTheme="minorHAnsi"/>
                <w:bCs/>
                <w:sz w:val="20"/>
              </w:rPr>
            </w:pPr>
            <w:r w:rsidRPr="007473FA">
              <w:rPr>
                <w:rFonts w:asciiTheme="minorHAnsi" w:hAnsiTheme="minorHAnsi"/>
                <w:bCs/>
                <w:sz w:val="20"/>
              </w:rPr>
              <w:t>4</w:t>
            </w:r>
          </w:p>
        </w:tc>
        <w:tc>
          <w:tcPr>
            <w:tcW w:w="1134" w:type="dxa"/>
            <w:vAlign w:val="center"/>
          </w:tcPr>
          <w:p w:rsidR="00260EAC" w:rsidRPr="007473FA" w:rsidRDefault="00D94614" w:rsidP="006D426F">
            <w:pPr>
              <w:jc w:val="center"/>
              <w:rPr>
                <w:rFonts w:asciiTheme="minorHAnsi" w:hAnsiTheme="minorHAnsi"/>
                <w:bCs/>
                <w:sz w:val="20"/>
              </w:rPr>
            </w:pPr>
            <w:r w:rsidRPr="007473FA">
              <w:rPr>
                <w:rFonts w:asciiTheme="minorHAnsi" w:hAnsiTheme="minorHAnsi"/>
                <w:bCs/>
                <w:sz w:val="20"/>
              </w:rPr>
              <w:t>7</w:t>
            </w:r>
          </w:p>
        </w:tc>
        <w:tc>
          <w:tcPr>
            <w:tcW w:w="1134" w:type="dxa"/>
            <w:vAlign w:val="center"/>
          </w:tcPr>
          <w:p w:rsidR="00260EAC" w:rsidRPr="007473FA" w:rsidRDefault="007473FA" w:rsidP="006D426F">
            <w:pPr>
              <w:jc w:val="center"/>
              <w:rPr>
                <w:rFonts w:asciiTheme="minorHAnsi" w:hAnsiTheme="minorHAnsi"/>
                <w:bCs/>
                <w:sz w:val="20"/>
              </w:rPr>
            </w:pPr>
            <w:r w:rsidRPr="007473FA">
              <w:rPr>
                <w:rFonts w:asciiTheme="minorHAnsi" w:hAnsiTheme="minorHAnsi"/>
                <w:bCs/>
                <w:sz w:val="20"/>
              </w:rPr>
              <w:t>10</w:t>
            </w:r>
          </w:p>
        </w:tc>
        <w:tc>
          <w:tcPr>
            <w:tcW w:w="1134" w:type="dxa"/>
            <w:vAlign w:val="center"/>
          </w:tcPr>
          <w:p w:rsidR="00260EAC" w:rsidRPr="007473FA" w:rsidRDefault="007473FA" w:rsidP="006D426F">
            <w:pPr>
              <w:jc w:val="center"/>
              <w:rPr>
                <w:rFonts w:asciiTheme="minorHAnsi" w:hAnsiTheme="minorHAnsi"/>
                <w:bCs/>
                <w:sz w:val="20"/>
              </w:rPr>
            </w:pPr>
            <w:r w:rsidRPr="007473FA">
              <w:rPr>
                <w:rFonts w:asciiTheme="minorHAnsi" w:hAnsiTheme="minorHAnsi"/>
                <w:bCs/>
                <w:sz w:val="20"/>
              </w:rPr>
              <w:t>13</w:t>
            </w:r>
          </w:p>
        </w:tc>
        <w:tc>
          <w:tcPr>
            <w:tcW w:w="1134" w:type="dxa"/>
            <w:vAlign w:val="center"/>
          </w:tcPr>
          <w:p w:rsidR="00260EAC" w:rsidRPr="007473FA" w:rsidRDefault="007473FA" w:rsidP="006D426F">
            <w:pPr>
              <w:jc w:val="center"/>
              <w:rPr>
                <w:rFonts w:asciiTheme="minorHAnsi" w:hAnsiTheme="minorHAnsi"/>
                <w:bCs/>
                <w:sz w:val="20"/>
              </w:rPr>
            </w:pPr>
            <w:r w:rsidRPr="007473FA">
              <w:rPr>
                <w:rFonts w:asciiTheme="minorHAnsi" w:hAnsiTheme="minorHAnsi"/>
                <w:bCs/>
                <w:sz w:val="20"/>
              </w:rPr>
              <w:t>7</w:t>
            </w:r>
          </w:p>
        </w:tc>
      </w:tr>
    </w:tbl>
    <w:p w:rsidR="00260EAC" w:rsidRPr="00E2672D" w:rsidRDefault="00260EAC" w:rsidP="00260EAC">
      <w:pPr>
        <w:jc w:val="both"/>
        <w:rPr>
          <w:rFonts w:asciiTheme="minorHAnsi" w:hAnsiTheme="minorHAnsi"/>
          <w:color w:val="FF0000"/>
        </w:rPr>
      </w:pPr>
    </w:p>
    <w:p w:rsidR="00260EAC" w:rsidRPr="00705E14" w:rsidRDefault="00260EAC" w:rsidP="00260EAC">
      <w:pPr>
        <w:numPr>
          <w:ilvl w:val="0"/>
          <w:numId w:val="2"/>
        </w:numPr>
        <w:spacing w:line="360" w:lineRule="auto"/>
        <w:jc w:val="both"/>
        <w:rPr>
          <w:rFonts w:asciiTheme="minorHAnsi" w:hAnsiTheme="minorHAnsi"/>
          <w:b/>
        </w:rPr>
      </w:pPr>
      <w:r w:rsidRPr="00705E14">
        <w:rPr>
          <w:rFonts w:asciiTheme="minorHAnsi" w:hAnsiTheme="minorHAnsi"/>
          <w:b/>
        </w:rPr>
        <w:t xml:space="preserve">Další vzdělávání pedagogických pracovníků: </w:t>
      </w:r>
    </w:p>
    <w:p w:rsidR="00260EAC" w:rsidRPr="00705E14" w:rsidRDefault="00260EAC" w:rsidP="00260EAC">
      <w:pPr>
        <w:spacing w:line="360" w:lineRule="auto"/>
        <w:jc w:val="both"/>
        <w:rPr>
          <w:rFonts w:asciiTheme="minorHAnsi" w:hAnsiTheme="minorHAnsi"/>
        </w:rPr>
      </w:pPr>
      <w:r w:rsidRPr="00705E14">
        <w:rPr>
          <w:rFonts w:asciiTheme="minorHAnsi" w:hAnsiTheme="minorHAnsi"/>
        </w:rPr>
        <w:t xml:space="preserve">Počet pedagogických pracovníků, kteří si </w:t>
      </w:r>
      <w:r w:rsidR="00C930CF" w:rsidRPr="00705E14">
        <w:rPr>
          <w:rFonts w:asciiTheme="minorHAnsi" w:hAnsiTheme="minorHAnsi"/>
        </w:rPr>
        <w:t xml:space="preserve">doplňují odbornou kvalifikaci: </w:t>
      </w:r>
      <w:r w:rsidR="00705E14" w:rsidRPr="00705E14">
        <w:rPr>
          <w:rFonts w:asciiTheme="minorHAnsi" w:hAnsiTheme="minorHAnsi"/>
        </w:rPr>
        <w:t>2</w:t>
      </w:r>
    </w:p>
    <w:p w:rsidR="00260EAC" w:rsidRPr="00705E14" w:rsidRDefault="00260EAC" w:rsidP="00260EAC">
      <w:pPr>
        <w:spacing w:line="360" w:lineRule="auto"/>
        <w:jc w:val="both"/>
        <w:rPr>
          <w:rFonts w:asciiTheme="minorHAnsi" w:hAnsiTheme="minorHAnsi"/>
        </w:rPr>
      </w:pPr>
      <w:r w:rsidRPr="00705E14">
        <w:rPr>
          <w:rFonts w:asciiTheme="minorHAnsi" w:hAnsiTheme="minorHAnsi"/>
        </w:rPr>
        <w:t>Počet úča</w:t>
      </w:r>
      <w:r w:rsidR="00EC4D84" w:rsidRPr="00705E14">
        <w:rPr>
          <w:rFonts w:asciiTheme="minorHAnsi" w:hAnsiTheme="minorHAnsi"/>
        </w:rPr>
        <w:t>stníků průběž</w:t>
      </w:r>
      <w:r w:rsidR="006F257F" w:rsidRPr="00705E14">
        <w:rPr>
          <w:rFonts w:asciiTheme="minorHAnsi" w:hAnsiTheme="minorHAnsi"/>
        </w:rPr>
        <w:t xml:space="preserve">ného vzdělávání: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879"/>
        <w:gridCol w:w="2577"/>
        <w:gridCol w:w="974"/>
        <w:gridCol w:w="1338"/>
      </w:tblGrid>
      <w:tr w:rsidR="00CD763B" w:rsidRPr="00E2672D" w:rsidTr="00AC2FD4">
        <w:trPr>
          <w:trHeight w:val="795"/>
        </w:trPr>
        <w:tc>
          <w:tcPr>
            <w:tcW w:w="0" w:type="auto"/>
          </w:tcPr>
          <w:p w:rsidR="00DB5B31" w:rsidRPr="00AC2FD4" w:rsidRDefault="00DB5B31" w:rsidP="00F94A92">
            <w:pPr>
              <w:rPr>
                <w:rFonts w:asciiTheme="minorHAnsi" w:hAnsiTheme="minorHAnsi"/>
              </w:rPr>
            </w:pPr>
            <w:r w:rsidRPr="00AC2FD4">
              <w:rPr>
                <w:rFonts w:asciiTheme="minorHAnsi" w:hAnsiTheme="minorHAnsi"/>
              </w:rPr>
              <w:t>název</w:t>
            </w:r>
          </w:p>
        </w:tc>
        <w:tc>
          <w:tcPr>
            <w:tcW w:w="0" w:type="auto"/>
          </w:tcPr>
          <w:p w:rsidR="00DB5B31" w:rsidRPr="00AC2FD4" w:rsidRDefault="00DB5B31" w:rsidP="00F94A92">
            <w:pPr>
              <w:rPr>
                <w:rFonts w:asciiTheme="minorHAnsi" w:hAnsiTheme="minorHAnsi"/>
              </w:rPr>
            </w:pPr>
            <w:r w:rsidRPr="00AC2FD4">
              <w:rPr>
                <w:rFonts w:asciiTheme="minorHAnsi" w:hAnsiTheme="minorHAnsi"/>
              </w:rPr>
              <w:t>pořadatel</w:t>
            </w:r>
          </w:p>
        </w:tc>
        <w:tc>
          <w:tcPr>
            <w:tcW w:w="2577" w:type="dxa"/>
          </w:tcPr>
          <w:p w:rsidR="00DB5B31" w:rsidRPr="00AC2FD4" w:rsidRDefault="00DB5B31" w:rsidP="00F94A92">
            <w:pPr>
              <w:rPr>
                <w:rFonts w:asciiTheme="minorHAnsi" w:hAnsiTheme="minorHAnsi"/>
                <w:sz w:val="18"/>
                <w:szCs w:val="18"/>
              </w:rPr>
            </w:pPr>
            <w:r w:rsidRPr="00AC2FD4">
              <w:rPr>
                <w:rFonts w:asciiTheme="minorHAnsi" w:hAnsiTheme="minorHAnsi"/>
                <w:sz w:val="18"/>
                <w:szCs w:val="18"/>
              </w:rPr>
              <w:t>Akreditace</w:t>
            </w:r>
            <w:r w:rsidR="006D6DDF" w:rsidRPr="00AC2FD4">
              <w:rPr>
                <w:rFonts w:asciiTheme="minorHAnsi" w:hAnsiTheme="minorHAnsi"/>
                <w:sz w:val="18"/>
                <w:szCs w:val="18"/>
              </w:rPr>
              <w:t>, lektor</w:t>
            </w:r>
          </w:p>
        </w:tc>
        <w:tc>
          <w:tcPr>
            <w:tcW w:w="974" w:type="dxa"/>
          </w:tcPr>
          <w:p w:rsidR="00DB5B31" w:rsidRPr="00AC2FD4" w:rsidRDefault="00DB5B31" w:rsidP="00F94A92">
            <w:pPr>
              <w:rPr>
                <w:rFonts w:asciiTheme="minorHAnsi" w:hAnsiTheme="minorHAnsi"/>
                <w:sz w:val="18"/>
                <w:szCs w:val="18"/>
              </w:rPr>
            </w:pPr>
            <w:r w:rsidRPr="00AC2FD4">
              <w:rPr>
                <w:rFonts w:asciiTheme="minorHAnsi" w:hAnsiTheme="minorHAnsi"/>
                <w:sz w:val="18"/>
                <w:szCs w:val="18"/>
              </w:rPr>
              <w:t>počet účastníků</w:t>
            </w:r>
          </w:p>
        </w:tc>
        <w:tc>
          <w:tcPr>
            <w:tcW w:w="0" w:type="auto"/>
          </w:tcPr>
          <w:p w:rsidR="00DB5B31" w:rsidRPr="00AC2FD4" w:rsidRDefault="00DB5B31" w:rsidP="00F94A92">
            <w:pPr>
              <w:rPr>
                <w:rFonts w:asciiTheme="minorHAnsi" w:hAnsiTheme="minorHAnsi"/>
                <w:sz w:val="18"/>
                <w:szCs w:val="18"/>
              </w:rPr>
            </w:pPr>
            <w:r w:rsidRPr="00AC2FD4">
              <w:rPr>
                <w:rFonts w:asciiTheme="minorHAnsi" w:hAnsiTheme="minorHAnsi"/>
                <w:sz w:val="18"/>
                <w:szCs w:val="18"/>
              </w:rPr>
              <w:t>celkem hodin za všechny účastníky</w:t>
            </w:r>
          </w:p>
        </w:tc>
      </w:tr>
      <w:tr w:rsidR="00CD763B" w:rsidRPr="00E2672D" w:rsidTr="00AC2FD4">
        <w:trPr>
          <w:trHeight w:val="410"/>
        </w:trPr>
        <w:tc>
          <w:tcPr>
            <w:tcW w:w="0" w:type="auto"/>
            <w:vAlign w:val="bottom"/>
          </w:tcPr>
          <w:p w:rsidR="00DB5B31" w:rsidRPr="00AC2FD4" w:rsidRDefault="00AC2FD4" w:rsidP="00DB5B31">
            <w:pPr>
              <w:rPr>
                <w:rFonts w:ascii="Calibri" w:hAnsi="Calibri" w:cs="Calibri"/>
                <w:sz w:val="22"/>
                <w:szCs w:val="22"/>
              </w:rPr>
            </w:pPr>
            <w:r w:rsidRPr="00AC2FD4">
              <w:rPr>
                <w:rFonts w:ascii="Calibri" w:hAnsi="Calibri" w:cs="Calibri"/>
                <w:sz w:val="22"/>
                <w:szCs w:val="22"/>
              </w:rPr>
              <w:t>Logopedie každý den</w:t>
            </w:r>
          </w:p>
        </w:tc>
        <w:tc>
          <w:tcPr>
            <w:tcW w:w="0" w:type="auto"/>
            <w:vAlign w:val="bottom"/>
          </w:tcPr>
          <w:p w:rsidR="00DB5B31" w:rsidRPr="00AC2FD4" w:rsidRDefault="00AC2FD4" w:rsidP="00DB5B31">
            <w:pPr>
              <w:rPr>
                <w:rFonts w:ascii="Calibri" w:hAnsi="Calibri" w:cs="Calibri"/>
                <w:sz w:val="22"/>
                <w:szCs w:val="22"/>
              </w:rPr>
            </w:pPr>
            <w:r w:rsidRPr="00AC2FD4">
              <w:rPr>
                <w:rFonts w:ascii="Calibri" w:hAnsi="Calibri" w:cs="Calibri"/>
                <w:sz w:val="22"/>
                <w:szCs w:val="22"/>
              </w:rPr>
              <w:t>INFRA</w:t>
            </w:r>
          </w:p>
        </w:tc>
        <w:tc>
          <w:tcPr>
            <w:tcW w:w="2577" w:type="dxa"/>
            <w:vAlign w:val="bottom"/>
          </w:tcPr>
          <w:p w:rsidR="00DB5B31" w:rsidRPr="00AC2FD4" w:rsidRDefault="00AC2FD4" w:rsidP="00DB5B31">
            <w:pPr>
              <w:rPr>
                <w:rFonts w:asciiTheme="minorHAnsi" w:hAnsiTheme="minorHAnsi" w:cstheme="minorHAnsi"/>
                <w:sz w:val="22"/>
                <w:szCs w:val="22"/>
              </w:rPr>
            </w:pPr>
            <w:r w:rsidRPr="00AC2FD4">
              <w:rPr>
                <w:rFonts w:asciiTheme="minorHAnsi" w:hAnsiTheme="minorHAnsi" w:cstheme="minorHAnsi"/>
                <w:bCs/>
                <w:sz w:val="22"/>
                <w:szCs w:val="22"/>
                <w:shd w:val="clear" w:color="auto" w:fill="FFFFFF"/>
              </w:rPr>
              <w:t>MSMT- 8683/2021-4-245</w:t>
            </w:r>
          </w:p>
        </w:tc>
        <w:tc>
          <w:tcPr>
            <w:tcW w:w="974" w:type="dxa"/>
          </w:tcPr>
          <w:p w:rsidR="00AC2FD4" w:rsidRPr="00AC2FD4" w:rsidRDefault="00AC2FD4" w:rsidP="00DB5B31">
            <w:pPr>
              <w:rPr>
                <w:rFonts w:asciiTheme="minorHAnsi" w:hAnsiTheme="minorHAnsi"/>
              </w:rPr>
            </w:pPr>
          </w:p>
          <w:p w:rsidR="00AC2FD4" w:rsidRPr="00AC2FD4" w:rsidRDefault="00AC2FD4" w:rsidP="00DB5B31">
            <w:pPr>
              <w:rPr>
                <w:rFonts w:asciiTheme="minorHAnsi" w:hAnsiTheme="minorHAnsi"/>
              </w:rPr>
            </w:pPr>
          </w:p>
          <w:p w:rsidR="00DB5B31" w:rsidRPr="00AC2FD4" w:rsidRDefault="00AC2FD4" w:rsidP="00DB5B31">
            <w:pPr>
              <w:rPr>
                <w:rFonts w:asciiTheme="minorHAnsi" w:hAnsiTheme="minorHAnsi"/>
              </w:rPr>
            </w:pPr>
            <w:r w:rsidRPr="00AC2FD4">
              <w:rPr>
                <w:rFonts w:asciiTheme="minorHAnsi" w:hAnsiTheme="minorHAnsi"/>
              </w:rPr>
              <w:t>1</w:t>
            </w:r>
          </w:p>
        </w:tc>
        <w:tc>
          <w:tcPr>
            <w:tcW w:w="0" w:type="auto"/>
            <w:vAlign w:val="bottom"/>
          </w:tcPr>
          <w:p w:rsidR="00DB5B31" w:rsidRPr="00AC2FD4" w:rsidRDefault="00AC2FD4" w:rsidP="00AC2FD4">
            <w:pPr>
              <w:rPr>
                <w:rFonts w:ascii="Calibri" w:hAnsi="Calibri" w:cs="Calibri"/>
                <w:sz w:val="22"/>
                <w:szCs w:val="22"/>
              </w:rPr>
            </w:pPr>
            <w:r w:rsidRPr="00AC2FD4">
              <w:rPr>
                <w:rFonts w:ascii="Calibri" w:hAnsi="Calibri" w:cs="Calibri"/>
                <w:sz w:val="22"/>
                <w:szCs w:val="22"/>
              </w:rPr>
              <w:t>8</w:t>
            </w:r>
          </w:p>
        </w:tc>
      </w:tr>
      <w:tr w:rsidR="00CD763B" w:rsidRPr="00E2672D" w:rsidTr="00AC2FD4">
        <w:trPr>
          <w:trHeight w:val="649"/>
        </w:trPr>
        <w:tc>
          <w:tcPr>
            <w:tcW w:w="0" w:type="auto"/>
            <w:vAlign w:val="bottom"/>
          </w:tcPr>
          <w:p w:rsidR="00DB5B31" w:rsidRPr="00AC2FD4" w:rsidRDefault="00AC2FD4" w:rsidP="00DB5B31">
            <w:pPr>
              <w:rPr>
                <w:rFonts w:ascii="Calibri" w:hAnsi="Calibri" w:cs="Calibri"/>
                <w:sz w:val="22"/>
                <w:szCs w:val="22"/>
              </w:rPr>
            </w:pPr>
            <w:r>
              <w:rPr>
                <w:rFonts w:ascii="Arial Narrow" w:hAnsi="Arial Narrow"/>
                <w:sz w:val="20"/>
                <w:szCs w:val="20"/>
              </w:rPr>
              <w:t>Efektivní hospitace</w:t>
            </w:r>
          </w:p>
        </w:tc>
        <w:tc>
          <w:tcPr>
            <w:tcW w:w="0" w:type="auto"/>
            <w:vAlign w:val="bottom"/>
          </w:tcPr>
          <w:p w:rsidR="00DB5B31" w:rsidRPr="00AC2FD4" w:rsidRDefault="00AC2FD4" w:rsidP="00DB5B31">
            <w:pPr>
              <w:rPr>
                <w:rFonts w:ascii="Calibri" w:hAnsi="Calibri" w:cs="Calibri"/>
                <w:sz w:val="22"/>
                <w:szCs w:val="22"/>
              </w:rPr>
            </w:pPr>
            <w:r>
              <w:rPr>
                <w:rFonts w:ascii="Calibri" w:hAnsi="Calibri" w:cs="Calibri"/>
                <w:sz w:val="22"/>
                <w:szCs w:val="22"/>
              </w:rPr>
              <w:t>Olcha</w:t>
            </w:r>
            <w:r w:rsidR="007022C0">
              <w:rPr>
                <w:rFonts w:ascii="Calibri" w:hAnsi="Calibri" w:cs="Calibri"/>
                <w:sz w:val="22"/>
                <w:szCs w:val="22"/>
              </w:rPr>
              <w:t>vova.cz</w:t>
            </w:r>
          </w:p>
        </w:tc>
        <w:tc>
          <w:tcPr>
            <w:tcW w:w="2577" w:type="dxa"/>
            <w:vAlign w:val="bottom"/>
          </w:tcPr>
          <w:p w:rsidR="00AC2FD4" w:rsidRPr="00AC2FD4" w:rsidRDefault="00AC2FD4" w:rsidP="00AC2FD4">
            <w:pPr>
              <w:pStyle w:val="Nadpis3"/>
              <w:spacing w:before="0"/>
              <w:rPr>
                <w:rFonts w:asciiTheme="minorHAnsi" w:hAnsiTheme="minorHAnsi" w:cstheme="minorHAnsi"/>
                <w:color w:val="auto"/>
                <w:sz w:val="22"/>
                <w:szCs w:val="22"/>
              </w:rPr>
            </w:pPr>
            <w:r w:rsidRPr="00AC2FD4">
              <w:rPr>
                <w:rFonts w:asciiTheme="minorHAnsi" w:hAnsiTheme="minorHAnsi" w:cstheme="minorHAnsi"/>
                <w:bCs/>
                <w:color w:val="auto"/>
                <w:sz w:val="22"/>
                <w:szCs w:val="22"/>
              </w:rPr>
              <w:t>Irena Trojanová</w:t>
            </w:r>
          </w:p>
          <w:p w:rsidR="00DB5B31" w:rsidRPr="00AC2FD4" w:rsidRDefault="00DB5B31" w:rsidP="00DB5B31">
            <w:pPr>
              <w:rPr>
                <w:rFonts w:ascii="Calibri" w:hAnsi="Calibri" w:cs="Calibri"/>
                <w:sz w:val="22"/>
                <w:szCs w:val="22"/>
              </w:rPr>
            </w:pPr>
          </w:p>
        </w:tc>
        <w:tc>
          <w:tcPr>
            <w:tcW w:w="974" w:type="dxa"/>
          </w:tcPr>
          <w:p w:rsidR="007022C0" w:rsidRDefault="007022C0" w:rsidP="00DB5B31">
            <w:pPr>
              <w:rPr>
                <w:rFonts w:asciiTheme="minorHAnsi" w:hAnsiTheme="minorHAnsi"/>
              </w:rPr>
            </w:pPr>
          </w:p>
          <w:p w:rsidR="00DB5B31" w:rsidRPr="00AC2FD4" w:rsidRDefault="007022C0" w:rsidP="00DB5B31">
            <w:pPr>
              <w:rPr>
                <w:rFonts w:asciiTheme="minorHAnsi" w:hAnsiTheme="minorHAnsi"/>
              </w:rPr>
            </w:pPr>
            <w:r>
              <w:rPr>
                <w:rFonts w:asciiTheme="minorHAnsi" w:hAnsiTheme="minorHAnsi"/>
              </w:rPr>
              <w:t>1</w:t>
            </w:r>
          </w:p>
        </w:tc>
        <w:tc>
          <w:tcPr>
            <w:tcW w:w="0" w:type="auto"/>
            <w:vAlign w:val="bottom"/>
          </w:tcPr>
          <w:p w:rsidR="00DB5B31" w:rsidRPr="00AC2FD4" w:rsidRDefault="007022C0" w:rsidP="007022C0">
            <w:pPr>
              <w:rPr>
                <w:rFonts w:ascii="Calibri" w:hAnsi="Calibri" w:cs="Calibri"/>
                <w:sz w:val="22"/>
                <w:szCs w:val="22"/>
              </w:rPr>
            </w:pPr>
            <w:r>
              <w:rPr>
                <w:rFonts w:ascii="Calibri" w:hAnsi="Calibri" w:cs="Calibri"/>
                <w:sz w:val="22"/>
                <w:szCs w:val="22"/>
              </w:rPr>
              <w:t>5</w:t>
            </w:r>
          </w:p>
        </w:tc>
      </w:tr>
      <w:tr w:rsidR="00CD763B" w:rsidRPr="00E2672D" w:rsidTr="00AC2FD4">
        <w:trPr>
          <w:trHeight w:val="787"/>
        </w:trPr>
        <w:tc>
          <w:tcPr>
            <w:tcW w:w="0" w:type="auto"/>
            <w:vAlign w:val="bottom"/>
          </w:tcPr>
          <w:p w:rsidR="00257A9C" w:rsidRPr="00AC2FD4" w:rsidRDefault="00805169" w:rsidP="00257A9C">
            <w:pPr>
              <w:rPr>
                <w:rFonts w:ascii="Arial Narrow" w:hAnsi="Arial Narrow" w:cs="Calibri"/>
                <w:sz w:val="20"/>
                <w:szCs w:val="20"/>
              </w:rPr>
            </w:pPr>
            <w:r>
              <w:rPr>
                <w:rFonts w:ascii="Arial Narrow" w:hAnsi="Arial Narrow"/>
                <w:sz w:val="20"/>
                <w:szCs w:val="20"/>
              </w:rPr>
              <w:t>Sportovní talent a motivace dětí</w:t>
            </w:r>
          </w:p>
        </w:tc>
        <w:tc>
          <w:tcPr>
            <w:tcW w:w="0" w:type="auto"/>
            <w:vAlign w:val="bottom"/>
          </w:tcPr>
          <w:p w:rsidR="00257A9C" w:rsidRPr="00AC2FD4" w:rsidRDefault="00257A9C" w:rsidP="00257A9C">
            <w:pPr>
              <w:rPr>
                <w:rFonts w:ascii="Arial" w:hAnsi="Arial" w:cs="Arial"/>
                <w:sz w:val="20"/>
                <w:szCs w:val="20"/>
              </w:rPr>
            </w:pPr>
          </w:p>
        </w:tc>
        <w:tc>
          <w:tcPr>
            <w:tcW w:w="2577" w:type="dxa"/>
            <w:vAlign w:val="bottom"/>
          </w:tcPr>
          <w:p w:rsidR="00257A9C" w:rsidRPr="00AC2FD4" w:rsidRDefault="00805169" w:rsidP="000711F9">
            <w:pPr>
              <w:rPr>
                <w:rFonts w:ascii="Calibri" w:hAnsi="Calibri" w:cs="Calibri"/>
                <w:sz w:val="22"/>
                <w:szCs w:val="22"/>
              </w:rPr>
            </w:pPr>
            <w:r>
              <w:rPr>
                <w:rFonts w:ascii="Calibri" w:hAnsi="Calibri" w:cs="Calibri"/>
                <w:sz w:val="22"/>
                <w:szCs w:val="22"/>
              </w:rPr>
              <w:t>Mgr. Blanka Kozáková</w:t>
            </w:r>
          </w:p>
        </w:tc>
        <w:tc>
          <w:tcPr>
            <w:tcW w:w="974" w:type="dxa"/>
          </w:tcPr>
          <w:p w:rsidR="00257A9C" w:rsidRPr="00AC2FD4" w:rsidRDefault="00805169" w:rsidP="00257A9C">
            <w:pPr>
              <w:rPr>
                <w:rFonts w:asciiTheme="minorHAnsi" w:hAnsiTheme="minorHAnsi"/>
              </w:rPr>
            </w:pPr>
            <w:r>
              <w:rPr>
                <w:rFonts w:asciiTheme="minorHAnsi" w:hAnsiTheme="minorHAnsi"/>
              </w:rPr>
              <w:t>1</w:t>
            </w:r>
          </w:p>
        </w:tc>
        <w:tc>
          <w:tcPr>
            <w:tcW w:w="0" w:type="auto"/>
            <w:vAlign w:val="bottom"/>
          </w:tcPr>
          <w:p w:rsidR="00257A9C" w:rsidRPr="00AC2FD4" w:rsidRDefault="00805169" w:rsidP="00805169">
            <w:pPr>
              <w:rPr>
                <w:rFonts w:ascii="Calibri" w:hAnsi="Calibri" w:cs="Calibri"/>
                <w:sz w:val="22"/>
                <w:szCs w:val="22"/>
              </w:rPr>
            </w:pPr>
            <w:r>
              <w:rPr>
                <w:rFonts w:ascii="Calibri" w:hAnsi="Calibri" w:cs="Calibri"/>
                <w:sz w:val="22"/>
                <w:szCs w:val="22"/>
              </w:rPr>
              <w:t>5</w:t>
            </w:r>
          </w:p>
        </w:tc>
      </w:tr>
      <w:tr w:rsidR="00CD763B" w:rsidRPr="00E2672D" w:rsidTr="00AC2FD4">
        <w:trPr>
          <w:trHeight w:val="787"/>
        </w:trPr>
        <w:tc>
          <w:tcPr>
            <w:tcW w:w="0" w:type="auto"/>
            <w:vAlign w:val="bottom"/>
          </w:tcPr>
          <w:p w:rsidR="00DB5B31" w:rsidRPr="00AC2FD4" w:rsidRDefault="00530BF9" w:rsidP="00DB5B31">
            <w:pPr>
              <w:rPr>
                <w:rFonts w:ascii="Calibri" w:hAnsi="Calibri" w:cs="Calibri"/>
                <w:sz w:val="22"/>
                <w:szCs w:val="22"/>
              </w:rPr>
            </w:pPr>
            <w:r>
              <w:rPr>
                <w:rFonts w:ascii="Arial Narrow" w:hAnsi="Arial Narrow"/>
                <w:sz w:val="20"/>
                <w:szCs w:val="20"/>
              </w:rPr>
              <w:lastRenderedPageBreak/>
              <w:t xml:space="preserve">Zásady bezpečnosti učitele </w:t>
            </w:r>
            <w:proofErr w:type="spellStart"/>
            <w:r>
              <w:rPr>
                <w:rFonts w:ascii="Arial Narrow" w:hAnsi="Arial Narrow"/>
                <w:sz w:val="20"/>
                <w:szCs w:val="20"/>
              </w:rPr>
              <w:t>tv</w:t>
            </w:r>
            <w:proofErr w:type="spellEnd"/>
          </w:p>
        </w:tc>
        <w:tc>
          <w:tcPr>
            <w:tcW w:w="0" w:type="auto"/>
            <w:vAlign w:val="bottom"/>
          </w:tcPr>
          <w:p w:rsidR="00DB5B31" w:rsidRPr="00AC2FD4" w:rsidRDefault="00530BF9" w:rsidP="00DB5B31">
            <w:pPr>
              <w:rPr>
                <w:rFonts w:ascii="Calibri" w:hAnsi="Calibri" w:cs="Calibri"/>
                <w:sz w:val="22"/>
                <w:szCs w:val="22"/>
              </w:rPr>
            </w:pPr>
            <w:proofErr w:type="spellStart"/>
            <w:r>
              <w:rPr>
                <w:rFonts w:ascii="Calibri" w:hAnsi="Calibri" w:cs="Calibri"/>
                <w:sz w:val="22"/>
                <w:szCs w:val="22"/>
              </w:rPr>
              <w:t>Aliaves</w:t>
            </w:r>
            <w:proofErr w:type="spellEnd"/>
            <w:r w:rsidR="00056F15">
              <w:rPr>
                <w:rFonts w:ascii="Calibri" w:hAnsi="Calibri" w:cs="Calibri"/>
                <w:sz w:val="22"/>
                <w:szCs w:val="22"/>
              </w:rPr>
              <w:t xml:space="preserve"> a. s.</w:t>
            </w:r>
          </w:p>
        </w:tc>
        <w:tc>
          <w:tcPr>
            <w:tcW w:w="2577" w:type="dxa"/>
            <w:vAlign w:val="bottom"/>
          </w:tcPr>
          <w:p w:rsidR="00DB5B31" w:rsidRPr="00CD763B" w:rsidRDefault="00CD763B" w:rsidP="000711F9">
            <w:pPr>
              <w:rPr>
                <w:rFonts w:ascii="Calibri" w:hAnsi="Calibri" w:cs="Calibri"/>
                <w:sz w:val="22"/>
                <w:szCs w:val="22"/>
              </w:rPr>
            </w:pPr>
            <w:r w:rsidRPr="00CD763B">
              <w:rPr>
                <w:rFonts w:ascii="Segoe UI" w:hAnsi="Segoe UI" w:cs="Segoe UI"/>
                <w:color w:val="000000"/>
                <w:sz w:val="22"/>
                <w:szCs w:val="22"/>
                <w:shd w:val="clear" w:color="auto" w:fill="FFFFFF"/>
              </w:rPr>
              <w:t>MSMT-22459/2017-2-798</w:t>
            </w:r>
          </w:p>
        </w:tc>
        <w:tc>
          <w:tcPr>
            <w:tcW w:w="974" w:type="dxa"/>
          </w:tcPr>
          <w:p w:rsidR="00DB5B31" w:rsidRPr="00AC2FD4" w:rsidRDefault="00CD763B" w:rsidP="00DB5B31">
            <w:pPr>
              <w:rPr>
                <w:rFonts w:asciiTheme="minorHAnsi" w:hAnsiTheme="minorHAnsi"/>
              </w:rPr>
            </w:pPr>
            <w:r>
              <w:rPr>
                <w:rFonts w:asciiTheme="minorHAnsi" w:hAnsiTheme="minorHAnsi"/>
              </w:rPr>
              <w:t>1</w:t>
            </w:r>
          </w:p>
        </w:tc>
        <w:tc>
          <w:tcPr>
            <w:tcW w:w="0" w:type="auto"/>
            <w:vAlign w:val="bottom"/>
          </w:tcPr>
          <w:p w:rsidR="00DB5B31" w:rsidRPr="00AC2FD4" w:rsidRDefault="00CD763B" w:rsidP="00CD763B">
            <w:pPr>
              <w:rPr>
                <w:rFonts w:ascii="Calibri" w:hAnsi="Calibri" w:cs="Calibri"/>
                <w:sz w:val="22"/>
                <w:szCs w:val="22"/>
              </w:rPr>
            </w:pPr>
            <w:r>
              <w:rPr>
                <w:rFonts w:ascii="Calibri" w:hAnsi="Calibri" w:cs="Calibri"/>
                <w:sz w:val="22"/>
                <w:szCs w:val="22"/>
              </w:rPr>
              <w:t>6</w:t>
            </w:r>
          </w:p>
        </w:tc>
      </w:tr>
      <w:tr w:rsidR="00CD763B" w:rsidRPr="00E2672D" w:rsidTr="00AC2FD4">
        <w:trPr>
          <w:trHeight w:val="787"/>
        </w:trPr>
        <w:tc>
          <w:tcPr>
            <w:tcW w:w="0" w:type="auto"/>
            <w:vAlign w:val="bottom"/>
          </w:tcPr>
          <w:p w:rsidR="00DB5B31" w:rsidRPr="00AC2FD4" w:rsidRDefault="00CD763B" w:rsidP="00DB5B31">
            <w:pPr>
              <w:rPr>
                <w:rFonts w:ascii="Calibri" w:hAnsi="Calibri" w:cs="Calibri"/>
                <w:sz w:val="22"/>
                <w:szCs w:val="22"/>
              </w:rPr>
            </w:pPr>
            <w:r>
              <w:rPr>
                <w:rFonts w:ascii="Arial Narrow" w:hAnsi="Arial Narrow"/>
                <w:sz w:val="20"/>
                <w:szCs w:val="20"/>
              </w:rPr>
              <w:t>Bakaláři</w:t>
            </w:r>
          </w:p>
        </w:tc>
        <w:tc>
          <w:tcPr>
            <w:tcW w:w="0" w:type="auto"/>
            <w:vAlign w:val="bottom"/>
          </w:tcPr>
          <w:p w:rsidR="00DB5B31" w:rsidRPr="00AC2FD4" w:rsidRDefault="00DB5B31" w:rsidP="00DB5B31">
            <w:pPr>
              <w:rPr>
                <w:rFonts w:ascii="Calibri" w:hAnsi="Calibri" w:cs="Calibri"/>
                <w:sz w:val="22"/>
                <w:szCs w:val="22"/>
              </w:rPr>
            </w:pPr>
          </w:p>
        </w:tc>
        <w:tc>
          <w:tcPr>
            <w:tcW w:w="2577" w:type="dxa"/>
            <w:vAlign w:val="bottom"/>
          </w:tcPr>
          <w:p w:rsidR="00DB5B31" w:rsidRPr="00AC2FD4" w:rsidRDefault="00CD763B" w:rsidP="00DB5B31">
            <w:pPr>
              <w:rPr>
                <w:rFonts w:ascii="Calibri" w:hAnsi="Calibri" w:cs="Calibri"/>
                <w:sz w:val="22"/>
                <w:szCs w:val="22"/>
              </w:rPr>
            </w:pPr>
            <w:r>
              <w:rPr>
                <w:rFonts w:ascii="Arial" w:hAnsi="Arial" w:cs="Arial"/>
                <w:sz w:val="20"/>
                <w:szCs w:val="20"/>
              </w:rPr>
              <w:t>PaeDr. Pavel Pavelka</w:t>
            </w:r>
          </w:p>
        </w:tc>
        <w:tc>
          <w:tcPr>
            <w:tcW w:w="974" w:type="dxa"/>
          </w:tcPr>
          <w:p w:rsidR="00DB5B31" w:rsidRPr="00AC2FD4" w:rsidRDefault="00CD763B" w:rsidP="00DB5B31">
            <w:pPr>
              <w:rPr>
                <w:rFonts w:asciiTheme="minorHAnsi" w:hAnsiTheme="minorHAnsi"/>
              </w:rPr>
            </w:pPr>
            <w:r>
              <w:rPr>
                <w:rFonts w:asciiTheme="minorHAnsi" w:hAnsiTheme="minorHAnsi"/>
              </w:rPr>
              <w:t>1</w:t>
            </w:r>
          </w:p>
        </w:tc>
        <w:tc>
          <w:tcPr>
            <w:tcW w:w="0" w:type="auto"/>
            <w:vAlign w:val="bottom"/>
          </w:tcPr>
          <w:p w:rsidR="00DB5B31" w:rsidRPr="00AC2FD4" w:rsidRDefault="00CD763B" w:rsidP="00CD763B">
            <w:pPr>
              <w:rPr>
                <w:rFonts w:ascii="Calibri" w:hAnsi="Calibri" w:cs="Calibri"/>
                <w:sz w:val="22"/>
                <w:szCs w:val="22"/>
              </w:rPr>
            </w:pPr>
            <w:r>
              <w:rPr>
                <w:rFonts w:ascii="Calibri" w:hAnsi="Calibri" w:cs="Calibri"/>
                <w:sz w:val="22"/>
                <w:szCs w:val="22"/>
              </w:rPr>
              <w:t>4</w:t>
            </w:r>
          </w:p>
        </w:tc>
      </w:tr>
      <w:tr w:rsidR="00CD763B" w:rsidRPr="00E2672D" w:rsidTr="00AC2FD4">
        <w:trPr>
          <w:trHeight w:val="787"/>
        </w:trPr>
        <w:tc>
          <w:tcPr>
            <w:tcW w:w="0" w:type="auto"/>
            <w:vAlign w:val="bottom"/>
          </w:tcPr>
          <w:p w:rsidR="00DB5B31" w:rsidRPr="00AC2FD4" w:rsidRDefault="00CD763B" w:rsidP="00DB5B31">
            <w:pPr>
              <w:rPr>
                <w:rFonts w:ascii="Calibri" w:hAnsi="Calibri" w:cs="Calibri"/>
                <w:sz w:val="22"/>
                <w:szCs w:val="22"/>
              </w:rPr>
            </w:pPr>
            <w:r>
              <w:rPr>
                <w:rFonts w:ascii="Calibri" w:hAnsi="Calibri" w:cs="Calibri"/>
                <w:sz w:val="22"/>
                <w:szCs w:val="22"/>
              </w:rPr>
              <w:t>K čemu jsou nám dějiny?</w:t>
            </w:r>
          </w:p>
        </w:tc>
        <w:tc>
          <w:tcPr>
            <w:tcW w:w="0" w:type="auto"/>
            <w:vAlign w:val="bottom"/>
          </w:tcPr>
          <w:p w:rsidR="00DB5B31" w:rsidRPr="00AC2FD4" w:rsidRDefault="00CD763B" w:rsidP="00DB5B31">
            <w:pPr>
              <w:rPr>
                <w:rFonts w:ascii="Calibri" w:hAnsi="Calibri" w:cs="Calibri"/>
                <w:sz w:val="22"/>
                <w:szCs w:val="22"/>
              </w:rPr>
            </w:pPr>
            <w:r>
              <w:rPr>
                <w:rFonts w:ascii="Calibri" w:hAnsi="Calibri" w:cs="Calibri"/>
                <w:sz w:val="22"/>
                <w:szCs w:val="22"/>
              </w:rPr>
              <w:t>Ústav pro studium totalitních režimů</w:t>
            </w:r>
          </w:p>
        </w:tc>
        <w:tc>
          <w:tcPr>
            <w:tcW w:w="2577" w:type="dxa"/>
            <w:vAlign w:val="bottom"/>
          </w:tcPr>
          <w:p w:rsidR="00DB5B31" w:rsidRPr="00AC2FD4" w:rsidRDefault="00CD763B" w:rsidP="00DB5B31">
            <w:pPr>
              <w:rPr>
                <w:rFonts w:ascii="Calibri" w:hAnsi="Calibri" w:cs="Calibri"/>
                <w:sz w:val="22"/>
                <w:szCs w:val="22"/>
              </w:rPr>
            </w:pPr>
            <w:r>
              <w:rPr>
                <w:rFonts w:ascii="Calibri" w:hAnsi="Calibri" w:cs="Calibri"/>
                <w:sz w:val="22"/>
                <w:szCs w:val="22"/>
              </w:rPr>
              <w:t>MŠMT – 7727/2021-2-379</w:t>
            </w:r>
          </w:p>
        </w:tc>
        <w:tc>
          <w:tcPr>
            <w:tcW w:w="974" w:type="dxa"/>
          </w:tcPr>
          <w:p w:rsidR="00DB5B31" w:rsidRPr="00AC2FD4" w:rsidRDefault="00CD763B" w:rsidP="00DB5B31">
            <w:pPr>
              <w:rPr>
                <w:rFonts w:asciiTheme="minorHAnsi" w:hAnsiTheme="minorHAnsi"/>
              </w:rPr>
            </w:pPr>
            <w:r>
              <w:rPr>
                <w:rFonts w:asciiTheme="minorHAnsi" w:hAnsiTheme="minorHAnsi"/>
              </w:rPr>
              <w:t>1</w:t>
            </w:r>
          </w:p>
        </w:tc>
        <w:tc>
          <w:tcPr>
            <w:tcW w:w="0" w:type="auto"/>
            <w:vAlign w:val="bottom"/>
          </w:tcPr>
          <w:p w:rsidR="00DB5B31" w:rsidRPr="00AC2FD4" w:rsidRDefault="00CD763B" w:rsidP="00CD763B">
            <w:pPr>
              <w:rPr>
                <w:rFonts w:ascii="Calibri" w:hAnsi="Calibri" w:cs="Calibri"/>
                <w:sz w:val="22"/>
                <w:szCs w:val="22"/>
              </w:rPr>
            </w:pPr>
            <w:r>
              <w:rPr>
                <w:rFonts w:ascii="Calibri" w:hAnsi="Calibri" w:cs="Calibri"/>
                <w:sz w:val="22"/>
                <w:szCs w:val="22"/>
              </w:rPr>
              <w:t>16</w:t>
            </w:r>
          </w:p>
        </w:tc>
      </w:tr>
      <w:tr w:rsidR="00CD763B" w:rsidRPr="00E2672D" w:rsidTr="00AC2FD4">
        <w:trPr>
          <w:trHeight w:val="787"/>
        </w:trPr>
        <w:tc>
          <w:tcPr>
            <w:tcW w:w="0" w:type="auto"/>
            <w:vAlign w:val="bottom"/>
          </w:tcPr>
          <w:p w:rsidR="00DB5B31" w:rsidRPr="00AC2FD4" w:rsidRDefault="00CD763B" w:rsidP="00DB5B31">
            <w:pPr>
              <w:rPr>
                <w:rFonts w:ascii="Calibri" w:hAnsi="Calibri" w:cs="Calibri"/>
                <w:sz w:val="22"/>
                <w:szCs w:val="22"/>
              </w:rPr>
            </w:pPr>
            <w:proofErr w:type="spellStart"/>
            <w:r>
              <w:rPr>
                <w:rFonts w:ascii="Calibri" w:hAnsi="Calibri" w:cs="Calibri"/>
                <w:sz w:val="22"/>
                <w:szCs w:val="22"/>
              </w:rPr>
              <w:t>Power</w:t>
            </w:r>
            <w:proofErr w:type="spellEnd"/>
            <w:r>
              <w:rPr>
                <w:rFonts w:ascii="Calibri" w:hAnsi="Calibri" w:cs="Calibri"/>
                <w:sz w:val="22"/>
                <w:szCs w:val="22"/>
              </w:rPr>
              <w:t xml:space="preserve"> point jako kreativní prostředek vzdělávání pro pedagogy </w:t>
            </w:r>
          </w:p>
        </w:tc>
        <w:tc>
          <w:tcPr>
            <w:tcW w:w="0" w:type="auto"/>
            <w:vAlign w:val="bottom"/>
          </w:tcPr>
          <w:p w:rsidR="00DB5B31" w:rsidRPr="00AC2FD4" w:rsidRDefault="00CD763B" w:rsidP="00DB5B31">
            <w:pPr>
              <w:rPr>
                <w:rFonts w:ascii="Calibri" w:hAnsi="Calibri" w:cs="Calibri"/>
                <w:sz w:val="22"/>
                <w:szCs w:val="22"/>
              </w:rPr>
            </w:pPr>
            <w:r>
              <w:rPr>
                <w:rFonts w:ascii="Calibri" w:hAnsi="Calibri" w:cs="Calibri"/>
                <w:sz w:val="22"/>
                <w:szCs w:val="22"/>
              </w:rPr>
              <w:t xml:space="preserve">Paluba </w:t>
            </w:r>
            <w:proofErr w:type="gramStart"/>
            <w:r>
              <w:rPr>
                <w:rFonts w:ascii="Calibri" w:hAnsi="Calibri" w:cs="Calibri"/>
                <w:sz w:val="22"/>
                <w:szCs w:val="22"/>
              </w:rPr>
              <w:t>live, z. s.</w:t>
            </w:r>
            <w:proofErr w:type="gramEnd"/>
          </w:p>
        </w:tc>
        <w:tc>
          <w:tcPr>
            <w:tcW w:w="2577" w:type="dxa"/>
            <w:vAlign w:val="bottom"/>
          </w:tcPr>
          <w:p w:rsidR="00DB5B31" w:rsidRPr="00AC2FD4" w:rsidRDefault="00096D7A" w:rsidP="00DB5B31">
            <w:pPr>
              <w:rPr>
                <w:rFonts w:ascii="Calibri" w:hAnsi="Calibri" w:cs="Calibri"/>
                <w:sz w:val="22"/>
                <w:szCs w:val="22"/>
              </w:rPr>
            </w:pPr>
            <w:r>
              <w:rPr>
                <w:rFonts w:ascii="Calibri" w:hAnsi="Calibri" w:cs="Calibri"/>
                <w:sz w:val="22"/>
                <w:szCs w:val="22"/>
              </w:rPr>
              <w:t>MŠMT 8161/2021-4-318</w:t>
            </w:r>
          </w:p>
        </w:tc>
        <w:tc>
          <w:tcPr>
            <w:tcW w:w="974" w:type="dxa"/>
          </w:tcPr>
          <w:p w:rsidR="00DB5B31" w:rsidRPr="00AC2FD4" w:rsidRDefault="00096D7A" w:rsidP="00DB5B31">
            <w:pPr>
              <w:rPr>
                <w:rFonts w:asciiTheme="minorHAnsi" w:hAnsiTheme="minorHAnsi"/>
              </w:rPr>
            </w:pPr>
            <w:r>
              <w:rPr>
                <w:rFonts w:asciiTheme="minorHAnsi" w:hAnsiTheme="minorHAnsi"/>
              </w:rPr>
              <w:t>8</w:t>
            </w:r>
          </w:p>
        </w:tc>
        <w:tc>
          <w:tcPr>
            <w:tcW w:w="0" w:type="auto"/>
            <w:vAlign w:val="bottom"/>
          </w:tcPr>
          <w:p w:rsidR="00DB5B31" w:rsidRPr="00AC2FD4" w:rsidRDefault="00096D7A" w:rsidP="00096D7A">
            <w:pPr>
              <w:rPr>
                <w:rFonts w:ascii="Calibri" w:hAnsi="Calibri" w:cs="Calibri"/>
                <w:sz w:val="22"/>
                <w:szCs w:val="22"/>
              </w:rPr>
            </w:pPr>
            <w:r>
              <w:rPr>
                <w:rFonts w:ascii="Calibri" w:hAnsi="Calibri" w:cs="Calibri"/>
                <w:sz w:val="22"/>
                <w:szCs w:val="22"/>
              </w:rPr>
              <w:t>64</w:t>
            </w:r>
          </w:p>
        </w:tc>
      </w:tr>
      <w:tr w:rsidR="00CD763B" w:rsidRPr="00E2672D" w:rsidTr="00D268E5">
        <w:trPr>
          <w:trHeight w:val="226"/>
        </w:trPr>
        <w:tc>
          <w:tcPr>
            <w:tcW w:w="6750" w:type="dxa"/>
            <w:gridSpan w:val="3"/>
            <w:vAlign w:val="bottom"/>
          </w:tcPr>
          <w:p w:rsidR="00910D83" w:rsidRPr="00AC2FD4" w:rsidRDefault="00910D83" w:rsidP="00D91D18">
            <w:pPr>
              <w:jc w:val="center"/>
              <w:rPr>
                <w:rFonts w:ascii="Calibri" w:hAnsi="Calibri" w:cs="Calibri"/>
                <w:b/>
                <w:sz w:val="22"/>
                <w:szCs w:val="22"/>
              </w:rPr>
            </w:pPr>
            <w:r w:rsidRPr="00AC2FD4">
              <w:rPr>
                <w:rFonts w:ascii="Calibri" w:hAnsi="Calibri" w:cs="Calibri"/>
                <w:b/>
                <w:sz w:val="22"/>
                <w:szCs w:val="22"/>
              </w:rPr>
              <w:t>celkem</w:t>
            </w:r>
          </w:p>
        </w:tc>
        <w:tc>
          <w:tcPr>
            <w:tcW w:w="974" w:type="dxa"/>
          </w:tcPr>
          <w:p w:rsidR="00910D83" w:rsidRPr="00AC2FD4" w:rsidRDefault="00D268E5" w:rsidP="00D91D18">
            <w:pPr>
              <w:jc w:val="center"/>
              <w:rPr>
                <w:rFonts w:asciiTheme="minorHAnsi" w:hAnsiTheme="minorHAnsi"/>
                <w:b/>
              </w:rPr>
            </w:pPr>
            <w:r>
              <w:rPr>
                <w:rFonts w:asciiTheme="minorHAnsi" w:hAnsiTheme="minorHAnsi"/>
                <w:b/>
              </w:rPr>
              <w:t>14</w:t>
            </w:r>
          </w:p>
        </w:tc>
        <w:tc>
          <w:tcPr>
            <w:tcW w:w="0" w:type="auto"/>
            <w:vAlign w:val="bottom"/>
          </w:tcPr>
          <w:p w:rsidR="00910D83" w:rsidRPr="00AC2FD4" w:rsidRDefault="00D268E5" w:rsidP="00D91D18">
            <w:pPr>
              <w:jc w:val="center"/>
              <w:rPr>
                <w:rFonts w:ascii="Calibri" w:hAnsi="Calibri" w:cs="Calibri"/>
                <w:b/>
                <w:sz w:val="22"/>
                <w:szCs w:val="22"/>
              </w:rPr>
            </w:pPr>
            <w:r>
              <w:rPr>
                <w:rFonts w:ascii="Calibri" w:hAnsi="Calibri" w:cs="Calibri"/>
                <w:b/>
                <w:sz w:val="22"/>
                <w:szCs w:val="22"/>
              </w:rPr>
              <w:t>108</w:t>
            </w:r>
          </w:p>
        </w:tc>
      </w:tr>
    </w:tbl>
    <w:p w:rsidR="00912E32" w:rsidRPr="00E2672D" w:rsidRDefault="00912E32" w:rsidP="00D91D18">
      <w:pPr>
        <w:jc w:val="center"/>
        <w:rPr>
          <w:rFonts w:asciiTheme="minorHAnsi" w:hAnsiTheme="minorHAnsi"/>
          <w:b/>
          <w:color w:val="FF0000"/>
        </w:rPr>
      </w:pPr>
    </w:p>
    <w:p w:rsidR="00260EAC" w:rsidRPr="00652BE8" w:rsidRDefault="00260EAC" w:rsidP="00260EAC">
      <w:pPr>
        <w:numPr>
          <w:ilvl w:val="0"/>
          <w:numId w:val="2"/>
        </w:numPr>
        <w:jc w:val="both"/>
        <w:rPr>
          <w:rFonts w:asciiTheme="minorHAnsi" w:hAnsiTheme="minorHAnsi"/>
          <w:b/>
        </w:rPr>
      </w:pPr>
      <w:r w:rsidRPr="00652BE8">
        <w:rPr>
          <w:rFonts w:asciiTheme="minorHAnsi" w:hAnsiTheme="minorHAnsi"/>
          <w:b/>
        </w:rPr>
        <w:t>Počet za</w:t>
      </w:r>
      <w:r w:rsidR="00D268E5" w:rsidRPr="00652BE8">
        <w:rPr>
          <w:rFonts w:asciiTheme="minorHAnsi" w:hAnsiTheme="minorHAnsi"/>
          <w:b/>
        </w:rPr>
        <w:t>psaných dětí pro školní rok 2021/22</w:t>
      </w:r>
      <w:r w:rsidRPr="00652BE8">
        <w:rPr>
          <w:rFonts w:asciiTheme="minorHAnsi" w:hAnsiTheme="minorHAnsi"/>
          <w:b/>
        </w:rPr>
        <w:t xml:space="preserve"> a odkladů ško</w:t>
      </w:r>
      <w:r w:rsidR="00912E32" w:rsidRPr="00652BE8">
        <w:rPr>
          <w:rFonts w:asciiTheme="minorHAnsi" w:hAnsiTheme="minorHAnsi"/>
          <w:b/>
        </w:rPr>
        <w:t xml:space="preserve">lní docházky </w:t>
      </w:r>
      <w:proofErr w:type="gramStart"/>
      <w:r w:rsidR="00912E32" w:rsidRPr="00652BE8">
        <w:rPr>
          <w:rFonts w:asciiTheme="minorHAnsi" w:hAnsiTheme="minorHAnsi"/>
          <w:b/>
        </w:rPr>
        <w:t>na  šk</w:t>
      </w:r>
      <w:r w:rsidR="00D268E5" w:rsidRPr="00652BE8">
        <w:rPr>
          <w:rFonts w:asciiTheme="minorHAnsi" w:hAnsiTheme="minorHAnsi"/>
          <w:b/>
        </w:rPr>
        <w:t>olní</w:t>
      </w:r>
      <w:proofErr w:type="gramEnd"/>
      <w:r w:rsidR="00D268E5" w:rsidRPr="00652BE8">
        <w:rPr>
          <w:rFonts w:asciiTheme="minorHAnsi" w:hAnsiTheme="minorHAnsi"/>
          <w:b/>
        </w:rPr>
        <w:t xml:space="preserve"> rok 2022/23</w:t>
      </w:r>
      <w:r w:rsidRPr="00652BE8">
        <w:rPr>
          <w:rFonts w:asciiTheme="minorHAnsi" w:hAnsiTheme="minorHAnsi"/>
          <w:b/>
        </w:rPr>
        <w:t xml:space="preserve"> (z výkazů pro daný školní rok):     </w:t>
      </w:r>
    </w:p>
    <w:p w:rsidR="00260EAC" w:rsidRPr="00652BE8" w:rsidRDefault="00260EAC" w:rsidP="00260EAC">
      <w:pPr>
        <w:ind w:left="360"/>
        <w:jc w:val="both"/>
        <w:rPr>
          <w:rFonts w:asciiTheme="minorHAnsi" w:hAnsi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2176"/>
        <w:gridCol w:w="2174"/>
        <w:gridCol w:w="2180"/>
      </w:tblGrid>
      <w:tr w:rsidR="00652BE8" w:rsidRPr="00652BE8" w:rsidTr="00512D19">
        <w:tc>
          <w:tcPr>
            <w:tcW w:w="2172" w:type="dxa"/>
          </w:tcPr>
          <w:p w:rsidR="00260EAC" w:rsidRPr="00652BE8" w:rsidRDefault="00260EAC" w:rsidP="00F94A92">
            <w:pPr>
              <w:jc w:val="both"/>
              <w:rPr>
                <w:rFonts w:asciiTheme="minorHAnsi" w:hAnsiTheme="minorHAnsi"/>
              </w:rPr>
            </w:pPr>
          </w:p>
        </w:tc>
        <w:tc>
          <w:tcPr>
            <w:tcW w:w="2176" w:type="dxa"/>
            <w:vAlign w:val="center"/>
          </w:tcPr>
          <w:p w:rsidR="00260EAC" w:rsidRPr="00652BE8" w:rsidRDefault="00260EAC" w:rsidP="00F94A92">
            <w:pPr>
              <w:jc w:val="center"/>
              <w:rPr>
                <w:rFonts w:asciiTheme="minorHAnsi" w:hAnsiTheme="minorHAnsi"/>
                <w:bCs/>
              </w:rPr>
            </w:pPr>
            <w:r w:rsidRPr="00652BE8">
              <w:rPr>
                <w:rFonts w:asciiTheme="minorHAnsi" w:hAnsiTheme="minorHAnsi"/>
                <w:bCs/>
              </w:rPr>
              <w:t>zapsané děti</w:t>
            </w:r>
          </w:p>
        </w:tc>
        <w:tc>
          <w:tcPr>
            <w:tcW w:w="2174" w:type="dxa"/>
            <w:vAlign w:val="center"/>
          </w:tcPr>
          <w:p w:rsidR="00260EAC" w:rsidRPr="00652BE8" w:rsidRDefault="00260EAC" w:rsidP="00F94A92">
            <w:pPr>
              <w:jc w:val="center"/>
              <w:rPr>
                <w:rFonts w:asciiTheme="minorHAnsi" w:hAnsiTheme="minorHAnsi"/>
                <w:bCs/>
              </w:rPr>
            </w:pPr>
            <w:r w:rsidRPr="00652BE8">
              <w:rPr>
                <w:rFonts w:asciiTheme="minorHAnsi" w:hAnsiTheme="minorHAnsi"/>
                <w:bCs/>
              </w:rPr>
              <w:t>přijaté děti</w:t>
            </w:r>
          </w:p>
        </w:tc>
        <w:tc>
          <w:tcPr>
            <w:tcW w:w="2180" w:type="dxa"/>
            <w:vAlign w:val="center"/>
          </w:tcPr>
          <w:p w:rsidR="00260EAC" w:rsidRPr="00652BE8" w:rsidRDefault="00260EAC" w:rsidP="00F94A92">
            <w:pPr>
              <w:jc w:val="center"/>
              <w:rPr>
                <w:rFonts w:asciiTheme="minorHAnsi" w:hAnsiTheme="minorHAnsi"/>
                <w:bCs/>
                <w:spacing w:val="-6"/>
              </w:rPr>
            </w:pPr>
            <w:r w:rsidRPr="00652BE8">
              <w:rPr>
                <w:rFonts w:asciiTheme="minorHAnsi" w:hAnsiTheme="minorHAnsi"/>
                <w:bCs/>
                <w:spacing w:val="-6"/>
              </w:rPr>
              <w:t xml:space="preserve">odklady škol. </w:t>
            </w:r>
            <w:proofErr w:type="gramStart"/>
            <w:r w:rsidRPr="00652BE8">
              <w:rPr>
                <w:rFonts w:asciiTheme="minorHAnsi" w:hAnsiTheme="minorHAnsi"/>
                <w:bCs/>
                <w:spacing w:val="-6"/>
              </w:rPr>
              <w:t>docházky</w:t>
            </w:r>
            <w:proofErr w:type="gramEnd"/>
          </w:p>
        </w:tc>
      </w:tr>
      <w:tr w:rsidR="00652BE8" w:rsidRPr="00652BE8" w:rsidTr="00512D19">
        <w:tc>
          <w:tcPr>
            <w:tcW w:w="2172" w:type="dxa"/>
          </w:tcPr>
          <w:p w:rsidR="00652BE8" w:rsidRPr="00652BE8" w:rsidRDefault="00652BE8" w:rsidP="00652BE8">
            <w:pPr>
              <w:jc w:val="center"/>
              <w:rPr>
                <w:rFonts w:asciiTheme="minorHAnsi" w:hAnsiTheme="minorHAnsi"/>
                <w:bCs/>
              </w:rPr>
            </w:pPr>
            <w:r w:rsidRPr="00652BE8">
              <w:rPr>
                <w:rFonts w:asciiTheme="minorHAnsi" w:hAnsiTheme="minorHAnsi"/>
                <w:bCs/>
              </w:rPr>
              <w:t>počet</w:t>
            </w:r>
          </w:p>
        </w:tc>
        <w:tc>
          <w:tcPr>
            <w:tcW w:w="2176" w:type="dxa"/>
            <w:vAlign w:val="center"/>
          </w:tcPr>
          <w:p w:rsidR="00652BE8" w:rsidRPr="00652BE8" w:rsidRDefault="00652BE8" w:rsidP="00652BE8">
            <w:pPr>
              <w:spacing w:line="252" w:lineRule="auto"/>
              <w:jc w:val="center"/>
            </w:pPr>
            <w:r w:rsidRPr="00652BE8">
              <w:rPr>
                <w:rFonts w:ascii="Calibri" w:hAnsi="Calibri" w:cs="Calibri"/>
              </w:rPr>
              <w:t>81 </w:t>
            </w:r>
          </w:p>
        </w:tc>
        <w:tc>
          <w:tcPr>
            <w:tcW w:w="2174" w:type="dxa"/>
            <w:vAlign w:val="center"/>
          </w:tcPr>
          <w:p w:rsidR="00652BE8" w:rsidRPr="00652BE8" w:rsidRDefault="00652BE8" w:rsidP="00652BE8">
            <w:pPr>
              <w:spacing w:line="252" w:lineRule="auto"/>
              <w:jc w:val="center"/>
            </w:pPr>
            <w:r>
              <w:rPr>
                <w:rFonts w:ascii="Calibri" w:hAnsi="Calibri" w:cs="Calibri"/>
              </w:rPr>
              <w:t>47</w:t>
            </w:r>
            <w:r w:rsidRPr="00652BE8">
              <w:rPr>
                <w:rFonts w:ascii="Calibri" w:hAnsi="Calibri" w:cs="Calibri"/>
              </w:rPr>
              <w:t> </w:t>
            </w:r>
          </w:p>
        </w:tc>
        <w:tc>
          <w:tcPr>
            <w:tcW w:w="2180" w:type="dxa"/>
            <w:vAlign w:val="center"/>
          </w:tcPr>
          <w:p w:rsidR="00652BE8" w:rsidRPr="00652BE8" w:rsidRDefault="00652BE8" w:rsidP="00652BE8">
            <w:pPr>
              <w:spacing w:line="252" w:lineRule="auto"/>
              <w:jc w:val="center"/>
            </w:pPr>
            <w:r w:rsidRPr="00652BE8">
              <w:rPr>
                <w:rFonts w:ascii="Calibri" w:hAnsi="Calibri" w:cs="Calibri"/>
              </w:rPr>
              <w:t>13 </w:t>
            </w:r>
          </w:p>
        </w:tc>
      </w:tr>
    </w:tbl>
    <w:p w:rsidR="00260EAC" w:rsidRPr="00652BE8" w:rsidRDefault="00260EAC" w:rsidP="00260EAC">
      <w:pPr>
        <w:jc w:val="both"/>
        <w:rPr>
          <w:rFonts w:asciiTheme="minorHAnsi" w:hAnsiTheme="minorHAnsi"/>
        </w:rPr>
      </w:pPr>
    </w:p>
    <w:p w:rsidR="008715EF" w:rsidRPr="00E2672D" w:rsidRDefault="008715EF" w:rsidP="00260EAC">
      <w:pPr>
        <w:jc w:val="both"/>
        <w:rPr>
          <w:rFonts w:asciiTheme="minorHAnsi" w:hAnsiTheme="minorHAnsi"/>
          <w:color w:val="FF0000"/>
        </w:rPr>
      </w:pPr>
    </w:p>
    <w:p w:rsidR="00260EAC" w:rsidRPr="0018658D" w:rsidRDefault="00260EAC" w:rsidP="00260EAC">
      <w:pPr>
        <w:numPr>
          <w:ilvl w:val="0"/>
          <w:numId w:val="2"/>
        </w:numPr>
        <w:jc w:val="both"/>
        <w:rPr>
          <w:rFonts w:asciiTheme="minorHAnsi" w:hAnsiTheme="minorHAnsi"/>
          <w:b/>
        </w:rPr>
      </w:pPr>
      <w:r w:rsidRPr="0018658D">
        <w:rPr>
          <w:rFonts w:asciiTheme="minorHAnsi" w:hAnsiTheme="minorHAnsi"/>
          <w:b/>
        </w:rPr>
        <w:t>Hodnocení činnosti školních družin a klubů:</w:t>
      </w:r>
    </w:p>
    <w:p w:rsidR="00260EAC" w:rsidRPr="0018658D" w:rsidRDefault="00260EAC" w:rsidP="00260EAC">
      <w:pPr>
        <w:spacing w:line="360" w:lineRule="auto"/>
        <w:ind w:left="357"/>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4"/>
        <w:gridCol w:w="3017"/>
      </w:tblGrid>
      <w:tr w:rsidR="0018658D" w:rsidRPr="0018658D" w:rsidTr="002A2223">
        <w:trPr>
          <w:trHeight w:val="448"/>
        </w:trPr>
        <w:tc>
          <w:tcPr>
            <w:tcW w:w="3070" w:type="dxa"/>
          </w:tcPr>
          <w:p w:rsidR="00260EAC" w:rsidRPr="0018658D" w:rsidRDefault="00260EAC" w:rsidP="00F94A92">
            <w:pPr>
              <w:spacing w:line="360" w:lineRule="auto"/>
              <w:jc w:val="both"/>
              <w:rPr>
                <w:rFonts w:asciiTheme="minorHAnsi" w:hAnsiTheme="minorHAnsi"/>
              </w:rPr>
            </w:pPr>
          </w:p>
        </w:tc>
        <w:tc>
          <w:tcPr>
            <w:tcW w:w="3071" w:type="dxa"/>
          </w:tcPr>
          <w:p w:rsidR="00260EAC" w:rsidRPr="0018658D" w:rsidRDefault="00260EAC" w:rsidP="00F94A92">
            <w:pPr>
              <w:spacing w:line="360" w:lineRule="auto"/>
              <w:jc w:val="both"/>
              <w:rPr>
                <w:rFonts w:asciiTheme="minorHAnsi" w:hAnsiTheme="minorHAnsi"/>
              </w:rPr>
            </w:pPr>
            <w:r w:rsidRPr="0018658D">
              <w:rPr>
                <w:rFonts w:asciiTheme="minorHAnsi" w:hAnsiTheme="minorHAnsi"/>
              </w:rPr>
              <w:t>počet oddělení</w:t>
            </w:r>
          </w:p>
        </w:tc>
        <w:tc>
          <w:tcPr>
            <w:tcW w:w="3071" w:type="dxa"/>
          </w:tcPr>
          <w:p w:rsidR="00260EAC" w:rsidRPr="0018658D" w:rsidRDefault="00260EAC" w:rsidP="00F94A92">
            <w:pPr>
              <w:spacing w:line="360" w:lineRule="auto"/>
              <w:jc w:val="both"/>
              <w:rPr>
                <w:rFonts w:asciiTheme="minorHAnsi" w:hAnsiTheme="minorHAnsi"/>
              </w:rPr>
            </w:pPr>
            <w:r w:rsidRPr="0018658D">
              <w:rPr>
                <w:rFonts w:asciiTheme="minorHAnsi" w:hAnsiTheme="minorHAnsi"/>
              </w:rPr>
              <w:t>počet žáků</w:t>
            </w:r>
          </w:p>
        </w:tc>
      </w:tr>
      <w:tr w:rsidR="0018658D" w:rsidRPr="0018658D" w:rsidTr="00F94A92">
        <w:tc>
          <w:tcPr>
            <w:tcW w:w="3070" w:type="dxa"/>
          </w:tcPr>
          <w:p w:rsidR="00260EAC" w:rsidRPr="0018658D" w:rsidRDefault="00260EAC" w:rsidP="00F94A92">
            <w:pPr>
              <w:spacing w:line="360" w:lineRule="auto"/>
              <w:jc w:val="both"/>
              <w:rPr>
                <w:rFonts w:asciiTheme="minorHAnsi" w:hAnsiTheme="minorHAnsi"/>
              </w:rPr>
            </w:pPr>
            <w:r w:rsidRPr="0018658D">
              <w:rPr>
                <w:rFonts w:asciiTheme="minorHAnsi" w:hAnsiTheme="minorHAnsi"/>
              </w:rPr>
              <w:t>školní družina</w:t>
            </w:r>
          </w:p>
        </w:tc>
        <w:tc>
          <w:tcPr>
            <w:tcW w:w="3071" w:type="dxa"/>
          </w:tcPr>
          <w:p w:rsidR="00260EAC" w:rsidRPr="0018658D" w:rsidRDefault="00D51672" w:rsidP="00F94A92">
            <w:pPr>
              <w:spacing w:line="360" w:lineRule="auto"/>
              <w:jc w:val="both"/>
              <w:rPr>
                <w:rFonts w:asciiTheme="minorHAnsi" w:hAnsiTheme="minorHAnsi"/>
              </w:rPr>
            </w:pPr>
            <w:r w:rsidRPr="0018658D">
              <w:rPr>
                <w:rFonts w:asciiTheme="minorHAnsi" w:hAnsiTheme="minorHAnsi"/>
              </w:rPr>
              <w:t>7</w:t>
            </w:r>
          </w:p>
        </w:tc>
        <w:tc>
          <w:tcPr>
            <w:tcW w:w="3071" w:type="dxa"/>
          </w:tcPr>
          <w:p w:rsidR="00260EAC" w:rsidRPr="0018658D" w:rsidRDefault="0018658D" w:rsidP="00F94A92">
            <w:pPr>
              <w:spacing w:line="360" w:lineRule="auto"/>
              <w:jc w:val="both"/>
              <w:rPr>
                <w:rFonts w:asciiTheme="minorHAnsi" w:hAnsiTheme="minorHAnsi"/>
              </w:rPr>
            </w:pPr>
            <w:r w:rsidRPr="0018658D">
              <w:rPr>
                <w:rFonts w:asciiTheme="minorHAnsi" w:hAnsiTheme="minorHAnsi"/>
              </w:rPr>
              <w:t>191</w:t>
            </w:r>
          </w:p>
        </w:tc>
      </w:tr>
      <w:tr w:rsidR="0018658D" w:rsidRPr="0018658D" w:rsidTr="00F94A92">
        <w:tc>
          <w:tcPr>
            <w:tcW w:w="3070" w:type="dxa"/>
          </w:tcPr>
          <w:p w:rsidR="00260EAC" w:rsidRPr="0018658D" w:rsidRDefault="00260EAC" w:rsidP="00F94A92">
            <w:pPr>
              <w:spacing w:line="360" w:lineRule="auto"/>
              <w:jc w:val="both"/>
              <w:rPr>
                <w:rFonts w:asciiTheme="minorHAnsi" w:hAnsiTheme="minorHAnsi"/>
              </w:rPr>
            </w:pPr>
            <w:r w:rsidRPr="0018658D">
              <w:rPr>
                <w:rFonts w:asciiTheme="minorHAnsi" w:hAnsiTheme="minorHAnsi"/>
              </w:rPr>
              <w:t>školní klub</w:t>
            </w:r>
          </w:p>
        </w:tc>
        <w:tc>
          <w:tcPr>
            <w:tcW w:w="3071" w:type="dxa"/>
          </w:tcPr>
          <w:p w:rsidR="00260EAC" w:rsidRPr="0018658D" w:rsidRDefault="00260EAC" w:rsidP="00F94A92">
            <w:pPr>
              <w:spacing w:line="360" w:lineRule="auto"/>
              <w:jc w:val="both"/>
              <w:rPr>
                <w:rFonts w:asciiTheme="minorHAnsi" w:hAnsiTheme="minorHAnsi"/>
              </w:rPr>
            </w:pPr>
            <w:r w:rsidRPr="0018658D">
              <w:rPr>
                <w:rFonts w:asciiTheme="minorHAnsi" w:hAnsiTheme="minorHAnsi"/>
              </w:rPr>
              <w:t>1</w:t>
            </w:r>
          </w:p>
        </w:tc>
        <w:tc>
          <w:tcPr>
            <w:tcW w:w="3071" w:type="dxa"/>
          </w:tcPr>
          <w:p w:rsidR="00260EAC" w:rsidRPr="0018658D" w:rsidRDefault="00EF12DD" w:rsidP="00F94A92">
            <w:pPr>
              <w:spacing w:line="360" w:lineRule="auto"/>
              <w:jc w:val="both"/>
              <w:rPr>
                <w:rFonts w:asciiTheme="minorHAnsi" w:hAnsiTheme="minorHAnsi"/>
              </w:rPr>
            </w:pPr>
            <w:r w:rsidRPr="0018658D">
              <w:rPr>
                <w:rFonts w:asciiTheme="minorHAnsi" w:hAnsiTheme="minorHAnsi"/>
              </w:rPr>
              <w:t xml:space="preserve">  30</w:t>
            </w:r>
          </w:p>
        </w:tc>
      </w:tr>
    </w:tbl>
    <w:p w:rsidR="00260EAC" w:rsidRPr="00E2672D" w:rsidRDefault="00260EAC" w:rsidP="00260EAC">
      <w:pPr>
        <w:spacing w:line="360" w:lineRule="auto"/>
        <w:jc w:val="both"/>
        <w:rPr>
          <w:rFonts w:asciiTheme="minorHAnsi" w:hAnsiTheme="minorHAnsi"/>
          <w:b/>
          <w:color w:val="FF0000"/>
        </w:rPr>
      </w:pPr>
    </w:p>
    <w:p w:rsidR="0018658D" w:rsidRPr="0018658D" w:rsidRDefault="0018658D" w:rsidP="00260EAC">
      <w:pPr>
        <w:pStyle w:val="Zkladntext21"/>
        <w:spacing w:line="360" w:lineRule="auto"/>
        <w:rPr>
          <w:rFonts w:asciiTheme="minorHAnsi" w:hAnsiTheme="minorHAnsi"/>
        </w:rPr>
      </w:pPr>
      <w:r w:rsidRPr="0018658D">
        <w:rPr>
          <w:rFonts w:asciiTheme="minorHAnsi" w:hAnsiTheme="minorHAnsi"/>
        </w:rPr>
        <w:t xml:space="preserve">Činnost družiny ve školním roce 2020/2021 velmi ovlivnila situace okolo pandemie.  </w:t>
      </w:r>
    </w:p>
    <w:p w:rsidR="00260EAC" w:rsidRPr="0018658D" w:rsidRDefault="00260EAC" w:rsidP="00260EAC">
      <w:pPr>
        <w:pStyle w:val="Zkladntext21"/>
        <w:spacing w:line="360" w:lineRule="auto"/>
        <w:rPr>
          <w:rFonts w:asciiTheme="minorHAnsi" w:hAnsiTheme="minorHAnsi"/>
        </w:rPr>
      </w:pPr>
      <w:r w:rsidRPr="0018658D">
        <w:rPr>
          <w:rFonts w:asciiTheme="minorHAnsi" w:hAnsiTheme="minorHAnsi"/>
        </w:rPr>
        <w:t>Program družiny obsahoval zájmové a výchovné činnosti (výtvarné, pracovní, hudebně-pohybové, dopravní, pohybové, literární, přírodovědné, vlastivědné), pobyty venku, které tvořily vycházky do Havlíčkových, Riegrových a Bezručových sadů a hry na školním hřišti. Příprava na vyučování probíhala hlavně formou didaktických her a tematických vycházek</w:t>
      </w:r>
      <w:r w:rsidR="002829E2" w:rsidRPr="0018658D">
        <w:rPr>
          <w:rFonts w:asciiTheme="minorHAnsi" w:hAnsiTheme="minorHAnsi"/>
        </w:rPr>
        <w:t>.</w:t>
      </w:r>
      <w:r w:rsidRPr="0018658D">
        <w:rPr>
          <w:rFonts w:asciiTheme="minorHAnsi" w:hAnsiTheme="minorHAnsi"/>
        </w:rPr>
        <w:t xml:space="preserve"> </w:t>
      </w:r>
    </w:p>
    <w:p w:rsidR="00260EAC" w:rsidRPr="0018658D" w:rsidRDefault="00260EAC" w:rsidP="00260EAC">
      <w:pPr>
        <w:pStyle w:val="Zkladntext21"/>
        <w:spacing w:line="360" w:lineRule="auto"/>
        <w:rPr>
          <w:rFonts w:asciiTheme="minorHAnsi" w:hAnsiTheme="minorHAnsi"/>
        </w:rPr>
      </w:pPr>
      <w:r w:rsidRPr="0018658D">
        <w:rPr>
          <w:rFonts w:asciiTheme="minorHAnsi" w:hAnsiTheme="minorHAnsi"/>
        </w:rPr>
        <w:t>Výchovná činnost byla realiz</w:t>
      </w:r>
      <w:r w:rsidR="00F12C8D" w:rsidRPr="0018658D">
        <w:rPr>
          <w:rFonts w:asciiTheme="minorHAnsi" w:hAnsiTheme="minorHAnsi"/>
        </w:rPr>
        <w:t>ována v jednotlivých odděleních podle předem stanovených plánů činnosti.</w:t>
      </w:r>
      <w:r w:rsidR="00E33D27" w:rsidRPr="0018658D">
        <w:rPr>
          <w:rFonts w:asciiTheme="minorHAnsi" w:hAnsiTheme="minorHAnsi"/>
        </w:rPr>
        <w:t xml:space="preserve"> Vychovatelky jednotlivých oddělení koordinují přechody dětí na kroužky a zpět.</w:t>
      </w:r>
    </w:p>
    <w:p w:rsidR="00501DCB" w:rsidRPr="0018658D" w:rsidRDefault="0018658D" w:rsidP="00501DCB">
      <w:pPr>
        <w:spacing w:line="360" w:lineRule="auto"/>
        <w:rPr>
          <w:rFonts w:asciiTheme="minorHAnsi" w:hAnsiTheme="minorHAnsi" w:cstheme="minorHAnsi"/>
        </w:rPr>
      </w:pPr>
      <w:r w:rsidRPr="0018658D">
        <w:rPr>
          <w:rFonts w:asciiTheme="minorHAnsi" w:hAnsiTheme="minorHAnsi" w:cstheme="minorHAnsi"/>
        </w:rPr>
        <w:t>Tentokrát se družina nezúčastnila žádných organizovaných akcí. Podle aktuální epidemiologické situace škola vytvářela oddělení, která byla v době otevřených škol většinou striktně homogenní.</w:t>
      </w:r>
    </w:p>
    <w:p w:rsidR="00131873" w:rsidRPr="0018658D" w:rsidRDefault="00260EAC" w:rsidP="00281837">
      <w:pPr>
        <w:spacing w:line="360" w:lineRule="auto"/>
        <w:jc w:val="both"/>
        <w:rPr>
          <w:rFonts w:asciiTheme="minorHAnsi" w:hAnsiTheme="minorHAnsi" w:cstheme="minorHAnsi"/>
        </w:rPr>
      </w:pPr>
      <w:r w:rsidRPr="0018658D">
        <w:rPr>
          <w:rFonts w:asciiTheme="minorHAnsi" w:hAnsiTheme="minorHAnsi" w:cstheme="minorHAnsi"/>
        </w:rPr>
        <w:lastRenderedPageBreak/>
        <w:t>Školní klub pracuje ve školní studovně a herně ve 2. patře pětkrát týdně ráno i odpoledne. V době jeho provozu mají žáci možnost využívat vybavení studovny pro studi</w:t>
      </w:r>
      <w:r w:rsidR="00854C19" w:rsidRPr="0018658D">
        <w:rPr>
          <w:rFonts w:asciiTheme="minorHAnsi" w:hAnsiTheme="minorHAnsi" w:cstheme="minorHAnsi"/>
        </w:rPr>
        <w:t>um i zábavu a různé stolní hry.</w:t>
      </w:r>
    </w:p>
    <w:p w:rsidR="00260EAC" w:rsidRPr="00E2672D" w:rsidRDefault="00260EAC" w:rsidP="00260EAC">
      <w:pPr>
        <w:ind w:left="360"/>
        <w:jc w:val="both"/>
        <w:rPr>
          <w:rFonts w:asciiTheme="minorHAnsi" w:hAnsiTheme="minorHAnsi"/>
          <w:color w:val="FF0000"/>
        </w:rPr>
      </w:pPr>
    </w:p>
    <w:p w:rsidR="00260EAC" w:rsidRPr="00C75BFC" w:rsidRDefault="00260EAC" w:rsidP="00260EAC">
      <w:pPr>
        <w:numPr>
          <w:ilvl w:val="0"/>
          <w:numId w:val="2"/>
        </w:numPr>
        <w:spacing w:line="360" w:lineRule="auto"/>
        <w:ind w:left="714" w:hanging="357"/>
        <w:jc w:val="both"/>
        <w:rPr>
          <w:rFonts w:asciiTheme="minorHAnsi" w:hAnsiTheme="minorHAnsi"/>
          <w:b/>
        </w:rPr>
      </w:pPr>
      <w:r w:rsidRPr="00C75BFC">
        <w:rPr>
          <w:rFonts w:asciiTheme="minorHAnsi" w:hAnsiTheme="minorHAnsi"/>
          <w:b/>
        </w:rPr>
        <w:t xml:space="preserve">Poradenské služby škol (výchovné poradenství, poradenství k volbě povolání, činnost speciálních pedagogů a školních psychologů - jejich počet, </w:t>
      </w:r>
      <w:proofErr w:type="gramStart"/>
      <w:r w:rsidRPr="00C75BFC">
        <w:rPr>
          <w:rFonts w:asciiTheme="minorHAnsi" w:hAnsiTheme="minorHAnsi"/>
          <w:b/>
        </w:rPr>
        <w:t>spolupráce      s PPP</w:t>
      </w:r>
      <w:proofErr w:type="gramEnd"/>
      <w:r w:rsidRPr="00C75BFC">
        <w:rPr>
          <w:rFonts w:asciiTheme="minorHAnsi" w:hAnsiTheme="minorHAnsi"/>
          <w:b/>
        </w:rPr>
        <w:t>, SPC, policií ČR, psychology, sociálními odbory, rodiči, případně dalšími subjekty):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8"/>
        <w:gridCol w:w="6762"/>
      </w:tblGrid>
      <w:tr w:rsidR="00E2672D" w:rsidRPr="00E2672D" w:rsidTr="00F94A92">
        <w:tc>
          <w:tcPr>
            <w:tcW w:w="2448" w:type="dxa"/>
          </w:tcPr>
          <w:p w:rsidR="00260EAC" w:rsidRPr="00916FA7" w:rsidRDefault="00260EAC" w:rsidP="00F94A92">
            <w:pPr>
              <w:spacing w:line="360" w:lineRule="auto"/>
              <w:rPr>
                <w:rFonts w:asciiTheme="minorHAnsi" w:hAnsiTheme="minorHAnsi"/>
              </w:rPr>
            </w:pPr>
            <w:r w:rsidRPr="00916FA7">
              <w:rPr>
                <w:rFonts w:asciiTheme="minorHAnsi" w:hAnsiTheme="minorHAnsi"/>
              </w:rPr>
              <w:t>Výchovné poradenství</w:t>
            </w:r>
          </w:p>
        </w:tc>
        <w:tc>
          <w:tcPr>
            <w:tcW w:w="6762" w:type="dxa"/>
          </w:tcPr>
          <w:p w:rsidR="00260EAC" w:rsidRPr="00916FA7" w:rsidRDefault="00260EAC" w:rsidP="00F94A92">
            <w:pPr>
              <w:spacing w:line="360" w:lineRule="auto"/>
              <w:jc w:val="both"/>
              <w:rPr>
                <w:rFonts w:asciiTheme="minorHAnsi" w:hAnsiTheme="minorHAnsi"/>
              </w:rPr>
            </w:pPr>
            <w:r w:rsidRPr="00916FA7">
              <w:rPr>
                <w:rFonts w:asciiTheme="minorHAnsi" w:hAnsiTheme="minorHAnsi"/>
              </w:rPr>
              <w:t xml:space="preserve">Ve škole pracuje kvalifikovaná výchovná poradkyně, která provádí širokou škálu poradenských služeb. V oblasti přímého výchovného poradenství monitoruje, ve spolupráci s třídními učiteli, žáky </w:t>
            </w:r>
            <w:r w:rsidR="00CC03B7" w:rsidRPr="00916FA7">
              <w:rPr>
                <w:rFonts w:asciiTheme="minorHAnsi" w:hAnsiTheme="minorHAnsi"/>
              </w:rPr>
              <w:t>s problémy učení a chování,</w:t>
            </w:r>
            <w:r w:rsidRPr="00916FA7">
              <w:rPr>
                <w:rFonts w:asciiTheme="minorHAnsi" w:hAnsiTheme="minorHAnsi"/>
              </w:rPr>
              <w:t xml:space="preserve"> zajišťuje jejich vyšetření v</w:t>
            </w:r>
            <w:r w:rsidR="00B82F37" w:rsidRPr="00916FA7">
              <w:rPr>
                <w:rFonts w:asciiTheme="minorHAnsi" w:hAnsiTheme="minorHAnsi"/>
              </w:rPr>
              <w:t> </w:t>
            </w:r>
            <w:r w:rsidRPr="00916FA7">
              <w:rPr>
                <w:rFonts w:asciiTheme="minorHAnsi" w:hAnsiTheme="minorHAnsi"/>
              </w:rPr>
              <w:t>pedagogicko</w:t>
            </w:r>
            <w:r w:rsidR="00B82F37" w:rsidRPr="00916FA7">
              <w:rPr>
                <w:rFonts w:asciiTheme="minorHAnsi" w:hAnsiTheme="minorHAnsi"/>
              </w:rPr>
              <w:t>-</w:t>
            </w:r>
            <w:r w:rsidRPr="00916FA7">
              <w:rPr>
                <w:rFonts w:asciiTheme="minorHAnsi" w:hAnsiTheme="minorHAnsi"/>
              </w:rPr>
              <w:t xml:space="preserve"> psychologické poradně (dále jen PPP). Spoluvytváří individuální vzdělávací programy. Je v bezprostředním kontaktu se školní psycholožkou i s psycholožkou z PPP, která pravidelně navštěvuje školu.</w:t>
            </w:r>
            <w:r w:rsidR="00FF5339" w:rsidRPr="00916FA7">
              <w:rPr>
                <w:rFonts w:asciiTheme="minorHAnsi" w:hAnsiTheme="minorHAnsi"/>
              </w:rPr>
              <w:t xml:space="preserve"> Zároveň poskytuje servis služeb spojených s poradenstvím k volbě povolání.</w:t>
            </w:r>
            <w:r w:rsidRPr="00916FA7">
              <w:rPr>
                <w:rFonts w:asciiTheme="minorHAnsi" w:hAnsiTheme="minorHAnsi"/>
              </w:rPr>
              <w:t xml:space="preserve"> Výchovná poradkyně má každý týden konzultační hodiny pro žáky a rodiče, důležité informace podává i na vlastní nástěnce. Žáci mohou využívat její e-mail. V případě potřeby se účastní jednání s rodiči, pokud mají žáci potíže s učením nebo chováním.</w:t>
            </w:r>
            <w:r w:rsidR="00351E1F" w:rsidRPr="00916FA7">
              <w:rPr>
                <w:rFonts w:asciiTheme="minorHAnsi" w:hAnsiTheme="minorHAnsi"/>
              </w:rPr>
              <w:t xml:space="preserve"> Pro žáky a jejich rodiče zajišťuje servis při přihlašování žáků na střední školy.</w:t>
            </w:r>
          </w:p>
        </w:tc>
      </w:tr>
      <w:tr w:rsidR="00E2672D" w:rsidRPr="00E2672D" w:rsidTr="00F94A92">
        <w:tc>
          <w:tcPr>
            <w:tcW w:w="2448" w:type="dxa"/>
          </w:tcPr>
          <w:p w:rsidR="00260EAC" w:rsidRPr="00916FA7" w:rsidRDefault="00260EAC" w:rsidP="00F94A92">
            <w:pPr>
              <w:spacing w:line="360" w:lineRule="auto"/>
              <w:rPr>
                <w:rFonts w:asciiTheme="minorHAnsi" w:hAnsiTheme="minorHAnsi"/>
              </w:rPr>
            </w:pPr>
            <w:r w:rsidRPr="00916FA7">
              <w:rPr>
                <w:rFonts w:asciiTheme="minorHAnsi" w:hAnsiTheme="minorHAnsi"/>
              </w:rPr>
              <w:t>Školní psycholožka</w:t>
            </w:r>
          </w:p>
        </w:tc>
        <w:tc>
          <w:tcPr>
            <w:tcW w:w="6762" w:type="dxa"/>
          </w:tcPr>
          <w:p w:rsidR="00E154F3" w:rsidRPr="00916FA7" w:rsidRDefault="009A1317" w:rsidP="00E154F3">
            <w:pPr>
              <w:spacing w:line="360" w:lineRule="auto"/>
              <w:jc w:val="both"/>
              <w:rPr>
                <w:rFonts w:asciiTheme="minorHAnsi" w:hAnsiTheme="minorHAnsi"/>
              </w:rPr>
            </w:pPr>
            <w:r w:rsidRPr="00916FA7">
              <w:rPr>
                <w:rFonts w:asciiTheme="minorHAnsi" w:hAnsiTheme="minorHAnsi"/>
              </w:rPr>
              <w:t>Ve</w:t>
            </w:r>
            <w:r w:rsidR="00E154F3" w:rsidRPr="00916FA7">
              <w:rPr>
                <w:rFonts w:asciiTheme="minorHAnsi" w:hAnsiTheme="minorHAnsi"/>
              </w:rPr>
              <w:t xml:space="preserve"> škole funguje školní poradenské pracoviště ve složení školní psychol</w:t>
            </w:r>
            <w:r w:rsidR="00276B82" w:rsidRPr="00916FA7">
              <w:rPr>
                <w:rFonts w:asciiTheme="minorHAnsi" w:hAnsiTheme="minorHAnsi"/>
              </w:rPr>
              <w:t>ožka, školní speciální pedagožky</w:t>
            </w:r>
            <w:r w:rsidR="00E154F3" w:rsidRPr="00916FA7">
              <w:rPr>
                <w:rFonts w:asciiTheme="minorHAnsi" w:hAnsiTheme="minorHAnsi"/>
              </w:rPr>
              <w:t xml:space="preserve">, výchovná poradkyně a školní metodik prevence. </w:t>
            </w:r>
          </w:p>
          <w:p w:rsidR="00E154F3" w:rsidRPr="00916FA7" w:rsidRDefault="00E154F3" w:rsidP="00E154F3">
            <w:pPr>
              <w:spacing w:line="360" w:lineRule="auto"/>
              <w:jc w:val="both"/>
              <w:rPr>
                <w:rFonts w:asciiTheme="minorHAnsi" w:hAnsiTheme="minorHAnsi"/>
              </w:rPr>
            </w:pPr>
            <w:r w:rsidRPr="00916FA7">
              <w:rPr>
                <w:rFonts w:asciiTheme="minorHAnsi" w:hAnsiTheme="minorHAnsi"/>
              </w:rPr>
              <w:t xml:space="preserve">Základní úlohu psycholožky vidíme v poskytování odborných poradenských služeb a psychosociální podpoře pro žáky, jejich rodiče a zaměstnance školy. Coby nezávislá instituce je k dispozici jako opora pro výše uvedené subjekty při problémech týkajících se školy i rodiny. Její nezanedbatelnou činností je role mediátora, který zprostředkovává komunikaci mezi žákem a učitelem (učitelem/rodičem, rodičem/dítětem) v případě narušení jejich vztahu. Je-li potřeba, provádí na škole krizovou intervenci. </w:t>
            </w:r>
            <w:r w:rsidRPr="00916FA7">
              <w:rPr>
                <w:rFonts w:asciiTheme="minorHAnsi" w:hAnsiTheme="minorHAnsi"/>
              </w:rPr>
              <w:lastRenderedPageBreak/>
              <w:t>S pedagogicko-psychologickou poradnou úzce spolupracuje na diagnostice školní připravenosti a pomáhá učitelům aplikovat závěry psycho</w:t>
            </w:r>
            <w:r w:rsidR="007B2FD2" w:rsidRPr="00916FA7">
              <w:rPr>
                <w:rFonts w:asciiTheme="minorHAnsi" w:hAnsiTheme="minorHAnsi"/>
              </w:rPr>
              <w:t xml:space="preserve">logických vyšetření do </w:t>
            </w:r>
            <w:r w:rsidRPr="00916FA7">
              <w:rPr>
                <w:rFonts w:asciiTheme="minorHAnsi" w:hAnsiTheme="minorHAnsi"/>
              </w:rPr>
              <w:t>procesu</w:t>
            </w:r>
            <w:r w:rsidR="007B2FD2" w:rsidRPr="00916FA7">
              <w:rPr>
                <w:rFonts w:asciiTheme="minorHAnsi" w:hAnsiTheme="minorHAnsi"/>
              </w:rPr>
              <w:t xml:space="preserve"> vyučování</w:t>
            </w:r>
            <w:r w:rsidRPr="00916FA7">
              <w:rPr>
                <w:rFonts w:asciiTheme="minorHAnsi" w:hAnsiTheme="minorHAnsi"/>
              </w:rPr>
              <w:t>.</w:t>
            </w:r>
          </w:p>
          <w:p w:rsidR="00E154F3" w:rsidRPr="00916FA7" w:rsidRDefault="00E154F3" w:rsidP="00E154F3">
            <w:pPr>
              <w:spacing w:line="360" w:lineRule="auto"/>
              <w:jc w:val="both"/>
              <w:rPr>
                <w:rFonts w:asciiTheme="minorHAnsi" w:hAnsiTheme="minorHAnsi"/>
              </w:rPr>
            </w:pPr>
            <w:r w:rsidRPr="00916FA7">
              <w:rPr>
                <w:rFonts w:asciiTheme="minorHAnsi" w:hAnsiTheme="minorHAnsi"/>
              </w:rPr>
              <w:t xml:space="preserve">Naše škola tradičně věnuje pozornost programům primární prevence, které jsou realizovány formou skupinové komunitní práce. Tato setkání jsou doporučována v případě problémových vztahů a jsou zaměřena na jejich nápravu. Jejich vedení se ujímá zkušený </w:t>
            </w:r>
            <w:proofErr w:type="spellStart"/>
            <w:r w:rsidRPr="00916FA7">
              <w:rPr>
                <w:rFonts w:asciiTheme="minorHAnsi" w:hAnsiTheme="minorHAnsi"/>
              </w:rPr>
              <w:t>preventista</w:t>
            </w:r>
            <w:proofErr w:type="spellEnd"/>
            <w:r w:rsidRPr="00916FA7">
              <w:rPr>
                <w:rFonts w:asciiTheme="minorHAnsi" w:hAnsiTheme="minorHAnsi"/>
              </w:rPr>
              <w:t xml:space="preserve"> (externí pracovník), který při setkání spolupracuje s třídním učitelem a psycholožkou. Ti společně realizují jeho doporučení do běžného chodu třídy. </w:t>
            </w:r>
          </w:p>
          <w:p w:rsidR="00E154F3" w:rsidRPr="00916FA7" w:rsidRDefault="00E154F3" w:rsidP="00E154F3">
            <w:pPr>
              <w:spacing w:line="360" w:lineRule="auto"/>
              <w:jc w:val="both"/>
              <w:rPr>
                <w:rFonts w:asciiTheme="minorHAnsi" w:hAnsiTheme="minorHAnsi"/>
              </w:rPr>
            </w:pPr>
            <w:r w:rsidRPr="00916FA7">
              <w:rPr>
                <w:rFonts w:asciiTheme="minorHAnsi" w:hAnsiTheme="minorHAnsi"/>
              </w:rPr>
              <w:t xml:space="preserve">Mezi aktivity školní psycholožky patří také </w:t>
            </w:r>
            <w:proofErr w:type="spellStart"/>
            <w:r w:rsidRPr="00916FA7">
              <w:rPr>
                <w:rFonts w:asciiTheme="minorHAnsi" w:hAnsiTheme="minorHAnsi"/>
              </w:rPr>
              <w:t>grafomotorická</w:t>
            </w:r>
            <w:proofErr w:type="spellEnd"/>
            <w:r w:rsidRPr="00916FA7">
              <w:rPr>
                <w:rFonts w:asciiTheme="minorHAnsi" w:hAnsiTheme="minorHAnsi"/>
              </w:rPr>
              <w:t xml:space="preserve"> setkání. Jak už název napovídá, tak pracuje s menším počtem dětí na zlepšení jejich jemné mot</w:t>
            </w:r>
            <w:r w:rsidR="009060EE">
              <w:rPr>
                <w:rFonts w:asciiTheme="minorHAnsi" w:hAnsiTheme="minorHAnsi"/>
              </w:rPr>
              <w:t>oriky. Výběr těchto žáků provádějí</w:t>
            </w:r>
            <w:r w:rsidRPr="00916FA7">
              <w:rPr>
                <w:rFonts w:asciiTheme="minorHAnsi" w:hAnsiTheme="minorHAnsi"/>
              </w:rPr>
              <w:t xml:space="preserve"> učitelé. </w:t>
            </w:r>
          </w:p>
          <w:p w:rsidR="00E154F3" w:rsidRPr="00916FA7" w:rsidRDefault="00E154F3" w:rsidP="00E154F3">
            <w:pPr>
              <w:spacing w:line="360" w:lineRule="auto"/>
              <w:jc w:val="both"/>
              <w:rPr>
                <w:rFonts w:asciiTheme="minorHAnsi" w:hAnsiTheme="minorHAnsi"/>
              </w:rPr>
            </w:pPr>
            <w:r w:rsidRPr="00916FA7">
              <w:rPr>
                <w:rFonts w:asciiTheme="minorHAnsi" w:hAnsiTheme="minorHAnsi"/>
              </w:rPr>
              <w:t xml:space="preserve">Díky těmto setkáním velmi dobře funguje komunikace mezi školou a touto institucí. </w:t>
            </w:r>
          </w:p>
          <w:p w:rsidR="00260EAC" w:rsidRPr="00916FA7" w:rsidRDefault="00E154F3" w:rsidP="00E571A2">
            <w:pPr>
              <w:spacing w:line="360" w:lineRule="auto"/>
              <w:jc w:val="both"/>
              <w:rPr>
                <w:rFonts w:asciiTheme="minorHAnsi" w:hAnsiTheme="minorHAnsi"/>
              </w:rPr>
            </w:pPr>
            <w:r w:rsidRPr="00916FA7">
              <w:rPr>
                <w:rFonts w:asciiTheme="minorHAnsi" w:hAnsiTheme="minorHAnsi"/>
              </w:rPr>
              <w:t>V případě potřeby je školní psycholožka ochotna pomoci s hledání</w:t>
            </w:r>
            <w:r w:rsidR="00DA471C" w:rsidRPr="00916FA7">
              <w:rPr>
                <w:rFonts w:asciiTheme="minorHAnsi" w:hAnsiTheme="minorHAnsi"/>
              </w:rPr>
              <w:t>m</w:t>
            </w:r>
            <w:r w:rsidRPr="00916FA7">
              <w:rPr>
                <w:rFonts w:asciiTheme="minorHAnsi" w:hAnsiTheme="minorHAnsi"/>
              </w:rPr>
              <w:t xml:space="preserve"> a kontaktování</w:t>
            </w:r>
            <w:r w:rsidR="00DA471C" w:rsidRPr="00916FA7">
              <w:rPr>
                <w:rFonts w:asciiTheme="minorHAnsi" w:hAnsiTheme="minorHAnsi"/>
              </w:rPr>
              <w:t>m</w:t>
            </w:r>
            <w:r w:rsidRPr="00916FA7">
              <w:rPr>
                <w:rFonts w:asciiTheme="minorHAnsi" w:hAnsiTheme="minorHAnsi"/>
              </w:rPr>
              <w:t xml:space="preserve"> vhodného specialisty (např. klinický psycholog, psychiatr, speciá</w:t>
            </w:r>
            <w:r w:rsidR="00980F0A" w:rsidRPr="00916FA7">
              <w:rPr>
                <w:rFonts w:asciiTheme="minorHAnsi" w:hAnsiTheme="minorHAnsi"/>
              </w:rPr>
              <w:t>lně pedagogické centrum apod.).</w:t>
            </w:r>
          </w:p>
        </w:tc>
      </w:tr>
      <w:tr w:rsidR="00E2672D" w:rsidRPr="00E2672D" w:rsidTr="00F94A92">
        <w:tc>
          <w:tcPr>
            <w:tcW w:w="2448" w:type="dxa"/>
          </w:tcPr>
          <w:p w:rsidR="00260EAC" w:rsidRPr="00916FA7" w:rsidRDefault="00260EAC" w:rsidP="00F94A92">
            <w:pPr>
              <w:spacing w:line="360" w:lineRule="auto"/>
              <w:rPr>
                <w:rFonts w:asciiTheme="minorHAnsi" w:hAnsiTheme="minorHAnsi"/>
              </w:rPr>
            </w:pPr>
            <w:r w:rsidRPr="00916FA7">
              <w:rPr>
                <w:rFonts w:asciiTheme="minorHAnsi" w:hAnsiTheme="minorHAnsi"/>
              </w:rPr>
              <w:lastRenderedPageBreak/>
              <w:t>Poradenství k volbě povolání</w:t>
            </w:r>
          </w:p>
        </w:tc>
        <w:tc>
          <w:tcPr>
            <w:tcW w:w="6762" w:type="dxa"/>
          </w:tcPr>
          <w:p w:rsidR="00260EAC" w:rsidRPr="00916FA7" w:rsidRDefault="00260EAC" w:rsidP="00F94A92">
            <w:pPr>
              <w:spacing w:line="360" w:lineRule="auto"/>
              <w:jc w:val="both"/>
              <w:rPr>
                <w:rFonts w:asciiTheme="minorHAnsi" w:hAnsiTheme="minorHAnsi"/>
              </w:rPr>
            </w:pPr>
            <w:r w:rsidRPr="00916FA7">
              <w:rPr>
                <w:rFonts w:asciiTheme="minorHAnsi" w:hAnsiTheme="minorHAnsi"/>
              </w:rPr>
              <w:t>Součástí poradenství k volbě povolání jsou</w:t>
            </w:r>
            <w:r w:rsidR="00916FA7" w:rsidRPr="00916FA7">
              <w:rPr>
                <w:rFonts w:asciiTheme="minorHAnsi" w:hAnsiTheme="minorHAnsi"/>
              </w:rPr>
              <w:t xml:space="preserve"> za normálních okolností</w:t>
            </w:r>
            <w:r w:rsidRPr="00916FA7">
              <w:rPr>
                <w:rFonts w:asciiTheme="minorHAnsi" w:hAnsiTheme="minorHAnsi"/>
              </w:rPr>
              <w:t xml:space="preserve"> exkurze v podnicích a firmách, návštěva Informačního centra pro mládež NIDM MŠMT, zprostředkování nabídky pedagogicko-psychologické poradny ke zjištění profesní orientace i konzultační hodiny pro žáky a jejich zákonné zástupce. Při profesní orientaci žákům 9. tříd pomáhá i hodnocení testovací agentury SCIO, která vyhodnocuje žákovské test</w:t>
            </w:r>
            <w:r w:rsidR="009247D9">
              <w:rPr>
                <w:rFonts w:asciiTheme="minorHAnsi" w:hAnsiTheme="minorHAnsi"/>
              </w:rPr>
              <w:t>y z českého a anglického jazyka,</w:t>
            </w:r>
            <w:r w:rsidRPr="00916FA7">
              <w:rPr>
                <w:rFonts w:asciiTheme="minorHAnsi" w:hAnsiTheme="minorHAnsi"/>
              </w:rPr>
              <w:t xml:space="preserve"> matematiky a obecních studijních předpokladů a doporučuje žákům typ školy, na níž by se měli orie</w:t>
            </w:r>
            <w:r w:rsidR="00FF5339" w:rsidRPr="00916FA7">
              <w:rPr>
                <w:rFonts w:asciiTheme="minorHAnsi" w:hAnsiTheme="minorHAnsi"/>
              </w:rPr>
              <w:t xml:space="preserve">ntovat. Žáci 9. </w:t>
            </w:r>
            <w:proofErr w:type="gramStart"/>
            <w:r w:rsidR="00FF5339" w:rsidRPr="00916FA7">
              <w:rPr>
                <w:rFonts w:asciiTheme="minorHAnsi" w:hAnsiTheme="minorHAnsi"/>
              </w:rPr>
              <w:t xml:space="preserve">ročníku </w:t>
            </w:r>
            <w:r w:rsidR="00AA7C4B" w:rsidRPr="00916FA7">
              <w:rPr>
                <w:rFonts w:asciiTheme="minorHAnsi" w:hAnsiTheme="minorHAnsi"/>
              </w:rPr>
              <w:t xml:space="preserve"> navštěvují</w:t>
            </w:r>
            <w:proofErr w:type="gramEnd"/>
            <w:r w:rsidR="00B42FDE" w:rsidRPr="00916FA7">
              <w:rPr>
                <w:rFonts w:asciiTheme="minorHAnsi" w:hAnsiTheme="minorHAnsi"/>
              </w:rPr>
              <w:t xml:space="preserve"> na podzim</w:t>
            </w:r>
            <w:r w:rsidRPr="00916FA7">
              <w:rPr>
                <w:rFonts w:asciiTheme="minorHAnsi" w:hAnsiTheme="minorHAnsi"/>
              </w:rPr>
              <w:t xml:space="preserve"> burzu středních škol pod názvem </w:t>
            </w:r>
            <w:r w:rsidR="0014334E" w:rsidRPr="00916FA7">
              <w:rPr>
                <w:rFonts w:asciiTheme="minorHAnsi" w:hAnsiTheme="minorHAnsi"/>
              </w:rPr>
              <w:t>„</w:t>
            </w:r>
            <w:proofErr w:type="spellStart"/>
            <w:r w:rsidRPr="00916FA7">
              <w:rPr>
                <w:rFonts w:asciiTheme="minorHAnsi" w:hAnsiTheme="minorHAnsi"/>
              </w:rPr>
              <w:t>Schola</w:t>
            </w:r>
            <w:proofErr w:type="spellEnd"/>
            <w:r w:rsidRPr="00916FA7">
              <w:rPr>
                <w:rFonts w:asciiTheme="minorHAnsi" w:hAnsiTheme="minorHAnsi"/>
              </w:rPr>
              <w:t xml:space="preserve"> </w:t>
            </w:r>
            <w:proofErr w:type="spellStart"/>
            <w:r w:rsidRPr="00916FA7">
              <w:rPr>
                <w:rFonts w:asciiTheme="minorHAnsi" w:hAnsiTheme="minorHAnsi"/>
              </w:rPr>
              <w:t>Pragensis</w:t>
            </w:r>
            <w:proofErr w:type="spellEnd"/>
            <w:r w:rsidR="0014334E" w:rsidRPr="00916FA7">
              <w:rPr>
                <w:rFonts w:asciiTheme="minorHAnsi" w:hAnsiTheme="minorHAnsi"/>
              </w:rPr>
              <w:t>“</w:t>
            </w:r>
            <w:r w:rsidR="00916FA7" w:rsidRPr="00916FA7">
              <w:rPr>
                <w:rFonts w:asciiTheme="minorHAnsi" w:hAnsiTheme="minorHAnsi"/>
              </w:rPr>
              <w:t>. Všechny tyto aktivity se tentokrát odehrály pouze v on-line formě.</w:t>
            </w:r>
          </w:p>
          <w:p w:rsidR="00260EAC" w:rsidRPr="00916FA7" w:rsidRDefault="00260EAC" w:rsidP="00F94A92">
            <w:pPr>
              <w:spacing w:line="360" w:lineRule="auto"/>
              <w:jc w:val="both"/>
              <w:rPr>
                <w:rFonts w:asciiTheme="minorHAnsi" w:hAnsiTheme="minorHAnsi"/>
              </w:rPr>
            </w:pPr>
            <w:r w:rsidRPr="00916FA7">
              <w:rPr>
                <w:rFonts w:asciiTheme="minorHAnsi" w:hAnsiTheme="minorHAnsi"/>
              </w:rPr>
              <w:t>Školu</w:t>
            </w:r>
            <w:r w:rsidR="00916FA7" w:rsidRPr="00916FA7">
              <w:rPr>
                <w:rFonts w:asciiTheme="minorHAnsi" w:hAnsiTheme="minorHAnsi"/>
              </w:rPr>
              <w:t xml:space="preserve"> stihli před jejím uzavřením navštívit někteří</w:t>
            </w:r>
            <w:r w:rsidRPr="00916FA7">
              <w:rPr>
                <w:rFonts w:asciiTheme="minorHAnsi" w:hAnsiTheme="minorHAnsi"/>
              </w:rPr>
              <w:t xml:space="preserve"> zástupci středních škol a prezentovali žákům možnosti studia.</w:t>
            </w:r>
          </w:p>
        </w:tc>
      </w:tr>
      <w:tr w:rsidR="00E2672D" w:rsidRPr="00E2672D" w:rsidTr="00F94A92">
        <w:tc>
          <w:tcPr>
            <w:tcW w:w="2448" w:type="dxa"/>
          </w:tcPr>
          <w:p w:rsidR="00260EAC" w:rsidRPr="00D13094" w:rsidRDefault="00260EAC" w:rsidP="00F94A92">
            <w:pPr>
              <w:spacing w:line="360" w:lineRule="auto"/>
              <w:rPr>
                <w:rFonts w:asciiTheme="minorHAnsi" w:hAnsiTheme="minorHAnsi"/>
              </w:rPr>
            </w:pPr>
            <w:r w:rsidRPr="00D13094">
              <w:rPr>
                <w:rFonts w:asciiTheme="minorHAnsi" w:hAnsiTheme="minorHAnsi"/>
              </w:rPr>
              <w:lastRenderedPageBreak/>
              <w:t xml:space="preserve">Spolupráce se </w:t>
            </w:r>
            <w:proofErr w:type="spellStart"/>
            <w:r w:rsidRPr="00D13094">
              <w:rPr>
                <w:rFonts w:asciiTheme="minorHAnsi" w:hAnsiTheme="minorHAnsi"/>
              </w:rPr>
              <w:t>spec</w:t>
            </w:r>
            <w:proofErr w:type="spellEnd"/>
            <w:r w:rsidRPr="00D13094">
              <w:rPr>
                <w:rFonts w:asciiTheme="minorHAnsi" w:hAnsiTheme="minorHAnsi"/>
              </w:rPr>
              <w:t xml:space="preserve">. </w:t>
            </w:r>
            <w:proofErr w:type="gramStart"/>
            <w:r w:rsidRPr="00D13094">
              <w:rPr>
                <w:rFonts w:asciiTheme="minorHAnsi" w:hAnsiTheme="minorHAnsi"/>
              </w:rPr>
              <w:t>pedagogy</w:t>
            </w:r>
            <w:proofErr w:type="gramEnd"/>
          </w:p>
        </w:tc>
        <w:tc>
          <w:tcPr>
            <w:tcW w:w="6762" w:type="dxa"/>
          </w:tcPr>
          <w:p w:rsidR="00260EAC" w:rsidRPr="00D13094" w:rsidRDefault="00260EAC" w:rsidP="00F94A92">
            <w:pPr>
              <w:spacing w:line="360" w:lineRule="auto"/>
              <w:jc w:val="both"/>
              <w:rPr>
                <w:rFonts w:asciiTheme="minorHAnsi" w:hAnsiTheme="minorHAnsi"/>
                <w:b/>
              </w:rPr>
            </w:pPr>
            <w:r w:rsidRPr="00D13094">
              <w:rPr>
                <w:rFonts w:asciiTheme="minorHAnsi" w:hAnsiTheme="minorHAnsi"/>
              </w:rPr>
              <w:t>V rámci školy probíhá spolupráce mezi výchovnou poradkyní a speciální</w:t>
            </w:r>
            <w:r w:rsidR="00B42FDE" w:rsidRPr="00D13094">
              <w:rPr>
                <w:rFonts w:asciiTheme="minorHAnsi" w:hAnsiTheme="minorHAnsi"/>
              </w:rPr>
              <w:t>mi pedagožkami</w:t>
            </w:r>
            <w:r w:rsidRPr="00D13094">
              <w:rPr>
                <w:rFonts w:asciiTheme="minorHAnsi" w:hAnsiTheme="minorHAnsi"/>
              </w:rPr>
              <w:t xml:space="preserve"> zejména při tvorbě individuálních vzdě</w:t>
            </w:r>
            <w:r w:rsidR="00AA7C4B" w:rsidRPr="00D13094">
              <w:rPr>
                <w:rFonts w:asciiTheme="minorHAnsi" w:hAnsiTheme="minorHAnsi"/>
              </w:rPr>
              <w:t>lávacích plánů pro</w:t>
            </w:r>
            <w:r w:rsidRPr="00D13094">
              <w:rPr>
                <w:rFonts w:asciiTheme="minorHAnsi" w:hAnsiTheme="minorHAnsi"/>
              </w:rPr>
              <w:t xml:space="preserve"> žáky</w:t>
            </w:r>
            <w:r w:rsidR="00AA7C4B" w:rsidRPr="00D13094">
              <w:rPr>
                <w:rFonts w:asciiTheme="minorHAnsi" w:hAnsiTheme="minorHAnsi"/>
              </w:rPr>
              <w:t xml:space="preserve"> s navrženými podpůrnými opatřeními</w:t>
            </w:r>
            <w:r w:rsidRPr="00D13094">
              <w:rPr>
                <w:rFonts w:asciiTheme="minorHAnsi" w:hAnsiTheme="minorHAnsi"/>
              </w:rPr>
              <w:t>. Škola zajišťuje vlastní</w:t>
            </w:r>
            <w:r w:rsidR="00E571A2" w:rsidRPr="00D13094">
              <w:rPr>
                <w:rFonts w:asciiTheme="minorHAnsi" w:hAnsiTheme="minorHAnsi"/>
              </w:rPr>
              <w:t>mi</w:t>
            </w:r>
            <w:r w:rsidRPr="00D13094">
              <w:rPr>
                <w:rFonts w:asciiTheme="minorHAnsi" w:hAnsiTheme="minorHAnsi"/>
              </w:rPr>
              <w:t xml:space="preserve"> speciální</w:t>
            </w:r>
            <w:r w:rsidR="00E571A2" w:rsidRPr="00D13094">
              <w:rPr>
                <w:rFonts w:asciiTheme="minorHAnsi" w:hAnsiTheme="minorHAnsi"/>
              </w:rPr>
              <w:t>mi</w:t>
            </w:r>
            <w:r w:rsidR="00E96C75" w:rsidRPr="00D13094">
              <w:rPr>
                <w:rFonts w:asciiTheme="minorHAnsi" w:hAnsiTheme="minorHAnsi"/>
              </w:rPr>
              <w:t xml:space="preserve"> pedagožkami</w:t>
            </w:r>
            <w:r w:rsidRPr="00D13094">
              <w:rPr>
                <w:rFonts w:asciiTheme="minorHAnsi" w:hAnsiTheme="minorHAnsi"/>
              </w:rPr>
              <w:t xml:space="preserve"> výuku hodin pro žáky s vývojovými poruchami učení</w:t>
            </w:r>
            <w:r w:rsidR="00E571A2" w:rsidRPr="00D13094">
              <w:rPr>
                <w:rFonts w:asciiTheme="minorHAnsi" w:hAnsiTheme="minorHAnsi"/>
              </w:rPr>
              <w:t xml:space="preserve"> a logopedickou péči</w:t>
            </w:r>
            <w:r w:rsidR="00B42FDE" w:rsidRPr="00D13094">
              <w:rPr>
                <w:rFonts w:asciiTheme="minorHAnsi" w:hAnsiTheme="minorHAnsi"/>
              </w:rPr>
              <w:t>. Speciální pedagožky spolupracují s pedagogicko-</w:t>
            </w:r>
            <w:r w:rsidRPr="00D13094">
              <w:rPr>
                <w:rFonts w:asciiTheme="minorHAnsi" w:hAnsiTheme="minorHAnsi"/>
              </w:rPr>
              <w:t xml:space="preserve">psychologickou poradnou (PPP). Jednou </w:t>
            </w:r>
            <w:proofErr w:type="gramStart"/>
            <w:r w:rsidRPr="00D13094">
              <w:rPr>
                <w:rFonts w:asciiTheme="minorHAnsi" w:hAnsiTheme="minorHAnsi"/>
              </w:rPr>
              <w:t>za  měsíc</w:t>
            </w:r>
            <w:proofErr w:type="gramEnd"/>
            <w:r w:rsidRPr="00D13094">
              <w:rPr>
                <w:rFonts w:asciiTheme="minorHAnsi" w:hAnsiTheme="minorHAnsi"/>
              </w:rPr>
              <w:t xml:space="preserve"> dochází do školy speciální pedagožka z PPP jako metodická výpomoc pro řešení problematických situací vznikajících při hodnocení žáků se specifickými vývojovými poruchami učení.</w:t>
            </w:r>
            <w:r w:rsidR="00D13094" w:rsidRPr="00D13094">
              <w:rPr>
                <w:rFonts w:asciiTheme="minorHAnsi" w:hAnsiTheme="minorHAnsi"/>
              </w:rPr>
              <w:t xml:space="preserve"> Většinu školního roku probíhaly tyto hodiny on-line.</w:t>
            </w:r>
          </w:p>
        </w:tc>
      </w:tr>
      <w:tr w:rsidR="00E2672D" w:rsidRPr="00E2672D" w:rsidTr="00F94A92">
        <w:tc>
          <w:tcPr>
            <w:tcW w:w="2448" w:type="dxa"/>
          </w:tcPr>
          <w:p w:rsidR="00260EAC" w:rsidRPr="00020AB5" w:rsidRDefault="00260EAC" w:rsidP="00F94A92">
            <w:pPr>
              <w:spacing w:line="360" w:lineRule="auto"/>
              <w:rPr>
                <w:rFonts w:asciiTheme="minorHAnsi" w:hAnsiTheme="minorHAnsi"/>
              </w:rPr>
            </w:pPr>
            <w:r w:rsidRPr="00020AB5">
              <w:rPr>
                <w:rFonts w:asciiTheme="minorHAnsi" w:hAnsiTheme="minorHAnsi"/>
              </w:rPr>
              <w:t>Spolupráce s </w:t>
            </w:r>
            <w:proofErr w:type="gramStart"/>
            <w:r w:rsidRPr="00020AB5">
              <w:rPr>
                <w:rFonts w:asciiTheme="minorHAnsi" w:hAnsiTheme="minorHAnsi"/>
              </w:rPr>
              <w:t>dalšími  psychology</w:t>
            </w:r>
            <w:proofErr w:type="gramEnd"/>
          </w:p>
        </w:tc>
        <w:tc>
          <w:tcPr>
            <w:tcW w:w="6762" w:type="dxa"/>
          </w:tcPr>
          <w:p w:rsidR="00260EAC" w:rsidRPr="00020AB5" w:rsidRDefault="00260EAC" w:rsidP="00F94A92">
            <w:pPr>
              <w:spacing w:line="360" w:lineRule="auto"/>
              <w:jc w:val="both"/>
              <w:rPr>
                <w:rFonts w:asciiTheme="minorHAnsi" w:hAnsiTheme="minorHAnsi"/>
              </w:rPr>
            </w:pPr>
            <w:r w:rsidRPr="00020AB5">
              <w:rPr>
                <w:rFonts w:asciiTheme="minorHAnsi" w:hAnsiTheme="minorHAnsi"/>
              </w:rPr>
              <w:t>Jak je uvedeno výše, škola úzce spolupracuje s psycholožkou z PPP a s</w:t>
            </w:r>
            <w:r w:rsidR="009A1317" w:rsidRPr="00020AB5">
              <w:rPr>
                <w:rFonts w:asciiTheme="minorHAnsi" w:hAnsiTheme="minorHAnsi"/>
              </w:rPr>
              <w:t> dalšími poradenskými</w:t>
            </w:r>
            <w:r w:rsidRPr="00020AB5">
              <w:rPr>
                <w:rFonts w:asciiTheme="minorHAnsi" w:hAnsiTheme="minorHAnsi"/>
              </w:rPr>
              <w:t xml:space="preserve"> psychology podle zpráv z vyšetření našich žáků. Důležitou součástí spolupráce s psychology jsou konzultace třídních učitelů a vedení školy s realizátory prevence sociálně patologických jevů. </w:t>
            </w:r>
          </w:p>
        </w:tc>
      </w:tr>
      <w:tr w:rsidR="00E2672D" w:rsidRPr="00E2672D" w:rsidTr="00F94A92">
        <w:tc>
          <w:tcPr>
            <w:tcW w:w="2448" w:type="dxa"/>
          </w:tcPr>
          <w:p w:rsidR="00260EAC" w:rsidRPr="00020AB5" w:rsidRDefault="00260EAC" w:rsidP="00F94A92">
            <w:pPr>
              <w:spacing w:line="360" w:lineRule="auto"/>
              <w:rPr>
                <w:rFonts w:asciiTheme="minorHAnsi" w:hAnsiTheme="minorHAnsi"/>
              </w:rPr>
            </w:pPr>
            <w:r w:rsidRPr="00020AB5">
              <w:rPr>
                <w:rFonts w:asciiTheme="minorHAnsi" w:hAnsiTheme="minorHAnsi"/>
              </w:rPr>
              <w:t>Spolupráce s </w:t>
            </w:r>
            <w:proofErr w:type="spellStart"/>
            <w:r w:rsidRPr="00020AB5">
              <w:rPr>
                <w:rFonts w:asciiTheme="minorHAnsi" w:hAnsiTheme="minorHAnsi"/>
              </w:rPr>
              <w:t>pedagogicko</w:t>
            </w:r>
            <w:proofErr w:type="spellEnd"/>
            <w:r w:rsidRPr="00020AB5">
              <w:rPr>
                <w:rFonts w:asciiTheme="minorHAnsi" w:hAnsiTheme="minorHAnsi"/>
              </w:rPr>
              <w:t xml:space="preserve"> psychologickou poradnou (PPP)</w:t>
            </w:r>
          </w:p>
        </w:tc>
        <w:tc>
          <w:tcPr>
            <w:tcW w:w="6762" w:type="dxa"/>
          </w:tcPr>
          <w:p w:rsidR="00260EAC" w:rsidRPr="00020AB5" w:rsidRDefault="00260EAC" w:rsidP="00F94A92">
            <w:pPr>
              <w:spacing w:line="360" w:lineRule="auto"/>
              <w:jc w:val="both"/>
              <w:rPr>
                <w:rFonts w:asciiTheme="minorHAnsi" w:hAnsiTheme="minorHAnsi"/>
              </w:rPr>
            </w:pPr>
            <w:r w:rsidRPr="00020AB5">
              <w:rPr>
                <w:rFonts w:asciiTheme="minorHAnsi" w:hAnsiTheme="minorHAnsi"/>
              </w:rPr>
              <w:t>Výchovná poradkyně, s</w:t>
            </w:r>
            <w:r w:rsidR="0049178B" w:rsidRPr="00020AB5">
              <w:rPr>
                <w:rFonts w:asciiTheme="minorHAnsi" w:hAnsiTheme="minorHAnsi"/>
              </w:rPr>
              <w:t>peciální pedagožky a psycholožka</w:t>
            </w:r>
            <w:r w:rsidRPr="00020AB5">
              <w:rPr>
                <w:rFonts w:asciiTheme="minorHAnsi" w:hAnsiTheme="minorHAnsi"/>
              </w:rPr>
              <w:t xml:space="preserve"> se pravidelně účastní schůzek a školení v PPP. </w:t>
            </w:r>
          </w:p>
          <w:p w:rsidR="00260EAC" w:rsidRPr="00020AB5" w:rsidRDefault="005E5F84" w:rsidP="00F94A92">
            <w:pPr>
              <w:spacing w:line="360" w:lineRule="auto"/>
              <w:jc w:val="both"/>
              <w:rPr>
                <w:rFonts w:asciiTheme="minorHAnsi" w:hAnsiTheme="minorHAnsi"/>
                <w:b/>
              </w:rPr>
            </w:pPr>
            <w:r w:rsidRPr="00020AB5">
              <w:rPr>
                <w:rFonts w:asciiTheme="minorHAnsi" w:hAnsiTheme="minorHAnsi"/>
              </w:rPr>
              <w:t xml:space="preserve">Psycholožka z poradny </w:t>
            </w:r>
            <w:r w:rsidR="00260EAC" w:rsidRPr="00020AB5">
              <w:rPr>
                <w:rFonts w:asciiTheme="minorHAnsi" w:hAnsiTheme="minorHAnsi"/>
              </w:rPr>
              <w:t>každý měsíc dochází do školy a setkává se zde s výchovnou poradkyní, psycholožkou a dle potřeby s ostatními vyučujícími,</w:t>
            </w:r>
            <w:r w:rsidR="00AB6589" w:rsidRPr="00020AB5">
              <w:rPr>
                <w:rFonts w:asciiTheme="minorHAnsi" w:hAnsiTheme="minorHAnsi"/>
              </w:rPr>
              <w:t xml:space="preserve"> vedením školy,</w:t>
            </w:r>
            <w:r w:rsidR="00260EAC" w:rsidRPr="00020AB5">
              <w:rPr>
                <w:rFonts w:asciiTheme="minorHAnsi" w:hAnsiTheme="minorHAnsi"/>
              </w:rPr>
              <w:t xml:space="preserve"> případně rodiči.</w:t>
            </w:r>
            <w:r w:rsidR="00020AB5">
              <w:rPr>
                <w:rFonts w:asciiTheme="minorHAnsi" w:hAnsiTheme="minorHAnsi"/>
              </w:rPr>
              <w:t xml:space="preserve"> Ve školním roce 2020/2021 byla tato aktivita značně omezena kvůli pandemii a probíhala jen v posledním čtvrtletí školního roku.</w:t>
            </w:r>
          </w:p>
        </w:tc>
      </w:tr>
      <w:tr w:rsidR="00E2672D" w:rsidRPr="00E2672D" w:rsidTr="00F94A92">
        <w:tc>
          <w:tcPr>
            <w:tcW w:w="2448" w:type="dxa"/>
          </w:tcPr>
          <w:p w:rsidR="00260EAC" w:rsidRPr="001B5E71" w:rsidRDefault="00260EAC" w:rsidP="00F94A92">
            <w:pPr>
              <w:spacing w:line="360" w:lineRule="auto"/>
              <w:rPr>
                <w:rFonts w:asciiTheme="minorHAnsi" w:hAnsiTheme="minorHAnsi"/>
              </w:rPr>
            </w:pPr>
            <w:r w:rsidRPr="001B5E71">
              <w:rPr>
                <w:rFonts w:asciiTheme="minorHAnsi" w:hAnsiTheme="minorHAnsi"/>
              </w:rPr>
              <w:t>S</w:t>
            </w:r>
            <w:r w:rsidR="007F56B8">
              <w:rPr>
                <w:rFonts w:asciiTheme="minorHAnsi" w:hAnsiTheme="minorHAnsi"/>
              </w:rPr>
              <w:t>polupráce s městskou policií a P</w:t>
            </w:r>
            <w:r w:rsidRPr="001B5E71">
              <w:rPr>
                <w:rFonts w:asciiTheme="minorHAnsi" w:hAnsiTheme="minorHAnsi"/>
              </w:rPr>
              <w:t>olicií ČR</w:t>
            </w:r>
          </w:p>
        </w:tc>
        <w:tc>
          <w:tcPr>
            <w:tcW w:w="6762" w:type="dxa"/>
          </w:tcPr>
          <w:p w:rsidR="00260EAC" w:rsidRPr="001B5E71" w:rsidRDefault="009739C4" w:rsidP="001B5E71">
            <w:pPr>
              <w:spacing w:line="360" w:lineRule="auto"/>
              <w:jc w:val="both"/>
              <w:rPr>
                <w:rFonts w:asciiTheme="minorHAnsi" w:hAnsiTheme="minorHAnsi"/>
              </w:rPr>
            </w:pPr>
            <w:r w:rsidRPr="001B5E71">
              <w:rPr>
                <w:rFonts w:asciiTheme="minorHAnsi" w:hAnsiTheme="minorHAnsi"/>
              </w:rPr>
              <w:t>Třídy</w:t>
            </w:r>
            <w:r w:rsidR="00294317" w:rsidRPr="001B5E71">
              <w:rPr>
                <w:rFonts w:asciiTheme="minorHAnsi" w:hAnsiTheme="minorHAnsi"/>
              </w:rPr>
              <w:t xml:space="preserve"> prvního stupně navštěvoval</w:t>
            </w:r>
            <w:r w:rsidR="004F49A4" w:rsidRPr="001B5E71">
              <w:rPr>
                <w:rFonts w:asciiTheme="minorHAnsi" w:hAnsiTheme="minorHAnsi"/>
              </w:rPr>
              <w:t>y</w:t>
            </w:r>
            <w:r w:rsidR="00EC7179" w:rsidRPr="001B5E71">
              <w:rPr>
                <w:rFonts w:asciiTheme="minorHAnsi" w:hAnsiTheme="minorHAnsi"/>
              </w:rPr>
              <w:t xml:space="preserve"> v rámci výuky dopravní výchovy</w:t>
            </w:r>
            <w:r w:rsidR="00294317" w:rsidRPr="001B5E71">
              <w:rPr>
                <w:rFonts w:asciiTheme="minorHAnsi" w:hAnsiTheme="minorHAnsi"/>
              </w:rPr>
              <w:t xml:space="preserve"> dopravní hřiště.</w:t>
            </w:r>
            <w:r w:rsidR="008355AA" w:rsidRPr="001B5E71">
              <w:rPr>
                <w:rFonts w:asciiTheme="minorHAnsi" w:hAnsiTheme="minorHAnsi"/>
              </w:rPr>
              <w:t xml:space="preserve"> </w:t>
            </w:r>
            <w:r w:rsidR="001B5E71" w:rsidRPr="001B5E71">
              <w:rPr>
                <w:rFonts w:asciiTheme="minorHAnsi" w:hAnsiTheme="minorHAnsi"/>
              </w:rPr>
              <w:t>2</w:t>
            </w:r>
            <w:r w:rsidR="00EF3174" w:rsidRPr="001B5E71">
              <w:rPr>
                <w:rFonts w:asciiTheme="minorHAnsi" w:hAnsiTheme="minorHAnsi"/>
              </w:rPr>
              <w:t xml:space="preserve"> třídy se zúčastnily dne s integrovaným záchranným systémem. Městská policie uspořádala pro žáky 1. a 2. ročníku přednášky o bezpečnosti zaměřené především na situaci v okolí školy. </w:t>
            </w:r>
          </w:p>
        </w:tc>
      </w:tr>
      <w:tr w:rsidR="00E2672D" w:rsidRPr="00E2672D" w:rsidTr="00F94A92">
        <w:tc>
          <w:tcPr>
            <w:tcW w:w="2448" w:type="dxa"/>
          </w:tcPr>
          <w:p w:rsidR="00260EAC" w:rsidRPr="001B5E71" w:rsidRDefault="00260EAC" w:rsidP="00F94A92">
            <w:pPr>
              <w:spacing w:line="360" w:lineRule="auto"/>
              <w:rPr>
                <w:rFonts w:asciiTheme="minorHAnsi" w:hAnsiTheme="minorHAnsi"/>
              </w:rPr>
            </w:pPr>
            <w:r w:rsidRPr="001B5E71">
              <w:rPr>
                <w:rFonts w:asciiTheme="minorHAnsi" w:hAnsiTheme="minorHAnsi"/>
              </w:rPr>
              <w:t>Spolupráce se sociál. odbory</w:t>
            </w:r>
          </w:p>
        </w:tc>
        <w:tc>
          <w:tcPr>
            <w:tcW w:w="6762" w:type="dxa"/>
          </w:tcPr>
          <w:p w:rsidR="00260EAC" w:rsidRPr="001B5E71" w:rsidRDefault="00260EAC" w:rsidP="001B5E71">
            <w:pPr>
              <w:spacing w:line="360" w:lineRule="auto"/>
              <w:jc w:val="both"/>
              <w:rPr>
                <w:rFonts w:asciiTheme="minorHAnsi" w:hAnsiTheme="minorHAnsi"/>
                <w:b/>
              </w:rPr>
            </w:pPr>
            <w:r w:rsidRPr="001B5E71">
              <w:rPr>
                <w:rFonts w:asciiTheme="minorHAnsi" w:hAnsiTheme="minorHAnsi"/>
              </w:rPr>
              <w:t>V případě hlubších výchovných problémů (např. větší množství neomluvených hodin nebo závažnější kázeňské problémy)</w:t>
            </w:r>
            <w:r w:rsidR="00B73F3E" w:rsidRPr="001B5E71">
              <w:rPr>
                <w:rFonts w:asciiTheme="minorHAnsi" w:hAnsiTheme="minorHAnsi"/>
              </w:rPr>
              <w:t>, podezřeních na zanedbávání péče</w:t>
            </w:r>
            <w:r w:rsidRPr="001B5E71">
              <w:rPr>
                <w:rFonts w:asciiTheme="minorHAnsi" w:hAnsiTheme="minorHAnsi"/>
              </w:rPr>
              <w:t xml:space="preserve"> zve šk</w:t>
            </w:r>
            <w:r w:rsidR="00294317" w:rsidRPr="001B5E71">
              <w:rPr>
                <w:rFonts w:asciiTheme="minorHAnsi" w:hAnsiTheme="minorHAnsi"/>
              </w:rPr>
              <w:t xml:space="preserve">ola pracovnice odboru </w:t>
            </w:r>
            <w:r w:rsidR="00294317" w:rsidRPr="001B5E71">
              <w:rPr>
                <w:rFonts w:asciiTheme="minorHAnsi" w:hAnsiTheme="minorHAnsi"/>
              </w:rPr>
              <w:lastRenderedPageBreak/>
              <w:t>sociálně právní ochrany dětí a mládeže</w:t>
            </w:r>
            <w:r w:rsidRPr="001B5E71">
              <w:rPr>
                <w:rFonts w:asciiTheme="minorHAnsi" w:hAnsiTheme="minorHAnsi"/>
              </w:rPr>
              <w:t xml:space="preserve"> (sociální pracovnice a kurátorky) na jednání školy s</w:t>
            </w:r>
            <w:r w:rsidR="00072225" w:rsidRPr="001B5E71">
              <w:rPr>
                <w:rFonts w:asciiTheme="minorHAnsi" w:hAnsiTheme="minorHAnsi"/>
              </w:rPr>
              <w:t> </w:t>
            </w:r>
            <w:r w:rsidRPr="001B5E71">
              <w:rPr>
                <w:rFonts w:asciiTheme="minorHAnsi" w:hAnsiTheme="minorHAnsi"/>
              </w:rPr>
              <w:t>rodiči</w:t>
            </w:r>
            <w:r w:rsidR="00072225" w:rsidRPr="001B5E71">
              <w:rPr>
                <w:rFonts w:asciiTheme="minorHAnsi" w:hAnsiTheme="minorHAnsi"/>
              </w:rPr>
              <w:t>.</w:t>
            </w:r>
            <w:r w:rsidR="00B73F3E" w:rsidRPr="001B5E71">
              <w:rPr>
                <w:rFonts w:asciiTheme="minorHAnsi" w:hAnsiTheme="minorHAnsi"/>
              </w:rPr>
              <w:t xml:space="preserve"> </w:t>
            </w:r>
            <w:r w:rsidRPr="001B5E71">
              <w:rPr>
                <w:rFonts w:asciiTheme="minorHAnsi" w:hAnsiTheme="minorHAnsi"/>
              </w:rPr>
              <w:t xml:space="preserve">Škola je zapojena do projektu Systému včasné intervence (SVI) a pedagogičtí pracovníci se pravidelně účastní porad SVI společně se zástupci Policie ČR, městské policie, sociálního odboru při ÚMČ Praha 2, probační služby a ostatních základních škol. </w:t>
            </w:r>
            <w:r w:rsidR="001B5E71" w:rsidRPr="001B5E71">
              <w:rPr>
                <w:rFonts w:asciiTheme="minorHAnsi" w:hAnsiTheme="minorHAnsi"/>
              </w:rPr>
              <w:t xml:space="preserve"> Ve školním roce 2020/2021</w:t>
            </w:r>
            <w:r w:rsidR="00EF3174" w:rsidRPr="001B5E71">
              <w:rPr>
                <w:rFonts w:asciiTheme="minorHAnsi" w:hAnsiTheme="minorHAnsi"/>
              </w:rPr>
              <w:t xml:space="preserve"> se</w:t>
            </w:r>
            <w:r w:rsidR="001B5E71" w:rsidRPr="001B5E71">
              <w:rPr>
                <w:rFonts w:asciiTheme="minorHAnsi" w:hAnsiTheme="minorHAnsi"/>
              </w:rPr>
              <w:t xml:space="preserve"> dva</w:t>
            </w:r>
            <w:r w:rsidR="00EF3174" w:rsidRPr="001B5E71">
              <w:rPr>
                <w:rFonts w:asciiTheme="minorHAnsi" w:hAnsiTheme="minorHAnsi"/>
              </w:rPr>
              <w:t xml:space="preserve"> třídní uči</w:t>
            </w:r>
            <w:r w:rsidR="001B5E71" w:rsidRPr="001B5E71">
              <w:rPr>
                <w:rFonts w:asciiTheme="minorHAnsi" w:hAnsiTheme="minorHAnsi"/>
              </w:rPr>
              <w:t>telé se školní psycholožkou jedenkrát</w:t>
            </w:r>
            <w:r w:rsidR="00B67B5C">
              <w:rPr>
                <w:rFonts w:asciiTheme="minorHAnsi" w:hAnsiTheme="minorHAnsi"/>
              </w:rPr>
              <w:t xml:space="preserve"> zúčastnili</w:t>
            </w:r>
            <w:r w:rsidR="00944AA7" w:rsidRPr="001B5E71">
              <w:rPr>
                <w:rFonts w:asciiTheme="minorHAnsi" w:hAnsiTheme="minorHAnsi"/>
              </w:rPr>
              <w:t xml:space="preserve"> případové konference ohledně prob</w:t>
            </w:r>
            <w:r w:rsidR="00B67B5C">
              <w:rPr>
                <w:rFonts w:asciiTheme="minorHAnsi" w:hAnsiTheme="minorHAnsi"/>
              </w:rPr>
              <w:t>lematické</w:t>
            </w:r>
            <w:r w:rsidR="001B5E71" w:rsidRPr="001B5E71">
              <w:rPr>
                <w:rFonts w:asciiTheme="minorHAnsi" w:hAnsiTheme="minorHAnsi"/>
              </w:rPr>
              <w:t xml:space="preserve"> situace sourozenců, kteří jsou žáky školy</w:t>
            </w:r>
            <w:r w:rsidR="00B67B5C">
              <w:rPr>
                <w:rFonts w:asciiTheme="minorHAnsi" w:hAnsiTheme="minorHAnsi"/>
              </w:rPr>
              <w:t>,</w:t>
            </w:r>
            <w:r w:rsidR="001B5E71" w:rsidRPr="001B5E71">
              <w:rPr>
                <w:rFonts w:asciiTheme="minorHAnsi" w:hAnsiTheme="minorHAnsi"/>
              </w:rPr>
              <w:t xml:space="preserve"> na OSPOD ÚMČ Praha 3</w:t>
            </w:r>
            <w:r w:rsidR="00944AA7" w:rsidRPr="001B5E71">
              <w:rPr>
                <w:rFonts w:asciiTheme="minorHAnsi" w:hAnsiTheme="minorHAnsi"/>
              </w:rPr>
              <w:t>.</w:t>
            </w:r>
          </w:p>
        </w:tc>
      </w:tr>
    </w:tbl>
    <w:p w:rsidR="00260EAC" w:rsidRPr="00E2672D" w:rsidRDefault="00260EAC" w:rsidP="00260EAC">
      <w:pPr>
        <w:jc w:val="both"/>
        <w:rPr>
          <w:rFonts w:asciiTheme="minorHAnsi" w:hAnsiTheme="minorHAnsi"/>
          <w:color w:val="FF0000"/>
        </w:rPr>
      </w:pPr>
    </w:p>
    <w:p w:rsidR="00260EAC" w:rsidRPr="00E2672D" w:rsidRDefault="00260EAC" w:rsidP="00260EAC">
      <w:pPr>
        <w:jc w:val="both"/>
        <w:rPr>
          <w:rFonts w:asciiTheme="minorHAnsi" w:hAnsiTheme="minorHAnsi"/>
          <w:color w:val="FF0000"/>
        </w:rPr>
      </w:pPr>
    </w:p>
    <w:p w:rsidR="00260EAC" w:rsidRPr="0020609B" w:rsidRDefault="00260EAC" w:rsidP="00260EAC">
      <w:pPr>
        <w:numPr>
          <w:ilvl w:val="0"/>
          <w:numId w:val="2"/>
        </w:numPr>
        <w:spacing w:line="360" w:lineRule="auto"/>
        <w:ind w:left="714" w:hanging="357"/>
        <w:jc w:val="both"/>
        <w:rPr>
          <w:rFonts w:asciiTheme="minorHAnsi" w:hAnsiTheme="minorHAnsi"/>
          <w:b/>
        </w:rPr>
      </w:pPr>
      <w:r w:rsidRPr="0020609B">
        <w:rPr>
          <w:rFonts w:asciiTheme="minorHAnsi" w:hAnsiTheme="minorHAnsi"/>
          <w:b/>
        </w:rPr>
        <w:t>Spolupráce s rodiči a ostatními partnery (neuvádět znovu spolupráci se subjekty – viz bod 11), včetně mezinárodní spolupráce, mimoškolní aktivity: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E2672D" w:rsidRPr="0020609B" w:rsidTr="00F94A92">
        <w:tc>
          <w:tcPr>
            <w:tcW w:w="9039" w:type="dxa"/>
          </w:tcPr>
          <w:p w:rsidR="00260EAC" w:rsidRPr="0020609B" w:rsidRDefault="00260EAC" w:rsidP="00F94A92">
            <w:pPr>
              <w:pStyle w:val="Odstavecseseznamem"/>
              <w:spacing w:line="360" w:lineRule="auto"/>
              <w:rPr>
                <w:rFonts w:asciiTheme="minorHAnsi" w:hAnsiTheme="minorHAnsi"/>
                <w:sz w:val="18"/>
                <w:szCs w:val="18"/>
              </w:rPr>
            </w:pPr>
            <w:r w:rsidRPr="0020609B">
              <w:rPr>
                <w:rFonts w:asciiTheme="minorHAnsi" w:hAnsiTheme="minorHAnsi"/>
                <w:b/>
              </w:rPr>
              <w:t xml:space="preserve">Formy spolupráce s rodiči  </w:t>
            </w:r>
          </w:p>
        </w:tc>
      </w:tr>
      <w:tr w:rsidR="00E2672D" w:rsidRPr="00E2672D" w:rsidTr="00F94A92">
        <w:tc>
          <w:tcPr>
            <w:tcW w:w="9039" w:type="dxa"/>
          </w:tcPr>
          <w:p w:rsidR="00260EAC" w:rsidRPr="00E2672D" w:rsidRDefault="00260EAC" w:rsidP="00F94A92">
            <w:pPr>
              <w:spacing w:line="360" w:lineRule="auto"/>
              <w:jc w:val="both"/>
              <w:rPr>
                <w:rFonts w:asciiTheme="minorHAnsi" w:hAnsiTheme="minorHAnsi"/>
                <w:color w:val="FF0000"/>
              </w:rPr>
            </w:pPr>
            <w:r w:rsidRPr="00746ED5">
              <w:rPr>
                <w:rFonts w:asciiTheme="minorHAnsi" w:hAnsiTheme="minorHAnsi"/>
                <w:b/>
              </w:rPr>
              <w:t>Třídní schůzky</w:t>
            </w:r>
            <w:r w:rsidR="004E7913" w:rsidRPr="00746ED5">
              <w:rPr>
                <w:rFonts w:asciiTheme="minorHAnsi" w:hAnsiTheme="minorHAnsi"/>
              </w:rPr>
              <w:t xml:space="preserve"> se konají 3x ročně a to na začátku školního roku</w:t>
            </w:r>
            <w:r w:rsidR="00B73F3E" w:rsidRPr="00746ED5">
              <w:rPr>
                <w:rFonts w:asciiTheme="minorHAnsi" w:hAnsiTheme="minorHAnsi"/>
              </w:rPr>
              <w:t xml:space="preserve"> v první polovině září</w:t>
            </w:r>
            <w:r w:rsidR="004E7913" w:rsidRPr="00746ED5">
              <w:rPr>
                <w:rFonts w:asciiTheme="minorHAnsi" w:hAnsiTheme="minorHAnsi"/>
              </w:rPr>
              <w:t>, v</w:t>
            </w:r>
            <w:r w:rsidR="00A14654" w:rsidRPr="00746ED5">
              <w:rPr>
                <w:rFonts w:asciiTheme="minorHAnsi" w:hAnsiTheme="minorHAnsi"/>
              </w:rPr>
              <w:t xml:space="preserve"> druhé</w:t>
            </w:r>
            <w:r w:rsidR="004E7913" w:rsidRPr="00746ED5">
              <w:rPr>
                <w:rFonts w:asciiTheme="minorHAnsi" w:hAnsiTheme="minorHAnsi"/>
              </w:rPr>
              <w:t> p</w:t>
            </w:r>
            <w:r w:rsidR="00B5695D" w:rsidRPr="00746ED5">
              <w:rPr>
                <w:rFonts w:asciiTheme="minorHAnsi" w:hAnsiTheme="minorHAnsi"/>
              </w:rPr>
              <w:t>olovině listopadu a v první polovině</w:t>
            </w:r>
            <w:r w:rsidR="00916FA7" w:rsidRPr="00746ED5">
              <w:rPr>
                <w:rFonts w:asciiTheme="minorHAnsi" w:hAnsiTheme="minorHAnsi"/>
              </w:rPr>
              <w:t xml:space="preserve"> května</w:t>
            </w:r>
            <w:r w:rsidR="004E7913" w:rsidRPr="00746ED5">
              <w:rPr>
                <w:rFonts w:asciiTheme="minorHAnsi" w:hAnsiTheme="minorHAnsi"/>
              </w:rPr>
              <w:t>.</w:t>
            </w:r>
            <w:r w:rsidR="00916FA7" w:rsidRPr="00746ED5">
              <w:rPr>
                <w:rFonts w:asciiTheme="minorHAnsi" w:hAnsiTheme="minorHAnsi"/>
              </w:rPr>
              <w:t xml:space="preserve"> Toto schéma jsme v době pandemie dodrželi s tím, že </w:t>
            </w:r>
            <w:r w:rsidR="00746ED5" w:rsidRPr="00746ED5">
              <w:rPr>
                <w:rFonts w:asciiTheme="minorHAnsi" w:hAnsiTheme="minorHAnsi"/>
              </w:rPr>
              <w:t xml:space="preserve">listopadové a </w:t>
            </w:r>
            <w:r w:rsidR="00B67B5C">
              <w:rPr>
                <w:rFonts w:asciiTheme="minorHAnsi" w:hAnsiTheme="minorHAnsi"/>
              </w:rPr>
              <w:t>květnové třídní schůzky proběhly</w:t>
            </w:r>
            <w:r w:rsidR="00746ED5" w:rsidRPr="00746ED5">
              <w:rPr>
                <w:rFonts w:asciiTheme="minorHAnsi" w:hAnsiTheme="minorHAnsi"/>
              </w:rPr>
              <w:t xml:space="preserve"> on-line.</w:t>
            </w:r>
            <w:r w:rsidR="00916FA7" w:rsidRPr="00746ED5">
              <w:rPr>
                <w:rFonts w:asciiTheme="minorHAnsi" w:hAnsiTheme="minorHAnsi"/>
              </w:rPr>
              <w:t xml:space="preserve">  </w:t>
            </w:r>
            <w:r w:rsidR="004E7913" w:rsidRPr="00746ED5">
              <w:rPr>
                <w:rFonts w:asciiTheme="minorHAnsi" w:hAnsiTheme="minorHAnsi"/>
              </w:rPr>
              <w:t xml:space="preserve"> Programem třídníc</w:t>
            </w:r>
            <w:r w:rsidR="0007414B" w:rsidRPr="00746ED5">
              <w:rPr>
                <w:rFonts w:asciiTheme="minorHAnsi" w:hAnsiTheme="minorHAnsi"/>
              </w:rPr>
              <w:t>h schůzek jsou informace o akcích školy, provozních opatřeních, diskuse nad výchovnými a výukovými tématy, hodnocení pro</w:t>
            </w:r>
            <w:r w:rsidR="00B67B5C">
              <w:rPr>
                <w:rFonts w:asciiTheme="minorHAnsi" w:hAnsiTheme="minorHAnsi"/>
              </w:rPr>
              <w:t>spěchu a chování žáků</w:t>
            </w:r>
            <w:r w:rsidR="0007414B" w:rsidRPr="00746ED5">
              <w:rPr>
                <w:rFonts w:asciiTheme="minorHAnsi" w:hAnsiTheme="minorHAnsi"/>
              </w:rPr>
              <w:t>, vyhodnocení proběhlých akcí, seznamování s plánovanými akcemi školy a jednotlivých tříd, informace rodičů</w:t>
            </w:r>
            <w:r w:rsidR="003A54A2">
              <w:rPr>
                <w:rFonts w:asciiTheme="minorHAnsi" w:hAnsiTheme="minorHAnsi"/>
              </w:rPr>
              <w:t>m</w:t>
            </w:r>
            <w:r w:rsidR="0007414B" w:rsidRPr="00746ED5">
              <w:rPr>
                <w:rFonts w:asciiTheme="minorHAnsi" w:hAnsiTheme="minorHAnsi"/>
              </w:rPr>
              <w:t xml:space="preserve"> o interních předpisech, náměty pro další činnost školy, diskuse o rodičovských sdruženích, která při škole pracují.</w:t>
            </w:r>
          </w:p>
        </w:tc>
      </w:tr>
      <w:tr w:rsidR="00E2672D" w:rsidRPr="00E2672D" w:rsidTr="00F94A92">
        <w:tc>
          <w:tcPr>
            <w:tcW w:w="9039" w:type="dxa"/>
          </w:tcPr>
          <w:p w:rsidR="00260EAC" w:rsidRPr="00E2672D" w:rsidRDefault="00260EAC" w:rsidP="00746ED5">
            <w:pPr>
              <w:spacing w:line="360" w:lineRule="auto"/>
              <w:jc w:val="both"/>
              <w:rPr>
                <w:rFonts w:asciiTheme="minorHAnsi" w:hAnsiTheme="minorHAnsi"/>
                <w:color w:val="FF0000"/>
              </w:rPr>
            </w:pPr>
            <w:r w:rsidRPr="00746ED5">
              <w:rPr>
                <w:rFonts w:asciiTheme="minorHAnsi" w:hAnsiTheme="minorHAnsi"/>
                <w:b/>
              </w:rPr>
              <w:t>Konzultační hodiny s učiteli</w:t>
            </w:r>
            <w:r w:rsidRPr="00746ED5">
              <w:rPr>
                <w:rFonts w:asciiTheme="minorHAnsi" w:hAnsiTheme="minorHAnsi"/>
              </w:rPr>
              <w:t>:</w:t>
            </w:r>
            <w:r w:rsidR="00746ED5" w:rsidRPr="00746ED5">
              <w:rPr>
                <w:rFonts w:asciiTheme="minorHAnsi" w:hAnsiTheme="minorHAnsi"/>
              </w:rPr>
              <w:t xml:space="preserve"> Ve školním roce ovlivněném</w:t>
            </w:r>
            <w:r w:rsidR="00A14654" w:rsidRPr="00746ED5">
              <w:rPr>
                <w:rFonts w:asciiTheme="minorHAnsi" w:hAnsiTheme="minorHAnsi"/>
              </w:rPr>
              <w:t xml:space="preserve"> </w:t>
            </w:r>
            <w:r w:rsidR="00746ED5" w:rsidRPr="00746ED5">
              <w:rPr>
                <w:rFonts w:asciiTheme="minorHAnsi" w:hAnsiTheme="minorHAnsi"/>
              </w:rPr>
              <w:t xml:space="preserve">pandemií se konzultace staly ještě mnohem </w:t>
            </w:r>
            <w:proofErr w:type="gramStart"/>
            <w:r w:rsidR="00746ED5" w:rsidRPr="00746ED5">
              <w:rPr>
                <w:rFonts w:asciiTheme="minorHAnsi" w:hAnsiTheme="minorHAnsi"/>
              </w:rPr>
              <w:t>důležitější  součástí</w:t>
            </w:r>
            <w:proofErr w:type="gramEnd"/>
            <w:r w:rsidR="00746ED5" w:rsidRPr="00746ED5">
              <w:rPr>
                <w:rFonts w:asciiTheme="minorHAnsi" w:hAnsiTheme="minorHAnsi"/>
              </w:rPr>
              <w:t xml:space="preserve"> vzdělávání</w:t>
            </w:r>
            <w:r w:rsidR="00746ED5">
              <w:rPr>
                <w:rFonts w:asciiTheme="minorHAnsi" w:hAnsiTheme="minorHAnsi"/>
              </w:rPr>
              <w:t>,</w:t>
            </w:r>
            <w:r w:rsidR="003A54A2">
              <w:rPr>
                <w:rFonts w:asciiTheme="minorHAnsi" w:hAnsiTheme="minorHAnsi"/>
              </w:rPr>
              <w:t xml:space="preserve"> než </w:t>
            </w:r>
            <w:r w:rsidR="00746ED5" w:rsidRPr="00746ED5">
              <w:rPr>
                <w:rFonts w:asciiTheme="minorHAnsi" w:hAnsiTheme="minorHAnsi"/>
              </w:rPr>
              <w:t>bývá v běžném školním roce.</w:t>
            </w:r>
            <w:r w:rsidR="003A54A2">
              <w:rPr>
                <w:rFonts w:asciiTheme="minorHAnsi" w:hAnsiTheme="minorHAnsi"/>
              </w:rPr>
              <w:t xml:space="preserve"> Většina konzultací pr</w:t>
            </w:r>
            <w:r w:rsidR="00B67B5C">
              <w:rPr>
                <w:rFonts w:asciiTheme="minorHAnsi" w:hAnsiTheme="minorHAnsi"/>
              </w:rPr>
              <w:t>obíhala on-line v dohodnutých časech</w:t>
            </w:r>
            <w:r w:rsidR="003A54A2">
              <w:rPr>
                <w:rFonts w:asciiTheme="minorHAnsi" w:hAnsiTheme="minorHAnsi"/>
              </w:rPr>
              <w:t>.</w:t>
            </w:r>
          </w:p>
        </w:tc>
      </w:tr>
      <w:tr w:rsidR="00E2672D" w:rsidRPr="00E2672D" w:rsidTr="00F94A92">
        <w:tc>
          <w:tcPr>
            <w:tcW w:w="9039" w:type="dxa"/>
          </w:tcPr>
          <w:p w:rsidR="00260EAC" w:rsidRPr="00E2672D" w:rsidRDefault="00260EAC" w:rsidP="00F94A92">
            <w:pPr>
              <w:spacing w:line="360" w:lineRule="auto"/>
              <w:jc w:val="both"/>
              <w:rPr>
                <w:rFonts w:asciiTheme="minorHAnsi" w:hAnsiTheme="minorHAnsi"/>
                <w:color w:val="FF0000"/>
              </w:rPr>
            </w:pPr>
            <w:r w:rsidRPr="00541C6F">
              <w:rPr>
                <w:rFonts w:asciiTheme="minorHAnsi" w:hAnsiTheme="minorHAnsi"/>
                <w:b/>
              </w:rPr>
              <w:t>Účast rodičů na akcích školy:</w:t>
            </w:r>
            <w:r w:rsidR="00746ED5" w:rsidRPr="00541C6F">
              <w:rPr>
                <w:rFonts w:asciiTheme="minorHAnsi" w:hAnsiTheme="minorHAnsi"/>
                <w:b/>
              </w:rPr>
              <w:t xml:space="preserve"> </w:t>
            </w:r>
            <w:r w:rsidR="00746ED5" w:rsidRPr="00541C6F">
              <w:rPr>
                <w:rFonts w:asciiTheme="minorHAnsi" w:hAnsiTheme="minorHAnsi"/>
              </w:rPr>
              <w:t>za normálních okolností se</w:t>
            </w:r>
            <w:r w:rsidRPr="00541C6F">
              <w:rPr>
                <w:rFonts w:asciiTheme="minorHAnsi" w:hAnsiTheme="minorHAnsi"/>
              </w:rPr>
              <w:t xml:space="preserve"> </w:t>
            </w:r>
            <w:r w:rsidR="00746ED5" w:rsidRPr="00541C6F">
              <w:rPr>
                <w:rFonts w:asciiTheme="minorHAnsi" w:hAnsiTheme="minorHAnsi"/>
              </w:rPr>
              <w:t>rodiče</w:t>
            </w:r>
            <w:r w:rsidRPr="00541C6F">
              <w:rPr>
                <w:rFonts w:asciiTheme="minorHAnsi" w:hAnsiTheme="minorHAnsi"/>
              </w:rPr>
              <w:t xml:space="preserve"> účastní vánočního vystoupení žáků, prezentací projektového týdne, dnů otevřených dveří, víkendových turnajů ve stolním tenisu. Někteří společně s učiteli aktivně nacvičují veřejná vystoupení, pomáhají při třídních projektech nebo při doprovodech na různé akce.</w:t>
            </w:r>
            <w:r w:rsidR="00541C6F" w:rsidRPr="00541C6F">
              <w:rPr>
                <w:rFonts w:asciiTheme="minorHAnsi" w:hAnsiTheme="minorHAnsi"/>
              </w:rPr>
              <w:t xml:space="preserve"> Ve školním roce 2020/2021 však žádná z těchto akcí nebyla.</w:t>
            </w:r>
          </w:p>
        </w:tc>
      </w:tr>
      <w:tr w:rsidR="00E2672D" w:rsidRPr="00E2672D" w:rsidTr="00F94A92">
        <w:tc>
          <w:tcPr>
            <w:tcW w:w="9039" w:type="dxa"/>
          </w:tcPr>
          <w:p w:rsidR="00260EAC" w:rsidRPr="001B5E71" w:rsidRDefault="00260EAC" w:rsidP="00F94A92">
            <w:pPr>
              <w:spacing w:line="360" w:lineRule="auto"/>
              <w:jc w:val="both"/>
              <w:rPr>
                <w:rFonts w:asciiTheme="minorHAnsi" w:hAnsiTheme="minorHAnsi"/>
              </w:rPr>
            </w:pPr>
            <w:r w:rsidRPr="001B5E71">
              <w:rPr>
                <w:rFonts w:asciiTheme="minorHAnsi" w:hAnsiTheme="minorHAnsi"/>
                <w:b/>
              </w:rPr>
              <w:t>Klub rodičů a Společnost přátel Sázavská</w:t>
            </w:r>
            <w:r w:rsidRPr="001B5E71">
              <w:rPr>
                <w:rFonts w:asciiTheme="minorHAnsi" w:hAnsiTheme="minorHAnsi"/>
              </w:rPr>
              <w:t>: Klub</w:t>
            </w:r>
            <w:r w:rsidR="007A40D5" w:rsidRPr="001B5E71">
              <w:rPr>
                <w:rFonts w:asciiTheme="minorHAnsi" w:hAnsiTheme="minorHAnsi"/>
              </w:rPr>
              <w:t xml:space="preserve"> rodičů</w:t>
            </w:r>
            <w:r w:rsidR="001B5E71" w:rsidRPr="001B5E71">
              <w:rPr>
                <w:rFonts w:asciiTheme="minorHAnsi" w:hAnsiTheme="minorHAnsi"/>
              </w:rPr>
              <w:t xml:space="preserve"> normálně</w:t>
            </w:r>
            <w:r w:rsidR="007A40D5" w:rsidRPr="001B5E71">
              <w:rPr>
                <w:rFonts w:asciiTheme="minorHAnsi" w:hAnsiTheme="minorHAnsi"/>
              </w:rPr>
              <w:t xml:space="preserve"> zasedá podle potřeby 1 - 2</w:t>
            </w:r>
            <w:r w:rsidRPr="001B5E71">
              <w:rPr>
                <w:rFonts w:asciiTheme="minorHAnsi" w:hAnsiTheme="minorHAnsi"/>
              </w:rPr>
              <w:t>x ročně za přítomnosti vedení školy. Je tvořen zástupci jednotlivých tříd, vyvíjí s</w:t>
            </w:r>
            <w:r w:rsidR="008F4BE4" w:rsidRPr="001B5E71">
              <w:rPr>
                <w:rFonts w:asciiTheme="minorHAnsi" w:hAnsiTheme="minorHAnsi"/>
              </w:rPr>
              <w:t xml:space="preserve">amostatné </w:t>
            </w:r>
            <w:r w:rsidR="008F4BE4" w:rsidRPr="001B5E71">
              <w:rPr>
                <w:rFonts w:asciiTheme="minorHAnsi" w:hAnsiTheme="minorHAnsi"/>
              </w:rPr>
              <w:lastRenderedPageBreak/>
              <w:t>aktivity a dává podněty</w:t>
            </w:r>
            <w:r w:rsidRPr="001B5E71">
              <w:rPr>
                <w:rFonts w:asciiTheme="minorHAnsi" w:hAnsiTheme="minorHAnsi"/>
              </w:rPr>
              <w:t xml:space="preserve"> členům školské rady zvoleným za rodiče k jednání na půdě školské rady.</w:t>
            </w:r>
            <w:r w:rsidR="001B5E71" w:rsidRPr="001B5E71">
              <w:rPr>
                <w:rFonts w:asciiTheme="minorHAnsi" w:hAnsiTheme="minorHAnsi"/>
              </w:rPr>
              <w:t xml:space="preserve"> Ve školním roce 2020/2021 se kvůli pandemii nesešel ani jednou.</w:t>
            </w:r>
            <w:r w:rsidRPr="001B5E71">
              <w:rPr>
                <w:rFonts w:asciiTheme="minorHAnsi" w:hAnsiTheme="minorHAnsi"/>
              </w:rPr>
              <w:t xml:space="preserve"> </w:t>
            </w:r>
          </w:p>
          <w:p w:rsidR="00260EAC" w:rsidRPr="001B5E71" w:rsidRDefault="003666CD" w:rsidP="00F94A92">
            <w:pPr>
              <w:spacing w:line="360" w:lineRule="auto"/>
              <w:jc w:val="both"/>
              <w:rPr>
                <w:rFonts w:asciiTheme="minorHAnsi" w:hAnsiTheme="minorHAnsi"/>
              </w:rPr>
            </w:pPr>
            <w:r w:rsidRPr="001B5E71">
              <w:rPr>
                <w:rFonts w:asciiTheme="minorHAnsi" w:hAnsiTheme="minorHAnsi"/>
              </w:rPr>
              <w:t>Sedmým</w:t>
            </w:r>
            <w:r w:rsidR="00270949" w:rsidRPr="001B5E71">
              <w:rPr>
                <w:rFonts w:asciiTheme="minorHAnsi" w:hAnsiTheme="minorHAnsi"/>
              </w:rPr>
              <w:t xml:space="preserve"> rokem pracuje</w:t>
            </w:r>
            <w:r w:rsidR="00B82FFE" w:rsidRPr="001B5E71">
              <w:rPr>
                <w:rFonts w:asciiTheme="minorHAnsi" w:hAnsiTheme="minorHAnsi"/>
              </w:rPr>
              <w:t xml:space="preserve"> zapsaný spolek</w:t>
            </w:r>
            <w:r w:rsidR="00260EAC" w:rsidRPr="001B5E71">
              <w:rPr>
                <w:rFonts w:asciiTheme="minorHAnsi" w:hAnsiTheme="minorHAnsi"/>
              </w:rPr>
              <w:t xml:space="preserve"> Společnost přátel Sázavská. Jeho hlavním cílem je podle stanov:</w:t>
            </w:r>
          </w:p>
          <w:p w:rsidR="00260EAC" w:rsidRPr="001B5E71" w:rsidRDefault="00260EAC" w:rsidP="00F94A92">
            <w:pPr>
              <w:spacing w:line="360" w:lineRule="auto"/>
              <w:jc w:val="both"/>
              <w:rPr>
                <w:rFonts w:asciiTheme="minorHAnsi" w:hAnsiTheme="minorHAnsi"/>
                <w:i/>
              </w:rPr>
            </w:pPr>
            <w:r w:rsidRPr="001B5E71">
              <w:rPr>
                <w:rFonts w:asciiTheme="minorHAnsi" w:hAnsiTheme="minorHAnsi"/>
                <w:i/>
              </w:rPr>
              <w:t>„Seznamovat vedení školy s náměty, připomínkami a stížnostmi rodičů, včetně těch, které se týkají formy i obsahu školní výuky a podílet se na</w:t>
            </w:r>
            <w:r w:rsidR="007C1450" w:rsidRPr="001B5E71">
              <w:rPr>
                <w:rFonts w:asciiTheme="minorHAnsi" w:hAnsiTheme="minorHAnsi"/>
                <w:i/>
              </w:rPr>
              <w:t xml:space="preserve"> jejich</w:t>
            </w:r>
            <w:r w:rsidRPr="001B5E71">
              <w:rPr>
                <w:rFonts w:asciiTheme="minorHAnsi" w:hAnsiTheme="minorHAnsi"/>
                <w:i/>
              </w:rPr>
              <w:t xml:space="preserve"> vyřizování</w:t>
            </w:r>
            <w:r w:rsidR="007C1450" w:rsidRPr="001B5E71">
              <w:rPr>
                <w:rFonts w:asciiTheme="minorHAnsi" w:hAnsiTheme="minorHAnsi"/>
                <w:i/>
              </w:rPr>
              <w:t xml:space="preserve">. </w:t>
            </w:r>
          </w:p>
          <w:p w:rsidR="00260EAC" w:rsidRPr="001B5E71" w:rsidRDefault="00260EAC" w:rsidP="00F94A92">
            <w:pPr>
              <w:spacing w:line="360" w:lineRule="auto"/>
              <w:jc w:val="both"/>
              <w:rPr>
                <w:rFonts w:asciiTheme="minorHAnsi" w:hAnsiTheme="minorHAnsi"/>
                <w:i/>
              </w:rPr>
            </w:pPr>
            <w:r w:rsidRPr="001B5E71">
              <w:rPr>
                <w:rFonts w:asciiTheme="minorHAnsi" w:hAnsiTheme="minorHAnsi"/>
                <w:i/>
              </w:rPr>
              <w:t xml:space="preserve">Přispívat škole dobrovolnou pomocí svých členů, materiálními i finančními prostředky při zajišťování výchovné činnosti a zlepšování školního prostředí. Předkládat podněty ke koncepci výchovně vzdělávací soustavy. Vyjadřovat se z pohledu rodičů k právním </w:t>
            </w:r>
            <w:proofErr w:type="gramStart"/>
            <w:r w:rsidRPr="001B5E71">
              <w:rPr>
                <w:rFonts w:asciiTheme="minorHAnsi" w:hAnsiTheme="minorHAnsi"/>
                <w:i/>
              </w:rPr>
              <w:t xml:space="preserve">normám </w:t>
            </w:r>
            <w:r w:rsidR="00881ADC" w:rsidRPr="001B5E71">
              <w:rPr>
                <w:rFonts w:asciiTheme="minorHAnsi" w:hAnsiTheme="minorHAnsi"/>
                <w:i/>
              </w:rPr>
              <w:t xml:space="preserve"> </w:t>
            </w:r>
            <w:r w:rsidRPr="001B5E71">
              <w:rPr>
                <w:rFonts w:asciiTheme="minorHAnsi" w:hAnsiTheme="minorHAnsi"/>
                <w:i/>
              </w:rPr>
              <w:t>v oblasti</w:t>
            </w:r>
            <w:proofErr w:type="gramEnd"/>
            <w:r w:rsidRPr="001B5E71">
              <w:rPr>
                <w:rFonts w:asciiTheme="minorHAnsi" w:hAnsiTheme="minorHAnsi"/>
                <w:i/>
              </w:rPr>
              <w:t xml:space="preserve"> výchovy a vzdělávání, rodiny a mládeže. Spolupracovat s dalšími sdruženími, organizacemi, institucemi i soukromými osobami za účelem dosažení svých cílů.“</w:t>
            </w:r>
          </w:p>
          <w:p w:rsidR="009D641F" w:rsidRPr="001B5E71" w:rsidRDefault="007A40D5" w:rsidP="009D641F">
            <w:pPr>
              <w:pStyle w:val="gmail-msolistparagraph"/>
              <w:spacing w:before="0" w:beforeAutospacing="0" w:after="0" w:afterAutospacing="0"/>
              <w:ind w:left="720"/>
              <w:rPr>
                <w:rFonts w:asciiTheme="minorHAnsi" w:hAnsiTheme="minorHAnsi"/>
              </w:rPr>
            </w:pPr>
            <w:r w:rsidRPr="001B5E71">
              <w:rPr>
                <w:rFonts w:asciiTheme="minorHAnsi" w:hAnsiTheme="minorHAnsi"/>
              </w:rPr>
              <w:t>Ve školn</w:t>
            </w:r>
            <w:r w:rsidR="001B5E71" w:rsidRPr="001B5E71">
              <w:rPr>
                <w:rFonts w:asciiTheme="minorHAnsi" w:hAnsiTheme="minorHAnsi"/>
              </w:rPr>
              <w:t>ím roce 2020/2021</w:t>
            </w:r>
            <w:r w:rsidR="009D641F" w:rsidRPr="001B5E71">
              <w:rPr>
                <w:rFonts w:asciiTheme="minorHAnsi" w:hAnsiTheme="minorHAnsi"/>
              </w:rPr>
              <w:t xml:space="preserve"> společnost finančně podpořila</w:t>
            </w:r>
          </w:p>
          <w:p w:rsidR="009D641F" w:rsidRPr="001B5E71" w:rsidRDefault="009D641F" w:rsidP="009D641F">
            <w:pPr>
              <w:pStyle w:val="gmail-msolistparagraph"/>
              <w:spacing w:before="0" w:beforeAutospacing="0" w:after="0" w:afterAutospacing="0"/>
              <w:rPr>
                <w:rFonts w:ascii="Calibri" w:hAnsi="Calibri" w:cs="Calibri"/>
                <w:sz w:val="22"/>
                <w:szCs w:val="22"/>
              </w:rPr>
            </w:pPr>
            <w:r w:rsidRPr="001B5E71">
              <w:rPr>
                <w:rFonts w:asciiTheme="minorHAnsi" w:hAnsiTheme="minorHAnsi"/>
              </w:rPr>
              <w:t xml:space="preserve">             </w:t>
            </w:r>
            <w:r w:rsidR="00260EAC" w:rsidRPr="001B5E71">
              <w:rPr>
                <w:rFonts w:asciiTheme="minorHAnsi" w:hAnsiTheme="minorHAnsi"/>
              </w:rPr>
              <w:t xml:space="preserve"> </w:t>
            </w:r>
            <w:r w:rsidRPr="001B5E71">
              <w:rPr>
                <w:rFonts w:ascii="Symbol" w:hAnsi="Symbol" w:cs="Calibri"/>
                <w:sz w:val="22"/>
                <w:szCs w:val="22"/>
              </w:rPr>
              <w:t></w:t>
            </w:r>
            <w:r w:rsidRPr="001B5E71">
              <w:rPr>
                <w:sz w:val="14"/>
                <w:szCs w:val="14"/>
              </w:rPr>
              <w:t xml:space="preserve">        </w:t>
            </w:r>
            <w:r w:rsidR="001B5E71" w:rsidRPr="001B5E71">
              <w:rPr>
                <w:rFonts w:ascii="Calibri" w:hAnsi="Calibri" w:cs="Calibri"/>
                <w:sz w:val="22"/>
                <w:szCs w:val="22"/>
              </w:rPr>
              <w:t>mezinárodní projekt OPEN UP</w:t>
            </w:r>
          </w:p>
          <w:p w:rsidR="009D641F" w:rsidRPr="001B5E71" w:rsidRDefault="009D641F" w:rsidP="009D641F">
            <w:pPr>
              <w:pStyle w:val="gmail-msolistparagraph"/>
              <w:spacing w:before="0" w:beforeAutospacing="0" w:after="0" w:afterAutospacing="0"/>
              <w:ind w:left="720"/>
              <w:rPr>
                <w:rFonts w:ascii="Calibri" w:hAnsi="Calibri" w:cs="Calibri"/>
                <w:sz w:val="22"/>
                <w:szCs w:val="22"/>
              </w:rPr>
            </w:pPr>
            <w:r w:rsidRPr="001B5E71">
              <w:rPr>
                <w:rFonts w:ascii="Symbol" w:hAnsi="Symbol" w:cs="Calibri"/>
                <w:sz w:val="22"/>
                <w:szCs w:val="22"/>
              </w:rPr>
              <w:t></w:t>
            </w:r>
            <w:r w:rsidRPr="001B5E71">
              <w:rPr>
                <w:sz w:val="14"/>
                <w:szCs w:val="14"/>
              </w:rPr>
              <w:t xml:space="preserve">        </w:t>
            </w:r>
            <w:r w:rsidR="001B5E71" w:rsidRPr="001B5E71">
              <w:rPr>
                <w:rFonts w:ascii="Calibri" w:hAnsi="Calibri" w:cs="Calibri"/>
                <w:sz w:val="22"/>
                <w:szCs w:val="22"/>
              </w:rPr>
              <w:t>prezentaci školy v knize Čarovná Praha</w:t>
            </w:r>
          </w:p>
          <w:p w:rsidR="00260EAC" w:rsidRPr="00E2672D" w:rsidRDefault="009D641F" w:rsidP="009D641F">
            <w:pPr>
              <w:pStyle w:val="gmail-msolistparagraph"/>
              <w:spacing w:before="0" w:beforeAutospacing="0" w:after="0" w:afterAutospacing="0"/>
              <w:ind w:left="720"/>
              <w:rPr>
                <w:rFonts w:ascii="Calibri" w:hAnsi="Calibri" w:cs="Calibri"/>
                <w:color w:val="FF0000"/>
                <w:sz w:val="22"/>
                <w:szCs w:val="22"/>
              </w:rPr>
            </w:pPr>
            <w:r w:rsidRPr="001B5E71">
              <w:rPr>
                <w:rFonts w:ascii="Symbol" w:hAnsi="Symbol" w:cs="Calibri"/>
                <w:sz w:val="22"/>
                <w:szCs w:val="22"/>
              </w:rPr>
              <w:t></w:t>
            </w:r>
            <w:r w:rsidRPr="001B5E71">
              <w:rPr>
                <w:sz w:val="14"/>
                <w:szCs w:val="14"/>
              </w:rPr>
              <w:t xml:space="preserve">        </w:t>
            </w:r>
            <w:r w:rsidRPr="001B5E71">
              <w:rPr>
                <w:rFonts w:ascii="Calibri" w:hAnsi="Calibri" w:cs="Calibri"/>
                <w:sz w:val="22"/>
                <w:szCs w:val="22"/>
              </w:rPr>
              <w:t>šerpy a pamětní listiny pro žáky devátých ročníků</w:t>
            </w:r>
          </w:p>
        </w:tc>
      </w:tr>
    </w:tbl>
    <w:p w:rsidR="00260EAC" w:rsidRPr="00E2672D" w:rsidRDefault="00260EAC" w:rsidP="00260EAC">
      <w:pPr>
        <w:jc w:val="both"/>
        <w:rPr>
          <w:rFonts w:asciiTheme="minorHAnsi" w:hAnsiTheme="minorHAnsi"/>
          <w:color w:val="FF0000"/>
        </w:rPr>
      </w:pPr>
      <w:r w:rsidRPr="00E2672D">
        <w:rPr>
          <w:rFonts w:asciiTheme="minorHAnsi" w:hAnsiTheme="minorHAnsi"/>
          <w:color w:val="FF0000"/>
        </w:rPr>
        <w:lastRenderedPageBreak/>
        <w:t xml:space="preserve">         </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E2672D" w:rsidRPr="00E2672D" w:rsidTr="00F94A92">
        <w:tc>
          <w:tcPr>
            <w:tcW w:w="9039" w:type="dxa"/>
          </w:tcPr>
          <w:p w:rsidR="00260EAC" w:rsidRPr="00F9340D" w:rsidRDefault="00260EAC" w:rsidP="00F94A92">
            <w:pPr>
              <w:spacing w:line="360" w:lineRule="auto"/>
              <w:rPr>
                <w:rFonts w:asciiTheme="minorHAnsi" w:hAnsiTheme="minorHAnsi"/>
                <w:sz w:val="18"/>
                <w:szCs w:val="18"/>
              </w:rPr>
            </w:pPr>
            <w:r w:rsidRPr="00F9340D">
              <w:rPr>
                <w:rFonts w:asciiTheme="minorHAnsi" w:hAnsiTheme="minorHAnsi"/>
                <w:b/>
              </w:rPr>
              <w:t xml:space="preserve">Spolupráce s ostatními partnery </w:t>
            </w:r>
          </w:p>
        </w:tc>
      </w:tr>
      <w:tr w:rsidR="00E2672D" w:rsidRPr="00E2672D" w:rsidTr="00F94A92">
        <w:tc>
          <w:tcPr>
            <w:tcW w:w="9039" w:type="dxa"/>
          </w:tcPr>
          <w:p w:rsidR="003A1E02" w:rsidRDefault="004670D9" w:rsidP="00560018">
            <w:pPr>
              <w:spacing w:line="360" w:lineRule="auto"/>
              <w:jc w:val="both"/>
              <w:rPr>
                <w:rFonts w:asciiTheme="minorHAnsi" w:hAnsiTheme="minorHAnsi"/>
              </w:rPr>
            </w:pPr>
            <w:r w:rsidRPr="00F9340D">
              <w:rPr>
                <w:rFonts w:asciiTheme="minorHAnsi" w:hAnsiTheme="minorHAnsi"/>
                <w:b/>
              </w:rPr>
              <w:t xml:space="preserve">Pedagogická fakulta Univerzity Karlovy: </w:t>
            </w:r>
            <w:r w:rsidRPr="00F9340D">
              <w:rPr>
                <w:rFonts w:asciiTheme="minorHAnsi" w:hAnsiTheme="minorHAnsi"/>
              </w:rPr>
              <w:t>Učitelé a vedení</w:t>
            </w:r>
            <w:r w:rsidR="000A1FA9" w:rsidRPr="00F9340D">
              <w:rPr>
                <w:rFonts w:asciiTheme="minorHAnsi" w:hAnsiTheme="minorHAnsi"/>
              </w:rPr>
              <w:t xml:space="preserve"> školy zajišťují pro Pedagogickou fakultu praxe</w:t>
            </w:r>
            <w:r w:rsidR="00D94D56" w:rsidRPr="00F9340D">
              <w:rPr>
                <w:rFonts w:asciiTheme="minorHAnsi" w:hAnsiTheme="minorHAnsi"/>
              </w:rPr>
              <w:t xml:space="preserve"> (náslechy, výuku pod supervizí, semináře pro studenty)</w:t>
            </w:r>
            <w:r w:rsidR="000A1FA9" w:rsidRPr="00F9340D">
              <w:rPr>
                <w:rFonts w:asciiTheme="minorHAnsi" w:hAnsiTheme="minorHAnsi"/>
              </w:rPr>
              <w:t xml:space="preserve"> pro předměty přírodopis, zeměpis</w:t>
            </w:r>
            <w:r w:rsidR="001F1D23" w:rsidRPr="00F9340D">
              <w:rPr>
                <w:rFonts w:asciiTheme="minorHAnsi" w:hAnsiTheme="minorHAnsi"/>
              </w:rPr>
              <w:t>,</w:t>
            </w:r>
            <w:r w:rsidR="000A1FA9" w:rsidRPr="00F9340D">
              <w:rPr>
                <w:rFonts w:asciiTheme="minorHAnsi" w:hAnsiTheme="minorHAnsi"/>
              </w:rPr>
              <w:t xml:space="preserve"> tělesná výchova a dějepis.</w:t>
            </w:r>
            <w:r w:rsidR="00B82FFE" w:rsidRPr="00F9340D">
              <w:rPr>
                <w:rFonts w:asciiTheme="minorHAnsi" w:hAnsiTheme="minorHAnsi"/>
              </w:rPr>
              <w:t xml:space="preserve"> Nejrozvinutější je spolupráce s katedrou dějin</w:t>
            </w:r>
            <w:r w:rsidR="00560018" w:rsidRPr="00F9340D">
              <w:rPr>
                <w:rFonts w:asciiTheme="minorHAnsi" w:hAnsiTheme="minorHAnsi"/>
              </w:rPr>
              <w:t>, odkud do školy pravidelně docházejí každý půl rok skupiny studentů na všeobecnou přednášku o základní škole, poté na hodinu dějepisu a její následný skupinový rozbor.</w:t>
            </w:r>
            <w:r w:rsidR="00F9340D" w:rsidRPr="00F9340D">
              <w:rPr>
                <w:rFonts w:asciiTheme="minorHAnsi" w:hAnsiTheme="minorHAnsi"/>
              </w:rPr>
              <w:t xml:space="preserve"> </w:t>
            </w:r>
          </w:p>
          <w:p w:rsidR="004670D9" w:rsidRPr="00F9340D" w:rsidRDefault="00F9340D" w:rsidP="00560018">
            <w:pPr>
              <w:spacing w:line="360" w:lineRule="auto"/>
              <w:jc w:val="both"/>
              <w:rPr>
                <w:rFonts w:asciiTheme="minorHAnsi" w:hAnsiTheme="minorHAnsi"/>
              </w:rPr>
            </w:pPr>
            <w:r w:rsidRPr="00F9340D">
              <w:rPr>
                <w:rFonts w:asciiTheme="minorHAnsi" w:hAnsiTheme="minorHAnsi"/>
              </w:rPr>
              <w:t>Ve školním roce 2020/2021 proběhly jen některé praxe v on-line formě.</w:t>
            </w:r>
          </w:p>
        </w:tc>
      </w:tr>
      <w:tr w:rsidR="00E2672D" w:rsidRPr="00E2672D" w:rsidTr="005235CC">
        <w:tc>
          <w:tcPr>
            <w:tcW w:w="9039" w:type="dxa"/>
          </w:tcPr>
          <w:p w:rsidR="00260EAC" w:rsidRPr="00F9340D" w:rsidRDefault="00260EAC" w:rsidP="007C128B">
            <w:pPr>
              <w:spacing w:line="360" w:lineRule="auto"/>
              <w:jc w:val="both"/>
              <w:rPr>
                <w:rFonts w:asciiTheme="minorHAnsi" w:hAnsiTheme="minorHAnsi"/>
              </w:rPr>
            </w:pPr>
            <w:r w:rsidRPr="00F9340D">
              <w:rPr>
                <w:rFonts w:asciiTheme="minorHAnsi" w:hAnsiTheme="minorHAnsi"/>
                <w:b/>
              </w:rPr>
              <w:t xml:space="preserve">Život dětem o. s.: </w:t>
            </w:r>
            <w:r w:rsidR="0055390E" w:rsidRPr="00F9340D">
              <w:rPr>
                <w:rFonts w:asciiTheme="minorHAnsi" w:hAnsiTheme="minorHAnsi"/>
              </w:rPr>
              <w:t>v rámci výchovy k empatii se</w:t>
            </w:r>
            <w:r w:rsidRPr="00F9340D">
              <w:rPr>
                <w:rFonts w:asciiTheme="minorHAnsi" w:hAnsiTheme="minorHAnsi"/>
              </w:rPr>
              <w:t xml:space="preserve"> škola pravidelně</w:t>
            </w:r>
            <w:r w:rsidR="0055390E" w:rsidRPr="00F9340D">
              <w:rPr>
                <w:rFonts w:asciiTheme="minorHAnsi" w:hAnsiTheme="minorHAnsi"/>
              </w:rPr>
              <w:t xml:space="preserve"> účastní „srdíčkových dnů,</w:t>
            </w:r>
            <w:r w:rsidRPr="00F9340D">
              <w:rPr>
                <w:rFonts w:asciiTheme="minorHAnsi" w:hAnsiTheme="minorHAnsi"/>
              </w:rPr>
              <w:t xml:space="preserve">“ </w:t>
            </w:r>
            <w:r w:rsidR="0055390E" w:rsidRPr="00F9340D">
              <w:rPr>
                <w:rFonts w:asciiTheme="minorHAnsi" w:hAnsiTheme="minorHAnsi"/>
              </w:rPr>
              <w:t>které organizuje nadace Život dětem. Naši</w:t>
            </w:r>
            <w:r w:rsidRPr="00F9340D">
              <w:rPr>
                <w:rFonts w:asciiTheme="minorHAnsi" w:hAnsiTheme="minorHAnsi"/>
              </w:rPr>
              <w:t xml:space="preserve"> žáci</w:t>
            </w:r>
            <w:r w:rsidR="0055390E" w:rsidRPr="00F9340D">
              <w:rPr>
                <w:rFonts w:asciiTheme="minorHAnsi" w:hAnsiTheme="minorHAnsi"/>
              </w:rPr>
              <w:t xml:space="preserve"> na nich</w:t>
            </w:r>
            <w:r w:rsidR="006D426F" w:rsidRPr="00F9340D">
              <w:rPr>
                <w:rFonts w:asciiTheme="minorHAnsi" w:hAnsiTheme="minorHAnsi"/>
              </w:rPr>
              <w:t xml:space="preserve"> zajišťují distribuci přívěsků a magnetek žákům i dospělým. V</w:t>
            </w:r>
            <w:r w:rsidRPr="00F9340D">
              <w:rPr>
                <w:rFonts w:asciiTheme="minorHAnsi" w:hAnsiTheme="minorHAnsi"/>
              </w:rPr>
              <w:t>ýtěžek je věnován převážně</w:t>
            </w:r>
            <w:r w:rsidR="00FC00FC" w:rsidRPr="00F9340D">
              <w:rPr>
                <w:rFonts w:asciiTheme="minorHAnsi" w:hAnsiTheme="minorHAnsi"/>
              </w:rPr>
              <w:t xml:space="preserve"> dětským pacientům ve</w:t>
            </w:r>
            <w:r w:rsidRPr="00F9340D">
              <w:rPr>
                <w:rFonts w:asciiTheme="minorHAnsi" w:hAnsiTheme="minorHAnsi"/>
              </w:rPr>
              <w:t xml:space="preserve"> FN v Motole.</w:t>
            </w:r>
          </w:p>
        </w:tc>
      </w:tr>
      <w:tr w:rsidR="00E2672D" w:rsidRPr="00E2672D" w:rsidTr="005235CC">
        <w:tc>
          <w:tcPr>
            <w:tcW w:w="9039" w:type="dxa"/>
          </w:tcPr>
          <w:p w:rsidR="00F9340D" w:rsidRPr="0020609B" w:rsidRDefault="00260EAC" w:rsidP="00F9340D">
            <w:pPr>
              <w:spacing w:line="360" w:lineRule="auto"/>
              <w:jc w:val="both"/>
              <w:rPr>
                <w:rFonts w:asciiTheme="minorHAnsi" w:hAnsiTheme="minorHAnsi"/>
              </w:rPr>
            </w:pPr>
            <w:r w:rsidRPr="0020609B">
              <w:rPr>
                <w:rFonts w:asciiTheme="minorHAnsi" w:hAnsiTheme="minorHAnsi"/>
                <w:b/>
              </w:rPr>
              <w:t xml:space="preserve">Plavecký a gymnastický oddíl TJ </w:t>
            </w:r>
            <w:proofErr w:type="spellStart"/>
            <w:r w:rsidRPr="0020609B">
              <w:rPr>
                <w:rFonts w:asciiTheme="minorHAnsi" w:hAnsiTheme="minorHAnsi"/>
                <w:b/>
              </w:rPr>
              <w:t>Bohemians</w:t>
            </w:r>
            <w:proofErr w:type="spellEnd"/>
            <w:r w:rsidRPr="0020609B">
              <w:rPr>
                <w:rFonts w:asciiTheme="minorHAnsi" w:hAnsiTheme="minorHAnsi"/>
                <w:b/>
              </w:rPr>
              <w:t xml:space="preserve"> Praha: </w:t>
            </w:r>
            <w:r w:rsidRPr="0020609B">
              <w:rPr>
                <w:rFonts w:asciiTheme="minorHAnsi" w:hAnsiTheme="minorHAnsi"/>
              </w:rPr>
              <w:t>S oběma subjekty škola zajišťuje bezproblémovou docházku a pokud možno i rozvrh pro žáky, kteří se zabývají vrcholovým sportem.</w:t>
            </w:r>
            <w:r w:rsidR="00560018" w:rsidRPr="0020609B">
              <w:rPr>
                <w:rFonts w:asciiTheme="minorHAnsi" w:hAnsiTheme="minorHAnsi"/>
              </w:rPr>
              <w:t xml:space="preserve"> Díky této spolupráci se může škola pochlubit mnohými absolventy, kteří se stali úspěšnými </w:t>
            </w:r>
            <w:r w:rsidR="007C128B" w:rsidRPr="0020609B">
              <w:rPr>
                <w:rFonts w:asciiTheme="minorHAnsi" w:hAnsiTheme="minorHAnsi"/>
              </w:rPr>
              <w:t>reprezentanty v seniorských kategoriích</w:t>
            </w:r>
            <w:r w:rsidR="00F9340D" w:rsidRPr="0020609B">
              <w:rPr>
                <w:rFonts w:asciiTheme="minorHAnsi" w:hAnsiTheme="minorHAnsi"/>
              </w:rPr>
              <w:t>. Z</w:t>
            </w:r>
            <w:r w:rsidR="007C128B" w:rsidRPr="0020609B">
              <w:rPr>
                <w:rFonts w:asciiTheme="minorHAnsi" w:hAnsiTheme="minorHAnsi"/>
              </w:rPr>
              <w:t>a všechny uvádíme olympijského vítěze v moderním pětib</w:t>
            </w:r>
            <w:r w:rsidR="00F9340D" w:rsidRPr="0020609B">
              <w:rPr>
                <w:rFonts w:asciiTheme="minorHAnsi" w:hAnsiTheme="minorHAnsi"/>
              </w:rPr>
              <w:t>oji z Londýna Davida Svobodu</w:t>
            </w:r>
            <w:r w:rsidR="001573AA" w:rsidRPr="0020609B">
              <w:rPr>
                <w:rFonts w:asciiTheme="minorHAnsi" w:hAnsiTheme="minorHAnsi"/>
              </w:rPr>
              <w:t>.</w:t>
            </w:r>
          </w:p>
          <w:p w:rsidR="00F9340D" w:rsidRPr="0020609B" w:rsidRDefault="00F9340D" w:rsidP="00F9340D">
            <w:pPr>
              <w:spacing w:line="360" w:lineRule="auto"/>
              <w:jc w:val="both"/>
              <w:rPr>
                <w:rFonts w:asciiTheme="minorHAnsi" w:hAnsiTheme="minorHAnsi"/>
              </w:rPr>
            </w:pPr>
            <w:r w:rsidRPr="0020609B">
              <w:rPr>
                <w:rFonts w:asciiTheme="minorHAnsi" w:hAnsiTheme="minorHAnsi"/>
              </w:rPr>
              <w:lastRenderedPageBreak/>
              <w:t>Na letošních olympijských hrách v Tokiu byla naše škola zasto</w:t>
            </w:r>
            <w:r w:rsidR="003A1E02">
              <w:rPr>
                <w:rFonts w:asciiTheme="minorHAnsi" w:hAnsiTheme="minorHAnsi"/>
              </w:rPr>
              <w:t>upena třemi bývalými žáky: Aneta Holasová</w:t>
            </w:r>
            <w:r w:rsidRPr="0020609B">
              <w:rPr>
                <w:rFonts w:asciiTheme="minorHAnsi" w:hAnsiTheme="minorHAnsi"/>
              </w:rPr>
              <w:t xml:space="preserve"> v</w:t>
            </w:r>
            <w:r w:rsidR="003A1E02">
              <w:rPr>
                <w:rFonts w:asciiTheme="minorHAnsi" w:hAnsiTheme="minorHAnsi"/>
              </w:rPr>
              <w:t>e sportovní gymnastice, Kristýna Horská</w:t>
            </w:r>
            <w:r w:rsidRPr="0020609B">
              <w:rPr>
                <w:rFonts w:asciiTheme="minorHAnsi" w:hAnsiTheme="minorHAnsi"/>
              </w:rPr>
              <w:t xml:space="preserve"> se pro</w:t>
            </w:r>
            <w:r w:rsidR="0020609B" w:rsidRPr="0020609B">
              <w:rPr>
                <w:rFonts w:asciiTheme="minorHAnsi" w:hAnsiTheme="minorHAnsi"/>
              </w:rPr>
              <w:t xml:space="preserve">bojovala do semifinále plaveckého polohového závodu na 200 m a Matěj </w:t>
            </w:r>
            <w:proofErr w:type="spellStart"/>
            <w:r w:rsidR="0020609B" w:rsidRPr="0020609B">
              <w:rPr>
                <w:rFonts w:asciiTheme="minorHAnsi" w:hAnsiTheme="minorHAnsi"/>
              </w:rPr>
              <w:t>Kozubek</w:t>
            </w:r>
            <w:proofErr w:type="spellEnd"/>
            <w:r w:rsidR="0020609B" w:rsidRPr="0020609B">
              <w:rPr>
                <w:rFonts w:asciiTheme="minorHAnsi" w:hAnsiTheme="minorHAnsi"/>
              </w:rPr>
              <w:t xml:space="preserve"> v dálkovém plavání.</w:t>
            </w:r>
          </w:p>
          <w:p w:rsidR="00260EAC" w:rsidRPr="00E2672D" w:rsidRDefault="007C128B" w:rsidP="00F9340D">
            <w:pPr>
              <w:spacing w:line="360" w:lineRule="auto"/>
              <w:jc w:val="both"/>
              <w:rPr>
                <w:rFonts w:asciiTheme="minorHAnsi" w:hAnsiTheme="minorHAnsi"/>
                <w:color w:val="FF0000"/>
              </w:rPr>
            </w:pPr>
            <w:r w:rsidRPr="0020609B">
              <w:rPr>
                <w:rFonts w:asciiTheme="minorHAnsi" w:hAnsiTheme="minorHAnsi"/>
              </w:rPr>
              <w:t xml:space="preserve"> </w:t>
            </w:r>
            <w:r w:rsidR="00560018" w:rsidRPr="0020609B">
              <w:rPr>
                <w:rFonts w:asciiTheme="minorHAnsi" w:hAnsiTheme="minorHAnsi"/>
              </w:rPr>
              <w:t xml:space="preserve"> </w:t>
            </w:r>
            <w:r w:rsidR="00260EAC" w:rsidRPr="0020609B">
              <w:rPr>
                <w:rFonts w:asciiTheme="minorHAnsi" w:hAnsiTheme="minorHAnsi"/>
              </w:rPr>
              <w:t xml:space="preserve">   </w:t>
            </w:r>
          </w:p>
        </w:tc>
      </w:tr>
      <w:tr w:rsidR="00E2672D" w:rsidRPr="00E2672D" w:rsidTr="005235CC">
        <w:tc>
          <w:tcPr>
            <w:tcW w:w="9039" w:type="dxa"/>
          </w:tcPr>
          <w:p w:rsidR="00260EAC" w:rsidRPr="0020609B" w:rsidRDefault="00260EAC" w:rsidP="00F832D9">
            <w:pPr>
              <w:spacing w:line="360" w:lineRule="auto"/>
              <w:rPr>
                <w:rFonts w:asciiTheme="minorHAnsi" w:hAnsiTheme="minorHAnsi"/>
                <w:b/>
              </w:rPr>
            </w:pPr>
            <w:r w:rsidRPr="0020609B">
              <w:rPr>
                <w:rFonts w:asciiTheme="minorHAnsi" w:hAnsiTheme="minorHAnsi"/>
                <w:b/>
              </w:rPr>
              <w:lastRenderedPageBreak/>
              <w:t xml:space="preserve">Sdružení Tereza a Koniklec: </w:t>
            </w:r>
            <w:r w:rsidRPr="0020609B">
              <w:rPr>
                <w:rFonts w:asciiTheme="minorHAnsi" w:hAnsiTheme="minorHAnsi"/>
              </w:rPr>
              <w:t xml:space="preserve">spolupráce při školení vyučujících v mezinárodním projektu Globe včetně jednorázových projektů. </w:t>
            </w:r>
          </w:p>
        </w:tc>
      </w:tr>
      <w:tr w:rsidR="00E2672D" w:rsidRPr="00E2672D" w:rsidTr="005235CC">
        <w:tc>
          <w:tcPr>
            <w:tcW w:w="9039" w:type="dxa"/>
          </w:tcPr>
          <w:p w:rsidR="00260EAC" w:rsidRPr="0020609B" w:rsidRDefault="00260EAC" w:rsidP="00F94A92">
            <w:pPr>
              <w:spacing w:line="360" w:lineRule="auto"/>
              <w:rPr>
                <w:rFonts w:asciiTheme="minorHAnsi" w:hAnsiTheme="minorHAnsi"/>
                <w:b/>
              </w:rPr>
            </w:pPr>
            <w:r w:rsidRPr="0020609B">
              <w:rPr>
                <w:rFonts w:asciiTheme="minorHAnsi" w:hAnsiTheme="minorHAnsi"/>
                <w:b/>
              </w:rPr>
              <w:t>Barevný svět dětí</w:t>
            </w:r>
            <w:r w:rsidR="00971CBD" w:rsidRPr="0020609B">
              <w:rPr>
                <w:rFonts w:asciiTheme="minorHAnsi" w:hAnsiTheme="minorHAnsi"/>
                <w:b/>
              </w:rPr>
              <w:t xml:space="preserve">, z. </w:t>
            </w:r>
            <w:proofErr w:type="gramStart"/>
            <w:r w:rsidR="00971CBD" w:rsidRPr="0020609B">
              <w:rPr>
                <w:rFonts w:asciiTheme="minorHAnsi" w:hAnsiTheme="minorHAnsi"/>
                <w:b/>
              </w:rPr>
              <w:t>s.</w:t>
            </w:r>
            <w:proofErr w:type="gramEnd"/>
            <w:r w:rsidRPr="0020609B">
              <w:rPr>
                <w:rFonts w:asciiTheme="minorHAnsi" w:hAnsiTheme="minorHAnsi"/>
                <w:b/>
              </w:rPr>
              <w:t xml:space="preserve">: </w:t>
            </w:r>
            <w:r w:rsidRPr="0020609B">
              <w:rPr>
                <w:rFonts w:asciiTheme="minorHAnsi" w:hAnsiTheme="minorHAnsi"/>
              </w:rPr>
              <w:t xml:space="preserve">škola využívá projekt „Kámoš“, při němž je sociálně slabším žákům umožňována zdarma spolupráce s asistentem, který na dítě působí v oblasti výuky i výchovy v době mimo vyučování. </w:t>
            </w:r>
          </w:p>
        </w:tc>
      </w:tr>
      <w:tr w:rsidR="00E2672D" w:rsidRPr="00E2672D" w:rsidTr="005235CC">
        <w:tc>
          <w:tcPr>
            <w:tcW w:w="9039" w:type="dxa"/>
          </w:tcPr>
          <w:p w:rsidR="00260EAC" w:rsidRPr="0020609B" w:rsidRDefault="00260EAC" w:rsidP="00EB58EB">
            <w:pPr>
              <w:spacing w:line="360" w:lineRule="auto"/>
              <w:jc w:val="both"/>
              <w:rPr>
                <w:rFonts w:asciiTheme="minorHAnsi" w:hAnsiTheme="minorHAnsi"/>
                <w:b/>
              </w:rPr>
            </w:pPr>
            <w:r w:rsidRPr="0020609B">
              <w:rPr>
                <w:rFonts w:asciiTheme="minorHAnsi" w:hAnsiTheme="minorHAnsi"/>
                <w:b/>
              </w:rPr>
              <w:t xml:space="preserve">Spolupráce s odbory: </w:t>
            </w:r>
            <w:r w:rsidRPr="0020609B">
              <w:rPr>
                <w:rFonts w:asciiTheme="minorHAnsi" w:hAnsiTheme="minorHAnsi"/>
              </w:rPr>
              <w:t>při škole</w:t>
            </w:r>
            <w:r w:rsidRPr="0020609B">
              <w:rPr>
                <w:rFonts w:asciiTheme="minorHAnsi" w:hAnsiTheme="minorHAnsi"/>
                <w:b/>
              </w:rPr>
              <w:t xml:space="preserve"> </w:t>
            </w:r>
            <w:r w:rsidRPr="0020609B">
              <w:rPr>
                <w:rFonts w:asciiTheme="minorHAnsi" w:hAnsiTheme="minorHAnsi"/>
              </w:rPr>
              <w:t>pracuje odborová organizace, která je součástí ČMKOS. S tímto sdružením uzavírá ředitel každoročně kolektivní smlouvu. Vybraní pedagogové se pravidelně účastní školení o bezpečnosti ve vyučování, které pořádají odbory.</w:t>
            </w:r>
          </w:p>
        </w:tc>
      </w:tr>
      <w:tr w:rsidR="00E2672D" w:rsidRPr="00E2672D" w:rsidTr="005235CC">
        <w:tc>
          <w:tcPr>
            <w:tcW w:w="9039" w:type="dxa"/>
          </w:tcPr>
          <w:p w:rsidR="003C1F5C" w:rsidRPr="0020609B" w:rsidRDefault="003C1F5C" w:rsidP="00EB58EB">
            <w:pPr>
              <w:spacing w:line="360" w:lineRule="auto"/>
              <w:jc w:val="both"/>
              <w:rPr>
                <w:rFonts w:asciiTheme="minorHAnsi" w:hAnsiTheme="minorHAnsi"/>
              </w:rPr>
            </w:pPr>
            <w:r w:rsidRPr="0020609B">
              <w:rPr>
                <w:rFonts w:asciiTheme="minorHAnsi" w:hAnsiTheme="minorHAnsi"/>
                <w:b/>
              </w:rPr>
              <w:t xml:space="preserve">Knihovna na Vinohradech </w:t>
            </w:r>
            <w:r w:rsidRPr="0020609B">
              <w:rPr>
                <w:rFonts w:asciiTheme="minorHAnsi" w:hAnsiTheme="minorHAnsi"/>
              </w:rPr>
              <w:t>pořádá pro školu besedy a informační lekce, zábavné a tvůrčí aktivity.</w:t>
            </w:r>
          </w:p>
        </w:tc>
      </w:tr>
    </w:tbl>
    <w:p w:rsidR="00260EAC" w:rsidRPr="00E2672D" w:rsidRDefault="00260EAC" w:rsidP="00260EAC">
      <w:pPr>
        <w:ind w:left="360"/>
        <w:jc w:val="both"/>
        <w:rPr>
          <w:rFonts w:asciiTheme="minorHAnsi" w:hAnsiTheme="minorHAnsi"/>
          <w:b/>
          <w:color w:val="FF0000"/>
        </w:rPr>
      </w:pPr>
    </w:p>
    <w:p w:rsidR="00260EAC" w:rsidRPr="00916FA7" w:rsidRDefault="00260EAC" w:rsidP="00260EAC">
      <w:pPr>
        <w:numPr>
          <w:ilvl w:val="0"/>
          <w:numId w:val="2"/>
        </w:numPr>
        <w:spacing w:line="360" w:lineRule="auto"/>
        <w:jc w:val="both"/>
        <w:rPr>
          <w:rFonts w:asciiTheme="minorHAnsi" w:hAnsiTheme="minorHAnsi"/>
          <w:b/>
        </w:rPr>
      </w:pPr>
      <w:r w:rsidRPr="00E2672D">
        <w:rPr>
          <w:rFonts w:asciiTheme="minorHAnsi" w:hAnsiTheme="minorHAnsi"/>
          <w:b/>
          <w:color w:val="FF0000"/>
        </w:rPr>
        <w:t xml:space="preserve"> </w:t>
      </w:r>
      <w:r w:rsidRPr="00916FA7">
        <w:rPr>
          <w:rFonts w:asciiTheme="minorHAnsi" w:hAnsiTheme="minorHAnsi"/>
          <w:b/>
        </w:rPr>
        <w:t>Účast školy v rozvojových a mezinárodních programech:</w:t>
      </w:r>
    </w:p>
    <w:p w:rsidR="003D0BF2" w:rsidRPr="003D0BF2" w:rsidRDefault="003D0BF2" w:rsidP="003D0BF2">
      <w:pPr>
        <w:spacing w:line="360" w:lineRule="auto"/>
        <w:jc w:val="both"/>
        <w:rPr>
          <w:color w:val="000000"/>
        </w:rPr>
      </w:pPr>
      <w:r>
        <w:rPr>
          <w:color w:val="000000"/>
        </w:rPr>
        <w:t xml:space="preserve">Místo projektu EDISON se škola zapojila do projektu OPEN UP, což je kulturní projekt, který má za cíl propojit žáky s lektory z celého světa a tím jim přiblížit život a kulturu v jiné zemi. Jedná se o alternativní verzi známého EDISONU, který se bohužel letos kvůli </w:t>
      </w:r>
      <w:proofErr w:type="spellStart"/>
      <w:r>
        <w:rPr>
          <w:color w:val="000000"/>
        </w:rPr>
        <w:t>koronavirové</w:t>
      </w:r>
      <w:proofErr w:type="spellEnd"/>
      <w:r>
        <w:rPr>
          <w:color w:val="000000"/>
        </w:rPr>
        <w:t xml:space="preserve"> krizi nemohl uskutečnit. Projekt probíhal v</w:t>
      </w:r>
      <w:r w:rsidR="003A1E02">
        <w:rPr>
          <w:color w:val="000000"/>
        </w:rPr>
        <w:t> </w:t>
      </w:r>
      <w:r>
        <w:rPr>
          <w:color w:val="000000"/>
        </w:rPr>
        <w:t>on</w:t>
      </w:r>
      <w:r w:rsidR="003A1E02">
        <w:rPr>
          <w:color w:val="000000"/>
        </w:rPr>
        <w:t>-</w:t>
      </w:r>
      <w:r>
        <w:rPr>
          <w:color w:val="000000"/>
        </w:rPr>
        <w:t>line prostředí</w:t>
      </w:r>
      <w:r w:rsidR="003A1E02">
        <w:rPr>
          <w:color w:val="000000"/>
        </w:rPr>
        <w:t xml:space="preserve"> od</w:t>
      </w:r>
      <w:r>
        <w:rPr>
          <w:color w:val="000000"/>
        </w:rPr>
        <w:t xml:space="preserve"> </w:t>
      </w:r>
      <w:proofErr w:type="gramStart"/>
      <w:r>
        <w:rPr>
          <w:color w:val="000000"/>
        </w:rPr>
        <w:t>3.5. do</w:t>
      </w:r>
      <w:proofErr w:type="gramEnd"/>
      <w:r>
        <w:rPr>
          <w:color w:val="000000"/>
        </w:rPr>
        <w:t xml:space="preserve"> 7.5.</w:t>
      </w:r>
      <w:r w:rsidR="003A1E02">
        <w:rPr>
          <w:color w:val="000000"/>
        </w:rPr>
        <w:t xml:space="preserve"> 2</w:t>
      </w:r>
      <w:r>
        <w:rPr>
          <w:color w:val="000000"/>
        </w:rPr>
        <w:t>021, a v jeho rámci měli žáci možnost navštívit workshopy v anglickém, německém či ruském jazyce. Dík</w:t>
      </w:r>
      <w:r w:rsidR="003A1E02">
        <w:rPr>
          <w:color w:val="000000"/>
        </w:rPr>
        <w:t>y interaktivní výuce si žáci</w:t>
      </w:r>
      <w:r>
        <w:rPr>
          <w:color w:val="000000"/>
        </w:rPr>
        <w:t xml:space="preserve"> mohli zlepšit své jazykové a komunikační schopnosti, získali znalosti o cizích kulturách a mohli odbourat stereotypy s nimi spojené. Hodiny vedli rodilí mluvčí z různých koutů světa. Během výuky byl kladen důraz na vysoké zapojení studentů, a žáci měli možnost diskutovat o vybraných tématech a zároveň trénovat konverzaci v cizím jazyce. On</w:t>
      </w:r>
      <w:r w:rsidR="003A1E02">
        <w:rPr>
          <w:color w:val="000000"/>
        </w:rPr>
        <w:t xml:space="preserve">-line hodiny </w:t>
      </w:r>
      <w:r w:rsidR="00B67B5C">
        <w:rPr>
          <w:color w:val="000000"/>
        </w:rPr>
        <w:t>probíhaly</w:t>
      </w:r>
      <w:r>
        <w:rPr>
          <w:color w:val="000000"/>
        </w:rPr>
        <w:t xml:space="preserve"> přes platformu Zoom</w:t>
      </w:r>
      <w:r w:rsidR="00D13094">
        <w:rPr>
          <w:color w:val="000000"/>
        </w:rPr>
        <w:t>.</w:t>
      </w:r>
    </w:p>
    <w:p w:rsidR="00260EAC" w:rsidRDefault="00260EAC" w:rsidP="001005B8">
      <w:pPr>
        <w:spacing w:line="360" w:lineRule="auto"/>
        <w:jc w:val="both"/>
        <w:rPr>
          <w:rFonts w:asciiTheme="minorHAnsi" w:hAnsiTheme="minorHAnsi"/>
        </w:rPr>
      </w:pPr>
      <w:r w:rsidRPr="00916FA7">
        <w:rPr>
          <w:rFonts w:asciiTheme="minorHAnsi" w:hAnsiTheme="minorHAnsi"/>
        </w:rPr>
        <w:t>Škola se aktivně účastní projektu Globe. Bližší popis projektu v </w:t>
      </w:r>
      <w:proofErr w:type="gramStart"/>
      <w:r w:rsidRPr="00916FA7">
        <w:rPr>
          <w:rFonts w:asciiTheme="minorHAnsi" w:hAnsiTheme="minorHAnsi"/>
        </w:rPr>
        <w:t>bodě  22</w:t>
      </w:r>
      <w:proofErr w:type="gramEnd"/>
      <w:r w:rsidRPr="00916FA7">
        <w:rPr>
          <w:rFonts w:asciiTheme="minorHAnsi" w:hAnsiTheme="minorHAnsi"/>
        </w:rPr>
        <w:t>.</w:t>
      </w:r>
    </w:p>
    <w:p w:rsidR="00D13094" w:rsidRDefault="00D13094" w:rsidP="001005B8">
      <w:pPr>
        <w:spacing w:line="360" w:lineRule="auto"/>
        <w:jc w:val="both"/>
        <w:rPr>
          <w:rFonts w:asciiTheme="minorHAnsi" w:hAnsiTheme="minorHAnsi"/>
        </w:rPr>
      </w:pPr>
      <w:r>
        <w:rPr>
          <w:rFonts w:asciiTheme="minorHAnsi" w:hAnsiTheme="minorHAnsi"/>
        </w:rPr>
        <w:t xml:space="preserve">Ve školním roce 2020/2021 byla škola zapojena do operačního programu Výzkum, </w:t>
      </w:r>
      <w:r w:rsidR="003A1E02">
        <w:rPr>
          <w:rFonts w:asciiTheme="minorHAnsi" w:hAnsiTheme="minorHAnsi"/>
        </w:rPr>
        <w:t xml:space="preserve">vývoj a </w:t>
      </w:r>
      <w:proofErr w:type="gramStart"/>
      <w:r w:rsidR="003A1E02">
        <w:rPr>
          <w:rFonts w:asciiTheme="minorHAnsi" w:hAnsiTheme="minorHAnsi"/>
        </w:rPr>
        <w:t>vzdělávání jehož</w:t>
      </w:r>
      <w:proofErr w:type="gramEnd"/>
      <w:r w:rsidR="003A1E02">
        <w:rPr>
          <w:rFonts w:asciiTheme="minorHAnsi" w:hAnsiTheme="minorHAnsi"/>
        </w:rPr>
        <w:t xml:space="preserve"> součástí bylo</w:t>
      </w:r>
      <w:r>
        <w:rPr>
          <w:rFonts w:asciiTheme="minorHAnsi" w:hAnsiTheme="minorHAnsi"/>
        </w:rPr>
        <w:t xml:space="preserve"> doučování žáků ohrožených školním neúspěchem, na poloviční úvazek pracovala školní speciální pedagožka a proběhlo školení 8 pedagogických prac</w:t>
      </w:r>
      <w:r w:rsidR="00B67B5C">
        <w:rPr>
          <w:rFonts w:asciiTheme="minorHAnsi" w:hAnsiTheme="minorHAnsi"/>
        </w:rPr>
        <w:t>ovníků v rámci DVPP</w:t>
      </w:r>
      <w:r>
        <w:rPr>
          <w:rFonts w:asciiTheme="minorHAnsi" w:hAnsiTheme="minorHAnsi"/>
        </w:rPr>
        <w:t xml:space="preserve"> v oboru ICT.</w:t>
      </w:r>
    </w:p>
    <w:p w:rsidR="00D13094" w:rsidRPr="00916FA7" w:rsidRDefault="00D13094" w:rsidP="001005B8">
      <w:pPr>
        <w:spacing w:line="360" w:lineRule="auto"/>
        <w:jc w:val="both"/>
        <w:rPr>
          <w:rFonts w:asciiTheme="minorHAnsi" w:hAnsiTheme="minorHAnsi"/>
        </w:rPr>
      </w:pPr>
    </w:p>
    <w:p w:rsidR="006D3863" w:rsidRPr="00E2672D" w:rsidRDefault="006D3863" w:rsidP="00260EAC">
      <w:pPr>
        <w:jc w:val="both"/>
        <w:rPr>
          <w:rFonts w:asciiTheme="minorHAnsi" w:hAnsiTheme="minorHAnsi"/>
          <w:color w:val="FF0000"/>
        </w:rPr>
      </w:pPr>
    </w:p>
    <w:p w:rsidR="00EE0D01" w:rsidRDefault="00EE0D01" w:rsidP="00260EAC">
      <w:pPr>
        <w:jc w:val="both"/>
        <w:rPr>
          <w:rFonts w:asciiTheme="minorHAnsi" w:hAnsiTheme="minorHAnsi"/>
          <w:color w:val="FF0000"/>
        </w:rPr>
      </w:pPr>
    </w:p>
    <w:p w:rsidR="003A1E02" w:rsidRDefault="003A1E02" w:rsidP="00260EAC">
      <w:pPr>
        <w:jc w:val="both"/>
        <w:rPr>
          <w:rFonts w:asciiTheme="minorHAnsi" w:hAnsiTheme="minorHAnsi"/>
          <w:color w:val="FF0000"/>
        </w:rPr>
      </w:pPr>
    </w:p>
    <w:p w:rsidR="003A1E02" w:rsidRPr="00E2672D" w:rsidRDefault="003A1E02" w:rsidP="00260EAC">
      <w:pPr>
        <w:jc w:val="both"/>
        <w:rPr>
          <w:rFonts w:asciiTheme="minorHAnsi" w:hAnsiTheme="minorHAnsi"/>
          <w:color w:val="FF0000"/>
        </w:rPr>
      </w:pPr>
    </w:p>
    <w:p w:rsidR="006D3863" w:rsidRPr="00E2672D" w:rsidRDefault="006D3863" w:rsidP="00260EAC">
      <w:pPr>
        <w:jc w:val="both"/>
        <w:rPr>
          <w:rFonts w:asciiTheme="minorHAnsi" w:hAnsiTheme="minorHAnsi"/>
          <w:color w:val="FF0000"/>
        </w:rPr>
      </w:pPr>
    </w:p>
    <w:p w:rsidR="00260EAC" w:rsidRPr="00E039C5" w:rsidRDefault="00260EAC" w:rsidP="00260EAC">
      <w:pPr>
        <w:numPr>
          <w:ilvl w:val="0"/>
          <w:numId w:val="2"/>
        </w:numPr>
        <w:spacing w:line="360" w:lineRule="auto"/>
        <w:jc w:val="both"/>
        <w:rPr>
          <w:rFonts w:asciiTheme="minorHAnsi" w:hAnsiTheme="minorHAnsi"/>
          <w:b/>
        </w:rPr>
      </w:pPr>
      <w:r w:rsidRPr="00E039C5">
        <w:rPr>
          <w:rFonts w:asciiTheme="minorHAnsi" w:hAnsiTheme="minorHAnsi"/>
          <w:b/>
        </w:rPr>
        <w:t>Zkušenosti s péčí o nadané žáky:</w:t>
      </w:r>
    </w:p>
    <w:p w:rsidR="00260EAC" w:rsidRPr="00E039C5" w:rsidRDefault="00260EAC" w:rsidP="00260EAC">
      <w:pPr>
        <w:pStyle w:val="Zkladntext21"/>
        <w:spacing w:line="360" w:lineRule="auto"/>
        <w:rPr>
          <w:rFonts w:asciiTheme="minorHAnsi" w:hAnsiTheme="minorHAnsi"/>
        </w:rPr>
      </w:pPr>
      <w:proofErr w:type="gramStart"/>
      <w:r w:rsidRPr="00E039C5">
        <w:rPr>
          <w:rFonts w:asciiTheme="minorHAnsi" w:hAnsiTheme="minorHAnsi"/>
        </w:rPr>
        <w:t>Péče o</w:t>
      </w:r>
      <w:r w:rsidR="003534F3" w:rsidRPr="00E039C5">
        <w:rPr>
          <w:rFonts w:asciiTheme="minorHAnsi" w:hAnsiTheme="minorHAnsi"/>
        </w:rPr>
        <w:t xml:space="preserve">  talentované</w:t>
      </w:r>
      <w:proofErr w:type="gramEnd"/>
      <w:r w:rsidR="003534F3" w:rsidRPr="00E039C5">
        <w:rPr>
          <w:rFonts w:asciiTheme="minorHAnsi" w:hAnsiTheme="minorHAnsi"/>
        </w:rPr>
        <w:t xml:space="preserve"> žáky probíhá ve škole</w:t>
      </w:r>
      <w:r w:rsidRPr="00E039C5">
        <w:rPr>
          <w:rFonts w:asciiTheme="minorHAnsi" w:hAnsiTheme="minorHAnsi"/>
        </w:rPr>
        <w:t xml:space="preserve"> především ve vyučovacích hodinách, kde dostávají nadaní žáci úlohy nad rámec běžného vyučování. Mohou vypracovávat některé nadstandardní projekty. Centrem pro takovouto práci je i studovna (viz bod 2).</w:t>
      </w:r>
    </w:p>
    <w:p w:rsidR="00D4152F" w:rsidRPr="00E039C5" w:rsidRDefault="00260EAC" w:rsidP="00260EAC">
      <w:pPr>
        <w:spacing w:line="360" w:lineRule="auto"/>
        <w:jc w:val="both"/>
        <w:rPr>
          <w:rFonts w:asciiTheme="minorHAnsi" w:hAnsiTheme="minorHAnsi"/>
        </w:rPr>
      </w:pPr>
      <w:r w:rsidRPr="00E039C5">
        <w:rPr>
          <w:rFonts w:asciiTheme="minorHAnsi" w:hAnsiTheme="minorHAnsi"/>
        </w:rPr>
        <w:t xml:space="preserve">Zejména pro nadané žáky jsou určeny vědomostní a dovednostní soutěže, kterých se škola účastní nebo je sama pořádá (zeměpisná a dějepisná olympiáda, MASO – matematická soutěž na Matematicko-fyzikální fakultě UK, Matematická olympiáda, Olympiáda v českém jazyce, </w:t>
      </w:r>
      <w:proofErr w:type="spellStart"/>
      <w:r w:rsidRPr="00E039C5">
        <w:rPr>
          <w:rFonts w:asciiTheme="minorHAnsi" w:hAnsiTheme="minorHAnsi"/>
        </w:rPr>
        <w:t>Pythagoriáda</w:t>
      </w:r>
      <w:proofErr w:type="spellEnd"/>
      <w:r w:rsidRPr="00E039C5">
        <w:rPr>
          <w:rFonts w:asciiTheme="minorHAnsi" w:hAnsiTheme="minorHAnsi"/>
        </w:rPr>
        <w:t>, chemická olympiáda).  V tomto školním roce</w:t>
      </w:r>
      <w:r w:rsidR="00E039C5" w:rsidRPr="00E039C5">
        <w:rPr>
          <w:rFonts w:asciiTheme="minorHAnsi" w:hAnsiTheme="minorHAnsi"/>
        </w:rPr>
        <w:t xml:space="preserve"> však byly tyto soutěže zrušeny.</w:t>
      </w:r>
      <w:r w:rsidRPr="00E039C5">
        <w:rPr>
          <w:rFonts w:asciiTheme="minorHAnsi" w:hAnsiTheme="minorHAnsi"/>
        </w:rPr>
        <w:t xml:space="preserve"> </w:t>
      </w:r>
      <w:r w:rsidR="00D4152F" w:rsidRPr="00E039C5">
        <w:rPr>
          <w:rFonts w:asciiTheme="minorHAnsi" w:hAnsiTheme="minorHAnsi"/>
        </w:rPr>
        <w:t>Jazykově nadaní žáci jsou zařazeni do dvojjazyčných tříd na 1. stupni.</w:t>
      </w:r>
    </w:p>
    <w:p w:rsidR="00260EAC" w:rsidRPr="00E2672D" w:rsidRDefault="00260EAC" w:rsidP="00260EAC">
      <w:pPr>
        <w:spacing w:line="360" w:lineRule="auto"/>
        <w:jc w:val="both"/>
        <w:rPr>
          <w:rFonts w:asciiTheme="minorHAnsi" w:hAnsiTheme="minorHAnsi"/>
          <w:color w:val="FF0000"/>
        </w:rPr>
      </w:pPr>
    </w:p>
    <w:p w:rsidR="00260EAC" w:rsidRPr="00E2672D" w:rsidRDefault="00260EAC" w:rsidP="00260EAC">
      <w:pPr>
        <w:jc w:val="both"/>
        <w:rPr>
          <w:rFonts w:asciiTheme="minorHAnsi" w:hAnsiTheme="minorHAnsi"/>
          <w:color w:val="FF0000"/>
        </w:rPr>
      </w:pPr>
    </w:p>
    <w:p w:rsidR="00260EAC" w:rsidRPr="00737C19" w:rsidRDefault="00260EAC" w:rsidP="00260EAC">
      <w:pPr>
        <w:numPr>
          <w:ilvl w:val="0"/>
          <w:numId w:val="2"/>
        </w:numPr>
        <w:spacing w:line="360" w:lineRule="auto"/>
        <w:jc w:val="both"/>
        <w:rPr>
          <w:rFonts w:asciiTheme="minorHAnsi" w:hAnsiTheme="minorHAnsi"/>
          <w:b/>
        </w:rPr>
      </w:pPr>
      <w:r w:rsidRPr="00737C19">
        <w:rPr>
          <w:rFonts w:asciiTheme="minorHAnsi" w:hAnsiTheme="minorHAnsi"/>
          <w:b/>
        </w:rPr>
        <w:t>Polytechnická výchova:</w:t>
      </w:r>
    </w:p>
    <w:p w:rsidR="00260EAC" w:rsidRPr="00737C19" w:rsidRDefault="00260EAC" w:rsidP="00FE10FB">
      <w:pPr>
        <w:spacing w:line="360" w:lineRule="auto"/>
        <w:jc w:val="both"/>
        <w:rPr>
          <w:rFonts w:asciiTheme="minorHAnsi" w:hAnsiTheme="minorHAnsi"/>
        </w:rPr>
      </w:pPr>
      <w:r w:rsidRPr="00737C19">
        <w:rPr>
          <w:rFonts w:asciiTheme="minorHAnsi" w:hAnsiTheme="minorHAnsi"/>
        </w:rPr>
        <w:t>Polytechnické vý</w:t>
      </w:r>
      <w:r w:rsidR="007518B2" w:rsidRPr="00737C19">
        <w:rPr>
          <w:rFonts w:asciiTheme="minorHAnsi" w:hAnsiTheme="minorHAnsi"/>
        </w:rPr>
        <w:t>chově je věnován prostor především</w:t>
      </w:r>
      <w:r w:rsidRPr="00737C19">
        <w:rPr>
          <w:rFonts w:asciiTheme="minorHAnsi" w:hAnsiTheme="minorHAnsi"/>
        </w:rPr>
        <w:t xml:space="preserve"> ve vzdělávacím ob</w:t>
      </w:r>
      <w:r w:rsidR="0047491D" w:rsidRPr="00737C19">
        <w:rPr>
          <w:rFonts w:asciiTheme="minorHAnsi" w:hAnsiTheme="minorHAnsi"/>
        </w:rPr>
        <w:t>oru člověk a svět práce v 6. – 9</w:t>
      </w:r>
      <w:r w:rsidRPr="00737C19">
        <w:rPr>
          <w:rFonts w:asciiTheme="minorHAnsi" w:hAnsiTheme="minorHAnsi"/>
        </w:rPr>
        <w:t>. ročníku.  V různých modulech škola zaměřuje vyučování na dovednosti žáků, které navazují zejména na obsah předmětů fyzika a chemie.</w:t>
      </w:r>
    </w:p>
    <w:p w:rsidR="00260EAC" w:rsidRPr="00737C19" w:rsidRDefault="00260EAC" w:rsidP="00FE10FB">
      <w:pPr>
        <w:spacing w:line="360" w:lineRule="auto"/>
        <w:jc w:val="both"/>
        <w:rPr>
          <w:rFonts w:asciiTheme="minorHAnsi" w:hAnsiTheme="minorHAnsi"/>
        </w:rPr>
      </w:pPr>
      <w:r w:rsidRPr="00737C19">
        <w:rPr>
          <w:rFonts w:asciiTheme="minorHAnsi" w:hAnsiTheme="minorHAnsi"/>
        </w:rPr>
        <w:t xml:space="preserve">Výuce polytechnické výchovy je přizpůsobena školní laboratoř, která má základní dílenské a laboratorní vybavení. </w:t>
      </w:r>
    </w:p>
    <w:p w:rsidR="00260EAC" w:rsidRPr="00737C19" w:rsidRDefault="00AB40DA" w:rsidP="00FE10FB">
      <w:pPr>
        <w:spacing w:line="360" w:lineRule="auto"/>
        <w:jc w:val="both"/>
        <w:rPr>
          <w:rFonts w:asciiTheme="minorHAnsi" w:hAnsiTheme="minorHAnsi"/>
        </w:rPr>
      </w:pPr>
      <w:r w:rsidRPr="00737C19">
        <w:rPr>
          <w:rFonts w:asciiTheme="minorHAnsi" w:hAnsiTheme="minorHAnsi"/>
        </w:rPr>
        <w:t>Všichni žáci 8. ročníku se</w:t>
      </w:r>
      <w:r w:rsidR="00737C19" w:rsidRPr="00737C19">
        <w:rPr>
          <w:rFonts w:asciiTheme="minorHAnsi" w:hAnsiTheme="minorHAnsi"/>
        </w:rPr>
        <w:t xml:space="preserve"> měli účastnit</w:t>
      </w:r>
      <w:r w:rsidRPr="00737C19">
        <w:rPr>
          <w:rFonts w:asciiTheme="minorHAnsi" w:hAnsiTheme="minorHAnsi"/>
        </w:rPr>
        <w:t xml:space="preserve"> projektu</w:t>
      </w:r>
      <w:r w:rsidR="000342A3">
        <w:rPr>
          <w:rFonts w:asciiTheme="minorHAnsi" w:hAnsiTheme="minorHAnsi"/>
        </w:rPr>
        <w:t xml:space="preserve"> tzv. polytechnických hnízd, kde</w:t>
      </w:r>
      <w:r w:rsidR="00737C19" w:rsidRPr="00737C19">
        <w:rPr>
          <w:rFonts w:asciiTheme="minorHAnsi" w:hAnsiTheme="minorHAnsi"/>
        </w:rPr>
        <w:t xml:space="preserve"> měli</w:t>
      </w:r>
      <w:r w:rsidRPr="00737C19">
        <w:rPr>
          <w:rFonts w:asciiTheme="minorHAnsi" w:hAnsiTheme="minorHAnsi"/>
        </w:rPr>
        <w:t xml:space="preserve"> </w:t>
      </w:r>
      <w:proofErr w:type="gramStart"/>
      <w:r w:rsidRPr="00737C19">
        <w:rPr>
          <w:rFonts w:asciiTheme="minorHAnsi" w:hAnsiTheme="minorHAnsi"/>
        </w:rPr>
        <w:t xml:space="preserve">ve </w:t>
      </w:r>
      <w:r w:rsidR="000E4E96" w:rsidRPr="00737C19">
        <w:rPr>
          <w:rFonts w:asciiTheme="minorHAnsi" w:hAnsiTheme="minorHAnsi"/>
        </w:rPr>
        <w:t xml:space="preserve"> spolupráci</w:t>
      </w:r>
      <w:proofErr w:type="gramEnd"/>
      <w:r w:rsidR="000E4E96" w:rsidRPr="00737C19">
        <w:rPr>
          <w:rFonts w:asciiTheme="minorHAnsi" w:hAnsiTheme="minorHAnsi"/>
        </w:rPr>
        <w:t xml:space="preserve"> se S</w:t>
      </w:r>
      <w:r w:rsidRPr="00737C19">
        <w:rPr>
          <w:rFonts w:asciiTheme="minorHAnsi" w:hAnsiTheme="minorHAnsi"/>
        </w:rPr>
        <w:t>PŠ dopravní</w:t>
      </w:r>
      <w:r w:rsidR="00FE10FB" w:rsidRPr="00737C19">
        <w:rPr>
          <w:rFonts w:asciiTheme="minorHAnsi" w:hAnsiTheme="minorHAnsi"/>
        </w:rPr>
        <w:t xml:space="preserve">, </w:t>
      </w:r>
      <w:r w:rsidR="00737C19" w:rsidRPr="00737C19">
        <w:rPr>
          <w:rFonts w:asciiTheme="minorHAnsi" w:hAnsiTheme="minorHAnsi"/>
        </w:rPr>
        <w:t>navštěvovat</w:t>
      </w:r>
      <w:r w:rsidRPr="00737C19">
        <w:rPr>
          <w:rFonts w:asciiTheme="minorHAnsi" w:hAnsiTheme="minorHAnsi"/>
        </w:rPr>
        <w:t xml:space="preserve"> kurzy se zaměřením na klasickou práci s nástroji  </w:t>
      </w:r>
      <w:r w:rsidR="000E4E96" w:rsidRPr="00737C19">
        <w:rPr>
          <w:rFonts w:asciiTheme="minorHAnsi" w:hAnsiTheme="minorHAnsi"/>
        </w:rPr>
        <w:t xml:space="preserve"> a</w:t>
      </w:r>
      <w:r w:rsidRPr="00737C19">
        <w:rPr>
          <w:rFonts w:asciiTheme="minorHAnsi" w:hAnsiTheme="minorHAnsi"/>
        </w:rPr>
        <w:t xml:space="preserve"> </w:t>
      </w:r>
      <w:proofErr w:type="spellStart"/>
      <w:r w:rsidRPr="00737C19">
        <w:rPr>
          <w:rFonts w:asciiTheme="minorHAnsi" w:hAnsiTheme="minorHAnsi"/>
        </w:rPr>
        <w:t>mechatroniku</w:t>
      </w:r>
      <w:proofErr w:type="spellEnd"/>
      <w:r w:rsidR="007E590F" w:rsidRPr="00737C19">
        <w:rPr>
          <w:rFonts w:asciiTheme="minorHAnsi" w:hAnsiTheme="minorHAnsi"/>
        </w:rPr>
        <w:t>)</w:t>
      </w:r>
      <w:r w:rsidR="000E4E96" w:rsidRPr="00737C19">
        <w:rPr>
          <w:rFonts w:asciiTheme="minorHAnsi" w:hAnsiTheme="minorHAnsi"/>
        </w:rPr>
        <w:t xml:space="preserve">. </w:t>
      </w:r>
      <w:r w:rsidR="00737C19" w:rsidRPr="00737C19">
        <w:rPr>
          <w:rFonts w:asciiTheme="minorHAnsi" w:hAnsiTheme="minorHAnsi"/>
        </w:rPr>
        <w:t>Kvůli pandemii se však tato akce</w:t>
      </w:r>
      <w:r w:rsidR="00BC09C9">
        <w:rPr>
          <w:rFonts w:asciiTheme="minorHAnsi" w:hAnsiTheme="minorHAnsi"/>
        </w:rPr>
        <w:t xml:space="preserve"> zatím</w:t>
      </w:r>
      <w:r w:rsidR="00737C19" w:rsidRPr="00737C19">
        <w:rPr>
          <w:rFonts w:asciiTheme="minorHAnsi" w:hAnsiTheme="minorHAnsi"/>
        </w:rPr>
        <w:t xml:space="preserve"> neuskutečnila.</w:t>
      </w:r>
    </w:p>
    <w:p w:rsidR="00EE0D01" w:rsidRPr="00E2672D" w:rsidRDefault="00EE0D01" w:rsidP="00260EAC">
      <w:pPr>
        <w:jc w:val="both"/>
        <w:rPr>
          <w:rFonts w:asciiTheme="minorHAnsi" w:hAnsiTheme="minorHAnsi"/>
          <w:color w:val="FF0000"/>
        </w:rPr>
      </w:pPr>
    </w:p>
    <w:p w:rsidR="00260EAC" w:rsidRPr="00E039C5" w:rsidRDefault="00260EAC" w:rsidP="00260EAC">
      <w:pPr>
        <w:numPr>
          <w:ilvl w:val="0"/>
          <w:numId w:val="2"/>
        </w:numPr>
        <w:spacing w:line="360" w:lineRule="auto"/>
        <w:ind w:left="714" w:hanging="357"/>
        <w:jc w:val="both"/>
        <w:rPr>
          <w:rFonts w:asciiTheme="minorHAnsi" w:hAnsiTheme="minorHAnsi"/>
          <w:b/>
        </w:rPr>
      </w:pPr>
      <w:r w:rsidRPr="00E039C5">
        <w:rPr>
          <w:rFonts w:asciiTheme="minorHAnsi" w:hAnsiTheme="minorHAnsi"/>
          <w:b/>
        </w:rPr>
        <w:t xml:space="preserve">Přípravná třída, </w:t>
      </w:r>
      <w:r w:rsidRPr="00E039C5">
        <w:rPr>
          <w:rFonts w:asciiTheme="minorHAnsi" w:hAnsiTheme="minorHAnsi"/>
          <w:b/>
          <w:iCs/>
        </w:rPr>
        <w:t xml:space="preserve">zkušenosti s integrací a dalším začleňováním dětí ze sociálně znevýhodněného prostředí do </w:t>
      </w:r>
      <w:r w:rsidRPr="00E039C5">
        <w:rPr>
          <w:rFonts w:asciiTheme="minorHAnsi" w:hAnsiTheme="minorHAnsi"/>
          <w:b/>
        </w:rPr>
        <w:t>ZŠ:</w:t>
      </w:r>
    </w:p>
    <w:p w:rsidR="00260EAC" w:rsidRPr="00E039C5" w:rsidRDefault="00260EAC" w:rsidP="00260EAC">
      <w:pPr>
        <w:pStyle w:val="Zkladntext21"/>
        <w:spacing w:line="360" w:lineRule="auto"/>
        <w:rPr>
          <w:rFonts w:asciiTheme="minorHAnsi" w:hAnsiTheme="minorHAnsi"/>
        </w:rPr>
      </w:pPr>
      <w:r w:rsidRPr="00E039C5">
        <w:rPr>
          <w:rFonts w:asciiTheme="minorHAnsi" w:hAnsiTheme="minorHAnsi"/>
        </w:rPr>
        <w:t>Přípravná třída je ve škole zřízena od školní</w:t>
      </w:r>
      <w:r w:rsidR="00A3758C" w:rsidRPr="00E039C5">
        <w:rPr>
          <w:rFonts w:asciiTheme="minorHAnsi" w:hAnsiTheme="minorHAnsi"/>
        </w:rPr>
        <w:t>h</w:t>
      </w:r>
      <w:r w:rsidR="00E039C5" w:rsidRPr="00E039C5">
        <w:rPr>
          <w:rFonts w:asciiTheme="minorHAnsi" w:hAnsiTheme="minorHAnsi"/>
        </w:rPr>
        <w:t>o roku 2010/2011 a v roce 2020/2021</w:t>
      </w:r>
      <w:r w:rsidRPr="00E039C5">
        <w:rPr>
          <w:rFonts w:asciiTheme="minorHAnsi" w:hAnsiTheme="minorHAnsi"/>
        </w:rPr>
        <w:t xml:space="preserve"> ji nav</w:t>
      </w:r>
      <w:r w:rsidR="00856FFA" w:rsidRPr="00E039C5">
        <w:rPr>
          <w:rFonts w:asciiTheme="minorHAnsi" w:hAnsiTheme="minorHAnsi"/>
        </w:rPr>
        <w:t xml:space="preserve">štěvovalo </w:t>
      </w:r>
      <w:r w:rsidR="00E039C5" w:rsidRPr="00E039C5">
        <w:rPr>
          <w:rFonts w:asciiTheme="minorHAnsi" w:hAnsiTheme="minorHAnsi"/>
        </w:rPr>
        <w:t>15</w:t>
      </w:r>
      <w:r w:rsidRPr="00E039C5">
        <w:rPr>
          <w:rFonts w:asciiTheme="minorHAnsi" w:hAnsiTheme="minorHAnsi"/>
        </w:rPr>
        <w:t xml:space="preserve"> žáků. Přípravná třída plní očekávání, pro něž byla zřízena. Žáci – cizinci mají velký prostor pro výuku češtiny. Kromě paní učitelky se jejich vzdělávání v této oblasti věnuje i školní psycholožka.   Žáci</w:t>
      </w:r>
      <w:r w:rsidR="0063629E" w:rsidRPr="00E039C5">
        <w:rPr>
          <w:rFonts w:asciiTheme="minorHAnsi" w:hAnsiTheme="minorHAnsi"/>
        </w:rPr>
        <w:t xml:space="preserve"> se sociálním znevýhodněním mají</w:t>
      </w:r>
      <w:r w:rsidRPr="00E039C5">
        <w:rPr>
          <w:rFonts w:asciiTheme="minorHAnsi" w:hAnsiTheme="minorHAnsi"/>
        </w:rPr>
        <w:t xml:space="preserve"> vzhledem k malému počtu žáků ve třídě možnost velice intenzivní přípravy v posledním ročníku předškolního vzdělávání.  </w:t>
      </w:r>
    </w:p>
    <w:p w:rsidR="00260EAC" w:rsidRPr="00E039C5" w:rsidRDefault="00260EAC" w:rsidP="00260EAC">
      <w:pPr>
        <w:pStyle w:val="Zkladntext21"/>
        <w:spacing w:line="360" w:lineRule="auto"/>
        <w:rPr>
          <w:rFonts w:asciiTheme="minorHAnsi" w:hAnsiTheme="minorHAnsi"/>
        </w:rPr>
      </w:pPr>
      <w:r w:rsidRPr="00E039C5">
        <w:rPr>
          <w:rFonts w:asciiTheme="minorHAnsi" w:hAnsiTheme="minorHAnsi"/>
        </w:rPr>
        <w:lastRenderedPageBreak/>
        <w:t>Vedle přípravné třídy p</w:t>
      </w:r>
      <w:r w:rsidR="000342A3">
        <w:rPr>
          <w:rFonts w:asciiTheme="minorHAnsi" w:hAnsiTheme="minorHAnsi"/>
        </w:rPr>
        <w:t>robíhá od listopadu jedno</w:t>
      </w:r>
      <w:r w:rsidR="00B443FA" w:rsidRPr="00E039C5">
        <w:rPr>
          <w:rFonts w:asciiTheme="minorHAnsi" w:hAnsiTheme="minorHAnsi"/>
        </w:rPr>
        <w:t xml:space="preserve"> </w:t>
      </w:r>
      <w:r w:rsidRPr="00E039C5">
        <w:rPr>
          <w:rFonts w:asciiTheme="minorHAnsi" w:hAnsiTheme="minorHAnsi"/>
        </w:rPr>
        <w:t>odpoledne</w:t>
      </w:r>
      <w:r w:rsidR="00B443FA" w:rsidRPr="00E039C5">
        <w:rPr>
          <w:rFonts w:asciiTheme="minorHAnsi" w:hAnsiTheme="minorHAnsi"/>
        </w:rPr>
        <w:t xml:space="preserve"> v týdnu</w:t>
      </w:r>
      <w:r w:rsidRPr="00E039C5">
        <w:rPr>
          <w:rFonts w:asciiTheme="minorHAnsi" w:hAnsiTheme="minorHAnsi"/>
        </w:rPr>
        <w:t xml:space="preserve"> hodinový přípravný kurz pro žáky budoucích 1. tříd, který zaznamenal velice pozitivní ohlas rodičů i dětí. Jeho cílem byla především adaptace budoucích prvňáčků na školní prostředí.</w:t>
      </w:r>
    </w:p>
    <w:p w:rsidR="00260EAC" w:rsidRPr="00E2672D" w:rsidRDefault="00260EAC" w:rsidP="00260EAC">
      <w:pPr>
        <w:pStyle w:val="Zkladntext21"/>
        <w:spacing w:line="360" w:lineRule="auto"/>
        <w:rPr>
          <w:rFonts w:asciiTheme="minorHAnsi" w:hAnsiTheme="minorHAnsi"/>
          <w:color w:val="FF0000"/>
        </w:rPr>
      </w:pPr>
      <w:r w:rsidRPr="0012436E">
        <w:rPr>
          <w:rFonts w:asciiTheme="minorHAnsi" w:hAnsiTheme="minorHAnsi"/>
        </w:rPr>
        <w:t>Ško</w:t>
      </w:r>
      <w:r w:rsidR="005D7AE8" w:rsidRPr="0012436E">
        <w:rPr>
          <w:rFonts w:asciiTheme="minorHAnsi" w:hAnsiTheme="minorHAnsi"/>
        </w:rPr>
        <w:t xml:space="preserve">la v loňském roce </w:t>
      </w:r>
      <w:r w:rsidR="0012436E" w:rsidRPr="0012436E">
        <w:rPr>
          <w:rFonts w:asciiTheme="minorHAnsi" w:hAnsiTheme="minorHAnsi"/>
        </w:rPr>
        <w:t>vzdělávala 30</w:t>
      </w:r>
      <w:r w:rsidR="0041756A" w:rsidRPr="0012436E">
        <w:rPr>
          <w:rFonts w:asciiTheme="minorHAnsi" w:hAnsiTheme="minorHAnsi"/>
        </w:rPr>
        <w:t xml:space="preserve"> žáků</w:t>
      </w:r>
      <w:r w:rsidRPr="0012436E">
        <w:rPr>
          <w:rFonts w:asciiTheme="minorHAnsi" w:hAnsiTheme="minorHAnsi"/>
        </w:rPr>
        <w:t xml:space="preserve"> </w:t>
      </w:r>
      <w:r w:rsidR="0041756A" w:rsidRPr="0012436E">
        <w:rPr>
          <w:rFonts w:asciiTheme="minorHAnsi" w:hAnsiTheme="minorHAnsi"/>
        </w:rPr>
        <w:t>s</w:t>
      </w:r>
      <w:r w:rsidR="00BB3727" w:rsidRPr="0012436E">
        <w:rPr>
          <w:rFonts w:asciiTheme="minorHAnsi" w:hAnsiTheme="minorHAnsi"/>
        </w:rPr>
        <w:t>e speciálními vzdělávacími potřebami</w:t>
      </w:r>
      <w:r w:rsidR="005F2356" w:rsidRPr="0012436E">
        <w:rPr>
          <w:rFonts w:asciiTheme="minorHAnsi" w:hAnsiTheme="minorHAnsi"/>
        </w:rPr>
        <w:t xml:space="preserve"> </w:t>
      </w:r>
      <w:proofErr w:type="gramStart"/>
      <w:r w:rsidR="005F2356" w:rsidRPr="0012436E">
        <w:rPr>
          <w:rFonts w:asciiTheme="minorHAnsi" w:hAnsiTheme="minorHAnsi"/>
        </w:rPr>
        <w:t>stupně 2 – 3</w:t>
      </w:r>
      <w:r w:rsidR="0012436E" w:rsidRPr="0012436E">
        <w:rPr>
          <w:rFonts w:asciiTheme="minorHAnsi" w:hAnsiTheme="minorHAnsi"/>
        </w:rPr>
        <w:t xml:space="preserve"> a  doporučenými</w:t>
      </w:r>
      <w:proofErr w:type="gramEnd"/>
      <w:r w:rsidR="0012436E" w:rsidRPr="0012436E">
        <w:rPr>
          <w:rFonts w:asciiTheme="minorHAnsi" w:hAnsiTheme="minorHAnsi"/>
        </w:rPr>
        <w:t xml:space="preserve"> podpůrnými</w:t>
      </w:r>
      <w:r w:rsidR="00BB3727" w:rsidRPr="0012436E">
        <w:rPr>
          <w:rFonts w:asciiTheme="minorHAnsi" w:hAnsiTheme="minorHAnsi"/>
        </w:rPr>
        <w:t xml:space="preserve"> opatření</w:t>
      </w:r>
      <w:r w:rsidR="0012436E" w:rsidRPr="0012436E">
        <w:rPr>
          <w:rFonts w:asciiTheme="minorHAnsi" w:hAnsiTheme="minorHAnsi"/>
        </w:rPr>
        <w:t>mi</w:t>
      </w:r>
      <w:r w:rsidR="00BB3727" w:rsidRPr="0012436E">
        <w:rPr>
          <w:rFonts w:asciiTheme="minorHAnsi" w:hAnsiTheme="minorHAnsi"/>
        </w:rPr>
        <w:t xml:space="preserve">, </w:t>
      </w:r>
      <w:r w:rsidR="0041756A" w:rsidRPr="0012436E">
        <w:rPr>
          <w:rFonts w:asciiTheme="minorHAnsi" w:hAnsiTheme="minorHAnsi"/>
        </w:rPr>
        <w:t>která diagnostikovala pedagogicko-psychologická poradna nebo speciálně-pedagogické centrum</w:t>
      </w:r>
      <w:r w:rsidR="005F2356" w:rsidRPr="0012436E">
        <w:rPr>
          <w:rFonts w:asciiTheme="minorHAnsi" w:hAnsiTheme="minorHAnsi"/>
        </w:rPr>
        <w:t xml:space="preserve">. </w:t>
      </w:r>
      <w:r w:rsidRPr="00E2672D">
        <w:rPr>
          <w:rFonts w:asciiTheme="minorHAnsi" w:hAnsiTheme="minorHAnsi"/>
          <w:color w:val="FF0000"/>
        </w:rPr>
        <w:t xml:space="preserve"> </w:t>
      </w:r>
      <w:r w:rsidR="005D7AE8" w:rsidRPr="0012436E">
        <w:rPr>
          <w:rFonts w:asciiTheme="minorHAnsi" w:hAnsiTheme="minorHAnsi"/>
        </w:rPr>
        <w:t>S</w:t>
      </w:r>
      <w:r w:rsidR="00B90D6E" w:rsidRPr="0012436E">
        <w:rPr>
          <w:rFonts w:asciiTheme="minorHAnsi" w:hAnsiTheme="minorHAnsi"/>
        </w:rPr>
        <w:t>e čtyřmi</w:t>
      </w:r>
      <w:r w:rsidR="00BF02FA" w:rsidRPr="0012436E">
        <w:rPr>
          <w:rFonts w:asciiTheme="minorHAnsi" w:hAnsiTheme="minorHAnsi"/>
        </w:rPr>
        <w:t xml:space="preserve"> žáky pracovali</w:t>
      </w:r>
      <w:r w:rsidRPr="0012436E">
        <w:rPr>
          <w:rFonts w:asciiTheme="minorHAnsi" w:hAnsiTheme="minorHAnsi"/>
        </w:rPr>
        <w:t xml:space="preserve"> na doporučení pedagogicko-psychologické poradny nebo speciálních pedagogických center asistent</w:t>
      </w:r>
      <w:r w:rsidR="00907A80" w:rsidRPr="0012436E">
        <w:rPr>
          <w:rFonts w:asciiTheme="minorHAnsi" w:hAnsiTheme="minorHAnsi"/>
        </w:rPr>
        <w:t>i</w:t>
      </w:r>
      <w:r w:rsidR="00CA76C2" w:rsidRPr="0012436E">
        <w:rPr>
          <w:rFonts w:asciiTheme="minorHAnsi" w:hAnsiTheme="minorHAnsi"/>
        </w:rPr>
        <w:t xml:space="preserve"> pedagoga. Práce asistentů</w:t>
      </w:r>
      <w:r w:rsidRPr="0012436E">
        <w:rPr>
          <w:rFonts w:asciiTheme="minorHAnsi" w:hAnsiTheme="minorHAnsi"/>
        </w:rPr>
        <w:t xml:space="preserve"> byla pozitivně hodnocena rodiči</w:t>
      </w:r>
      <w:r w:rsidR="00CA76C2" w:rsidRPr="0012436E">
        <w:rPr>
          <w:rFonts w:asciiTheme="minorHAnsi" w:hAnsiTheme="minorHAnsi"/>
        </w:rPr>
        <w:t>, třídními učiteli, asistenty</w:t>
      </w:r>
      <w:r w:rsidRPr="0012436E">
        <w:rPr>
          <w:rFonts w:asciiTheme="minorHAnsi" w:hAnsiTheme="minorHAnsi"/>
        </w:rPr>
        <w:t xml:space="preserve"> i samotnými žáky. Žáci a žákyn</w:t>
      </w:r>
      <w:r w:rsidR="00CA76C2" w:rsidRPr="0012436E">
        <w:rPr>
          <w:rFonts w:asciiTheme="minorHAnsi" w:hAnsiTheme="minorHAnsi"/>
        </w:rPr>
        <w:t>ě, se kterými pracují asistenti</w:t>
      </w:r>
      <w:r w:rsidRPr="0012436E">
        <w:rPr>
          <w:rFonts w:asciiTheme="minorHAnsi" w:hAnsiTheme="minorHAnsi"/>
        </w:rPr>
        <w:t xml:space="preserve"> </w:t>
      </w:r>
      <w:r w:rsidR="00DF3C46" w:rsidRPr="0012436E">
        <w:rPr>
          <w:rFonts w:asciiTheme="minorHAnsi" w:hAnsiTheme="minorHAnsi"/>
        </w:rPr>
        <w:t xml:space="preserve">pedagoga, mají </w:t>
      </w:r>
      <w:proofErr w:type="gramStart"/>
      <w:r w:rsidR="00DF3C46" w:rsidRPr="0012436E">
        <w:rPr>
          <w:rFonts w:asciiTheme="minorHAnsi" w:hAnsiTheme="minorHAnsi"/>
        </w:rPr>
        <w:t>diagnostikován</w:t>
      </w:r>
      <w:r w:rsidR="00E11D79" w:rsidRPr="0012436E">
        <w:rPr>
          <w:rFonts w:asciiTheme="minorHAnsi" w:hAnsiTheme="minorHAnsi"/>
        </w:rPr>
        <w:t>u</w:t>
      </w:r>
      <w:r w:rsidR="00DF3C46" w:rsidRPr="0012436E">
        <w:rPr>
          <w:rFonts w:asciiTheme="minorHAnsi" w:hAnsiTheme="minorHAnsi"/>
        </w:rPr>
        <w:t xml:space="preserve">  </w:t>
      </w:r>
      <w:r w:rsidR="005F2356" w:rsidRPr="0012436E">
        <w:rPr>
          <w:rFonts w:asciiTheme="minorHAnsi" w:hAnsiTheme="minorHAnsi"/>
        </w:rPr>
        <w:t>poruchu</w:t>
      </w:r>
      <w:proofErr w:type="gramEnd"/>
      <w:r w:rsidR="005F2356" w:rsidRPr="0012436E">
        <w:rPr>
          <w:rFonts w:asciiTheme="minorHAnsi" w:hAnsiTheme="minorHAnsi"/>
        </w:rPr>
        <w:t xml:space="preserve"> chování</w:t>
      </w:r>
      <w:r w:rsidR="00E11D79" w:rsidRPr="0012436E">
        <w:rPr>
          <w:rFonts w:asciiTheme="minorHAnsi" w:hAnsiTheme="minorHAnsi"/>
        </w:rPr>
        <w:t xml:space="preserve"> a závažné vývoj</w:t>
      </w:r>
      <w:r w:rsidR="00F376A3" w:rsidRPr="0012436E">
        <w:rPr>
          <w:rFonts w:asciiTheme="minorHAnsi" w:hAnsiTheme="minorHAnsi"/>
        </w:rPr>
        <w:t>o</w:t>
      </w:r>
      <w:r w:rsidR="00E11D79" w:rsidRPr="0012436E">
        <w:rPr>
          <w:rFonts w:asciiTheme="minorHAnsi" w:hAnsiTheme="minorHAnsi"/>
        </w:rPr>
        <w:t>vé</w:t>
      </w:r>
      <w:r w:rsidR="00F376A3" w:rsidRPr="0012436E">
        <w:rPr>
          <w:rFonts w:asciiTheme="minorHAnsi" w:hAnsiTheme="minorHAnsi"/>
        </w:rPr>
        <w:t xml:space="preserve"> poruchy učení</w:t>
      </w:r>
      <w:r w:rsidRPr="0012436E">
        <w:rPr>
          <w:rFonts w:asciiTheme="minorHAnsi" w:hAnsiTheme="minorHAnsi"/>
        </w:rPr>
        <w:t xml:space="preserve">. </w:t>
      </w:r>
      <w:r w:rsidR="0012436E">
        <w:rPr>
          <w:rFonts w:asciiTheme="minorHAnsi" w:hAnsiTheme="minorHAnsi"/>
        </w:rPr>
        <w:t>Asistenti pedagoga se aktivně zapojovali do on-line výuky.</w:t>
      </w:r>
    </w:p>
    <w:p w:rsidR="00260EAC" w:rsidRPr="00154AC7" w:rsidRDefault="00F376A3" w:rsidP="00260EAC">
      <w:pPr>
        <w:pStyle w:val="Zkladntext21"/>
        <w:spacing w:line="360" w:lineRule="auto"/>
        <w:rPr>
          <w:rFonts w:asciiTheme="minorHAnsi" w:hAnsiTheme="minorHAnsi"/>
        </w:rPr>
      </w:pPr>
      <w:r w:rsidRPr="00154AC7">
        <w:rPr>
          <w:rFonts w:asciiTheme="minorHAnsi" w:hAnsiTheme="minorHAnsi"/>
        </w:rPr>
        <w:t>Inkluzi</w:t>
      </w:r>
      <w:r w:rsidR="00443237" w:rsidRPr="00154AC7">
        <w:rPr>
          <w:rFonts w:asciiTheme="minorHAnsi" w:hAnsiTheme="minorHAnsi"/>
        </w:rPr>
        <w:t xml:space="preserve"> se dále věnují logopedka a</w:t>
      </w:r>
      <w:r w:rsidR="005F2356" w:rsidRPr="00154AC7">
        <w:rPr>
          <w:rFonts w:asciiTheme="minorHAnsi" w:hAnsiTheme="minorHAnsi"/>
        </w:rPr>
        <w:t xml:space="preserve"> speciální pedagožky</w:t>
      </w:r>
      <w:r w:rsidR="00260EAC" w:rsidRPr="00154AC7">
        <w:rPr>
          <w:rFonts w:asciiTheme="minorHAnsi" w:hAnsiTheme="minorHAnsi"/>
        </w:rPr>
        <w:t>, kter</w:t>
      </w:r>
      <w:r w:rsidR="00443237" w:rsidRPr="00154AC7">
        <w:rPr>
          <w:rFonts w:asciiTheme="minorHAnsi" w:hAnsiTheme="minorHAnsi"/>
        </w:rPr>
        <w:t>é poskytují</w:t>
      </w:r>
      <w:r w:rsidR="00260EAC" w:rsidRPr="00154AC7">
        <w:rPr>
          <w:rFonts w:asciiTheme="minorHAnsi" w:hAnsiTheme="minorHAnsi"/>
        </w:rPr>
        <w:t xml:space="preserve"> žákům individuální péči v rámci svého pracovního úvazku a ve spolupráci s třídními učiteli</w:t>
      </w:r>
      <w:r w:rsidR="00154AC7">
        <w:rPr>
          <w:rFonts w:asciiTheme="minorHAnsi" w:hAnsiTheme="minorHAnsi"/>
        </w:rPr>
        <w:t xml:space="preserve"> ve školním roce 20/21 šlo převážně o podporu on-line</w:t>
      </w:r>
      <w:r w:rsidRPr="00154AC7">
        <w:rPr>
          <w:rFonts w:asciiTheme="minorHAnsi" w:hAnsiTheme="minorHAnsi"/>
        </w:rPr>
        <w:t>. S</w:t>
      </w:r>
      <w:r w:rsidR="00443237" w:rsidRPr="00154AC7">
        <w:rPr>
          <w:rFonts w:asciiTheme="minorHAnsi" w:hAnsiTheme="minorHAnsi"/>
        </w:rPr>
        <w:t>peciální pedagožka</w:t>
      </w:r>
      <w:r w:rsidR="00260EAC" w:rsidRPr="00154AC7">
        <w:rPr>
          <w:rFonts w:asciiTheme="minorHAnsi" w:hAnsiTheme="minorHAnsi"/>
        </w:rPr>
        <w:t xml:space="preserve"> vyhotovuje individuální studijní plán pro tyto žáky, který je poté realizován ve vyučování. Integraci sociálně znevýhodněných žáků se škola věnuje i pr</w:t>
      </w:r>
      <w:r w:rsidRPr="00154AC7">
        <w:rPr>
          <w:rFonts w:asciiTheme="minorHAnsi" w:hAnsiTheme="minorHAnsi"/>
        </w:rPr>
        <w:t>ostřednictvím spolupráce s neziskovou organizací</w:t>
      </w:r>
      <w:r w:rsidR="00260EAC" w:rsidRPr="00154AC7">
        <w:rPr>
          <w:rFonts w:asciiTheme="minorHAnsi" w:hAnsiTheme="minorHAnsi"/>
        </w:rPr>
        <w:t xml:space="preserve"> Barevný svět dětí, kam jsou do projektu „Kámoš“ zařazováni žáci podle potřeby</w:t>
      </w:r>
      <w:r w:rsidRPr="00154AC7">
        <w:rPr>
          <w:rFonts w:asciiTheme="minorHAnsi" w:hAnsiTheme="minorHAnsi"/>
        </w:rPr>
        <w:t xml:space="preserve"> a kapacity organizace</w:t>
      </w:r>
      <w:r w:rsidR="00260EAC" w:rsidRPr="00154AC7">
        <w:rPr>
          <w:rFonts w:asciiTheme="minorHAnsi" w:hAnsiTheme="minorHAnsi"/>
        </w:rPr>
        <w:t>. V od</w:t>
      </w:r>
      <w:r w:rsidRPr="00154AC7">
        <w:rPr>
          <w:rFonts w:asciiTheme="minorHAnsi" w:hAnsiTheme="minorHAnsi"/>
        </w:rPr>
        <w:t>poledních hodinách se jim věnují asistenti, kteří přímo spolupracují s učiteli - domlouvají</w:t>
      </w:r>
      <w:r w:rsidR="00260EAC" w:rsidRPr="00154AC7">
        <w:rPr>
          <w:rFonts w:asciiTheme="minorHAnsi" w:hAnsiTheme="minorHAnsi"/>
        </w:rPr>
        <w:t xml:space="preserve"> se s nimi na učivu, které je potřeba s konkrétním žákem probrat.</w:t>
      </w:r>
    </w:p>
    <w:p w:rsidR="000D078C" w:rsidRPr="00154AC7" w:rsidRDefault="00CE6C40" w:rsidP="00260EAC">
      <w:pPr>
        <w:pStyle w:val="Zkladntext21"/>
        <w:spacing w:line="360" w:lineRule="auto"/>
        <w:rPr>
          <w:rFonts w:asciiTheme="minorHAnsi" w:hAnsiTheme="minorHAnsi"/>
        </w:rPr>
      </w:pPr>
      <w:r w:rsidRPr="00154AC7">
        <w:rPr>
          <w:rFonts w:asciiTheme="minorHAnsi" w:hAnsiTheme="minorHAnsi"/>
        </w:rPr>
        <w:t xml:space="preserve">Potřebám začleňování dětí ze sociálně znevýhodněného </w:t>
      </w:r>
      <w:proofErr w:type="gramStart"/>
      <w:r w:rsidRPr="00154AC7">
        <w:rPr>
          <w:rFonts w:asciiTheme="minorHAnsi" w:hAnsiTheme="minorHAnsi"/>
        </w:rPr>
        <w:t>prostředí  jsou</w:t>
      </w:r>
      <w:proofErr w:type="gramEnd"/>
      <w:r w:rsidRPr="00154AC7">
        <w:rPr>
          <w:rFonts w:asciiTheme="minorHAnsi" w:hAnsiTheme="minorHAnsi"/>
        </w:rPr>
        <w:t xml:space="preserve"> částečně přizpůsobeny i některé aktivity</w:t>
      </w:r>
      <w:r w:rsidR="00154AC7" w:rsidRPr="00154AC7">
        <w:rPr>
          <w:rFonts w:asciiTheme="minorHAnsi" w:hAnsiTheme="minorHAnsi"/>
        </w:rPr>
        <w:t xml:space="preserve"> projektů</w:t>
      </w:r>
      <w:r w:rsidR="00132D9C" w:rsidRPr="00154AC7">
        <w:rPr>
          <w:rFonts w:asciiTheme="minorHAnsi" w:hAnsiTheme="minorHAnsi"/>
        </w:rPr>
        <w:t xml:space="preserve"> „Šablony II</w:t>
      </w:r>
      <w:r w:rsidR="00154AC7" w:rsidRPr="00154AC7">
        <w:rPr>
          <w:rFonts w:asciiTheme="minorHAnsi" w:hAnsiTheme="minorHAnsi"/>
        </w:rPr>
        <w:t xml:space="preserve"> a III</w:t>
      </w:r>
      <w:r w:rsidR="00132D9C" w:rsidRPr="00154AC7">
        <w:rPr>
          <w:rFonts w:asciiTheme="minorHAnsi" w:hAnsiTheme="minorHAnsi"/>
        </w:rPr>
        <w:t>“. Jde konkrétně o práci speciálního pedagoga a doučování žáků ohrožených školním neúspěchem.</w:t>
      </w:r>
      <w:r w:rsidRPr="00154AC7">
        <w:rPr>
          <w:rFonts w:asciiTheme="minorHAnsi" w:hAnsiTheme="minorHAnsi"/>
        </w:rPr>
        <w:t xml:space="preserve"> </w:t>
      </w:r>
    </w:p>
    <w:p w:rsidR="00260EAC" w:rsidRPr="00E2672D" w:rsidRDefault="00260EAC" w:rsidP="00260EAC">
      <w:pPr>
        <w:jc w:val="both"/>
        <w:rPr>
          <w:rFonts w:asciiTheme="minorHAnsi" w:hAnsiTheme="minorHAnsi"/>
          <w:color w:val="FF0000"/>
        </w:rPr>
      </w:pPr>
    </w:p>
    <w:p w:rsidR="00EE0D01" w:rsidRPr="00E2672D" w:rsidRDefault="00EE0D01" w:rsidP="00260EAC">
      <w:pPr>
        <w:jc w:val="both"/>
        <w:rPr>
          <w:rFonts w:asciiTheme="minorHAnsi" w:hAnsiTheme="minorHAnsi"/>
          <w:color w:val="FF0000"/>
        </w:rPr>
      </w:pPr>
    </w:p>
    <w:p w:rsidR="00260EAC" w:rsidRPr="00E039C5" w:rsidRDefault="00260EAC" w:rsidP="00260EAC">
      <w:pPr>
        <w:numPr>
          <w:ilvl w:val="0"/>
          <w:numId w:val="2"/>
        </w:numPr>
        <w:spacing w:line="360" w:lineRule="auto"/>
        <w:jc w:val="both"/>
        <w:rPr>
          <w:rFonts w:asciiTheme="minorHAnsi" w:hAnsiTheme="minorHAnsi"/>
          <w:b/>
        </w:rPr>
      </w:pPr>
      <w:r w:rsidRPr="00E039C5">
        <w:rPr>
          <w:rFonts w:asciiTheme="minorHAnsi" w:hAnsiTheme="minorHAnsi"/>
          <w:b/>
        </w:rPr>
        <w:t>Vzdělávání cizinců a příslušníků národnostních menšin, počet dětí cizinců ze států EU a ostatních států (uvést nejvíce zastoupené státy), zkušenosti s integrací a dalším začleňováním dětí cizinců do prostředí ZŠ:</w:t>
      </w:r>
    </w:p>
    <w:p w:rsidR="00BC09C9" w:rsidRDefault="00E039C5" w:rsidP="00260EAC">
      <w:pPr>
        <w:autoSpaceDE w:val="0"/>
        <w:autoSpaceDN w:val="0"/>
        <w:adjustRightInd w:val="0"/>
        <w:spacing w:line="360" w:lineRule="auto"/>
        <w:jc w:val="both"/>
        <w:rPr>
          <w:rFonts w:asciiTheme="minorHAnsi" w:hAnsiTheme="minorHAnsi"/>
        </w:rPr>
      </w:pPr>
      <w:r w:rsidRPr="00E039C5">
        <w:rPr>
          <w:rFonts w:asciiTheme="minorHAnsi" w:hAnsiTheme="minorHAnsi"/>
        </w:rPr>
        <w:t>V prvním pololetí školního roku 2020/2021</w:t>
      </w:r>
      <w:r w:rsidR="008434BA" w:rsidRPr="00E039C5">
        <w:rPr>
          <w:rFonts w:asciiTheme="minorHAnsi" w:hAnsiTheme="minorHAnsi"/>
        </w:rPr>
        <w:t xml:space="preserve"> obdržela</w:t>
      </w:r>
      <w:r w:rsidR="00260EAC" w:rsidRPr="00E039C5">
        <w:rPr>
          <w:rFonts w:asciiTheme="minorHAnsi" w:hAnsiTheme="minorHAnsi"/>
        </w:rPr>
        <w:t xml:space="preserve"> </w:t>
      </w:r>
      <w:proofErr w:type="gramStart"/>
      <w:r w:rsidR="00260EAC" w:rsidRPr="00E039C5">
        <w:rPr>
          <w:rFonts w:asciiTheme="minorHAnsi" w:hAnsiTheme="minorHAnsi"/>
        </w:rPr>
        <w:t>škola</w:t>
      </w:r>
      <w:r w:rsidR="008434BA" w:rsidRPr="00E039C5">
        <w:rPr>
          <w:rFonts w:asciiTheme="minorHAnsi" w:hAnsiTheme="minorHAnsi"/>
        </w:rPr>
        <w:t xml:space="preserve"> </w:t>
      </w:r>
      <w:r w:rsidR="00260EAC" w:rsidRPr="00E039C5">
        <w:rPr>
          <w:rFonts w:asciiTheme="minorHAnsi" w:hAnsiTheme="minorHAnsi"/>
        </w:rPr>
        <w:t xml:space="preserve"> finanční</w:t>
      </w:r>
      <w:proofErr w:type="gramEnd"/>
      <w:r w:rsidR="00260EAC" w:rsidRPr="00E039C5">
        <w:rPr>
          <w:rFonts w:asciiTheme="minorHAnsi" w:hAnsiTheme="minorHAnsi"/>
        </w:rPr>
        <w:t xml:space="preserve"> prostředky pro výuku cizinců z rozvojového programu </w:t>
      </w:r>
      <w:r w:rsidR="008434BA" w:rsidRPr="00E039C5">
        <w:rPr>
          <w:rFonts w:asciiTheme="minorHAnsi" w:hAnsiTheme="minorHAnsi"/>
        </w:rPr>
        <w:t>MŠMT „Podpora vzdělání cizinců ve školách“</w:t>
      </w:r>
      <w:r w:rsidR="00194C47">
        <w:rPr>
          <w:rFonts w:asciiTheme="minorHAnsi" w:hAnsiTheme="minorHAnsi"/>
        </w:rPr>
        <w:t>.</w:t>
      </w:r>
      <w:r w:rsidR="00260EAC" w:rsidRPr="00E039C5">
        <w:rPr>
          <w:rFonts w:asciiTheme="minorHAnsi" w:hAnsiTheme="minorHAnsi"/>
          <w:bCs/>
        </w:rPr>
        <w:t xml:space="preserve"> </w:t>
      </w:r>
      <w:r w:rsidR="00260EAC" w:rsidRPr="00E039C5">
        <w:rPr>
          <w:rFonts w:asciiTheme="minorHAnsi" w:hAnsiTheme="minorHAnsi"/>
        </w:rPr>
        <w:t xml:space="preserve"> Aktivity tohoto projektu byly začleněny přímo do výuky.</w:t>
      </w:r>
      <w:r w:rsidR="00BC09C9">
        <w:rPr>
          <w:rFonts w:asciiTheme="minorHAnsi" w:hAnsiTheme="minorHAnsi"/>
        </w:rPr>
        <w:t xml:space="preserve"> V druhém pololetí byl tento program zrušen a v plné míře na něj navázal program MHMP</w:t>
      </w:r>
      <w:r w:rsidR="00194C47">
        <w:rPr>
          <w:rFonts w:asciiTheme="minorHAnsi" w:hAnsiTheme="minorHAnsi"/>
        </w:rPr>
        <w:t xml:space="preserve"> -</w:t>
      </w:r>
      <w:r w:rsidR="00BC09C9">
        <w:rPr>
          <w:rFonts w:asciiTheme="minorHAnsi" w:hAnsiTheme="minorHAnsi"/>
        </w:rPr>
        <w:t xml:space="preserve"> </w:t>
      </w:r>
      <w:r w:rsidR="00BC09C9" w:rsidRPr="00E039C5">
        <w:rPr>
          <w:rFonts w:asciiTheme="minorHAnsi" w:hAnsiTheme="minorHAnsi"/>
        </w:rPr>
        <w:t>Podpora výuky českého jazyka přizpůsobená potřebám</w:t>
      </w:r>
      <w:r w:rsidR="00BC09C9">
        <w:rPr>
          <w:rFonts w:asciiTheme="minorHAnsi" w:hAnsiTheme="minorHAnsi"/>
        </w:rPr>
        <w:t xml:space="preserve"> žákům cizincům v základním vzdělávání</w:t>
      </w:r>
      <w:r w:rsidR="00260EAC" w:rsidRPr="00E039C5">
        <w:rPr>
          <w:rFonts w:asciiTheme="minorHAnsi" w:hAnsiTheme="minorHAnsi"/>
        </w:rPr>
        <w:t xml:space="preserve"> </w:t>
      </w:r>
    </w:p>
    <w:p w:rsidR="00260EAC" w:rsidRPr="00E039C5" w:rsidRDefault="005F2356" w:rsidP="00260EAC">
      <w:pPr>
        <w:autoSpaceDE w:val="0"/>
        <w:autoSpaceDN w:val="0"/>
        <w:adjustRightInd w:val="0"/>
        <w:spacing w:line="360" w:lineRule="auto"/>
        <w:jc w:val="both"/>
        <w:rPr>
          <w:rFonts w:asciiTheme="minorHAnsi" w:hAnsiTheme="minorHAnsi"/>
          <w:bCs/>
        </w:rPr>
      </w:pPr>
      <w:r w:rsidRPr="00E039C5">
        <w:rPr>
          <w:rFonts w:asciiTheme="minorHAnsi" w:hAnsiTheme="minorHAnsi"/>
        </w:rPr>
        <w:lastRenderedPageBreak/>
        <w:t>Jedna ze speciálních pedagožek financovaná z Operačního programu Výzkum, vývoj a vzdělávání pracuje i s</w:t>
      </w:r>
      <w:r w:rsidR="00FE10FB" w:rsidRPr="00E039C5">
        <w:rPr>
          <w:rFonts w:asciiTheme="minorHAnsi" w:hAnsiTheme="minorHAnsi"/>
        </w:rPr>
        <w:t>e</w:t>
      </w:r>
      <w:r w:rsidRPr="00E039C5">
        <w:rPr>
          <w:rFonts w:asciiTheme="minorHAnsi" w:hAnsiTheme="minorHAnsi"/>
        </w:rPr>
        <w:t> žáky cizinci.</w:t>
      </w:r>
      <w:r w:rsidR="00E039C5">
        <w:rPr>
          <w:rFonts w:asciiTheme="minorHAnsi" w:hAnsiTheme="minorHAnsi"/>
        </w:rPr>
        <w:t xml:space="preserve"> Aktivity obou projektů byly podle momentální pandemické situace rozděleny mezi prezenční a on-line formu.</w:t>
      </w:r>
    </w:p>
    <w:p w:rsidR="00EE0D01" w:rsidRPr="00E039C5" w:rsidRDefault="00260EAC" w:rsidP="00EE0D01">
      <w:pPr>
        <w:spacing w:line="360" w:lineRule="auto"/>
        <w:jc w:val="both"/>
        <w:rPr>
          <w:rFonts w:asciiTheme="minorHAnsi" w:hAnsiTheme="minorHAnsi"/>
        </w:rPr>
      </w:pPr>
      <w:r w:rsidRPr="00E039C5">
        <w:rPr>
          <w:rFonts w:asciiTheme="minorHAnsi" w:hAnsiTheme="minorHAnsi"/>
        </w:rPr>
        <w:t>Zapojení žáci mnohem rychleji zvládají základy českého jazyka a tím se mohou snadněji účastnit všech školních aktivit. Velice pozitivní dopad mají výše zmíněné aktivity zejména pro sociální sebevědomí žáků-cizinců, kteří se jednak velmi přirozeně začleňují do nových kolektivů a jednak mohou ve zvýšené míře využívat podporu pracovníků (zejména učitelů a psycholožky), kteří zase mohou díky častějšímu kontaktu lé</w:t>
      </w:r>
      <w:r w:rsidR="00131873" w:rsidRPr="00E039C5">
        <w:rPr>
          <w:rFonts w:asciiTheme="minorHAnsi" w:hAnsiTheme="minorHAnsi"/>
        </w:rPr>
        <w:t xml:space="preserve">pe reagovat na jejich potřeby. </w:t>
      </w:r>
    </w:p>
    <w:p w:rsidR="00EE0D01" w:rsidRPr="00E039C5" w:rsidRDefault="00EE0D01" w:rsidP="00260EAC">
      <w:pPr>
        <w:spacing w:line="360" w:lineRule="auto"/>
        <w:jc w:val="both"/>
        <w:rPr>
          <w:rFonts w:asciiTheme="minorHAnsi" w:hAnsiTheme="minorHAnsi"/>
        </w:rPr>
      </w:pPr>
      <w:r w:rsidRPr="00E039C5">
        <w:rPr>
          <w:rFonts w:asciiTheme="minorHAnsi" w:hAnsiTheme="minorHAnsi"/>
        </w:rPr>
        <w:t>Počty žáků – cizinců:</w:t>
      </w:r>
    </w:p>
    <w:tbl>
      <w:tblPr>
        <w:tblpPr w:leftFromText="141" w:rightFromText="141" w:vertAnchor="text" w:horzAnchor="margin" w:tblpXSpec="center" w:tblpY="101"/>
        <w:tblW w:w="9250" w:type="dxa"/>
        <w:tblLayout w:type="fixed"/>
        <w:tblCellMar>
          <w:left w:w="0" w:type="dxa"/>
          <w:right w:w="0" w:type="dxa"/>
        </w:tblCellMar>
        <w:tblLook w:val="0000" w:firstRow="0" w:lastRow="0" w:firstColumn="0" w:lastColumn="0" w:noHBand="0" w:noVBand="0"/>
      </w:tblPr>
      <w:tblGrid>
        <w:gridCol w:w="2263"/>
        <w:gridCol w:w="851"/>
        <w:gridCol w:w="5596"/>
        <w:gridCol w:w="540"/>
      </w:tblGrid>
      <w:tr w:rsidR="00E2672D" w:rsidRPr="00E2672D" w:rsidTr="00A56ED9">
        <w:trPr>
          <w:gridAfter w:val="1"/>
          <w:wAfter w:w="540" w:type="dxa"/>
        </w:trPr>
        <w:tc>
          <w:tcPr>
            <w:tcW w:w="3114" w:type="dxa"/>
            <w:gridSpan w:val="2"/>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260EAC" w:rsidRPr="00D1205A" w:rsidRDefault="00260EAC" w:rsidP="00F94A92">
            <w:pPr>
              <w:jc w:val="center"/>
              <w:rPr>
                <w:rFonts w:asciiTheme="minorHAnsi" w:hAnsiTheme="minorHAnsi"/>
              </w:rPr>
            </w:pPr>
            <w:r w:rsidRPr="00D1205A">
              <w:rPr>
                <w:rFonts w:asciiTheme="minorHAnsi" w:hAnsiTheme="minorHAnsi"/>
              </w:rPr>
              <w:t xml:space="preserve">Státy EU </w:t>
            </w:r>
          </w:p>
        </w:tc>
        <w:tc>
          <w:tcPr>
            <w:tcW w:w="5596"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260EAC" w:rsidRPr="00D1205A" w:rsidRDefault="00260EAC" w:rsidP="00F94A92">
            <w:pPr>
              <w:jc w:val="center"/>
              <w:rPr>
                <w:rFonts w:asciiTheme="minorHAnsi" w:hAnsiTheme="minorHAnsi"/>
              </w:rPr>
            </w:pPr>
            <w:r w:rsidRPr="00D1205A">
              <w:rPr>
                <w:rFonts w:asciiTheme="minorHAnsi" w:hAnsiTheme="minorHAnsi"/>
              </w:rPr>
              <w:t>Ostatní státy</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7B1732" w:rsidP="009B42F8">
            <w:pPr>
              <w:rPr>
                <w:rFonts w:asciiTheme="minorHAnsi" w:hAnsiTheme="minorHAnsi"/>
              </w:rPr>
            </w:pPr>
            <w:r w:rsidRPr="00D1205A">
              <w:rPr>
                <w:rFonts w:asciiTheme="minorHAnsi" w:hAnsiTheme="minorHAnsi"/>
              </w:rPr>
              <w:t>Bulharská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9B42F8" w:rsidP="00F94A92">
            <w:pPr>
              <w:jc w:val="center"/>
              <w:rPr>
                <w:rFonts w:asciiTheme="minorHAnsi" w:hAnsiTheme="minorHAnsi"/>
              </w:rPr>
            </w:pPr>
            <w:r w:rsidRPr="00D1205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039C5" w:rsidRDefault="007B1732" w:rsidP="00F94A92">
            <w:pPr>
              <w:rPr>
                <w:rFonts w:asciiTheme="minorHAnsi" w:hAnsiTheme="minorHAnsi"/>
              </w:rPr>
            </w:pPr>
            <w:r w:rsidRPr="00E039C5">
              <w:rPr>
                <w:rFonts w:asciiTheme="minorHAnsi" w:hAnsiTheme="minorHAnsi"/>
              </w:rPr>
              <w:t>Arménská republika</w:t>
            </w:r>
          </w:p>
        </w:tc>
        <w:tc>
          <w:tcPr>
            <w:tcW w:w="540"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cPr>
          <w:p w:rsidR="009B42F8" w:rsidRPr="00E039C5" w:rsidRDefault="0035012B" w:rsidP="00A56ED9">
            <w:pPr>
              <w:jc w:val="center"/>
              <w:rPr>
                <w:rFonts w:asciiTheme="minorHAnsi" w:hAnsiTheme="minorHAnsi" w:cstheme="minorHAnsi"/>
              </w:rPr>
            </w:pPr>
            <w:r w:rsidRPr="00E039C5">
              <w:rPr>
                <w:rFonts w:asciiTheme="minorHAnsi" w:hAnsiTheme="minorHAnsi" w:cstheme="minorHAnsi"/>
              </w:rPr>
              <w:t>3</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D1205A" w:rsidRDefault="00A56ED9" w:rsidP="00A56ED9">
            <w:pPr>
              <w:rPr>
                <w:rFonts w:asciiTheme="minorHAnsi" w:hAnsiTheme="minorHAnsi"/>
              </w:rPr>
            </w:pPr>
            <w:r w:rsidRPr="00D1205A">
              <w:rPr>
                <w:rFonts w:asciiTheme="minorHAnsi" w:hAnsiTheme="minorHAnsi"/>
              </w:rPr>
              <w:t>Italská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D1205A" w:rsidRDefault="00D1205A" w:rsidP="00A56ED9">
            <w:pPr>
              <w:jc w:val="center"/>
              <w:rPr>
                <w:rFonts w:asciiTheme="minorHAnsi" w:hAnsiTheme="minorHAnsi"/>
              </w:rPr>
            </w:pPr>
            <w:r>
              <w:rPr>
                <w:rFonts w:asciiTheme="minorHAnsi" w:hAnsiTheme="minorHAnsi"/>
              </w:rPr>
              <w:t>2</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D1205A" w:rsidRDefault="00A56ED9" w:rsidP="00A56ED9">
            <w:r w:rsidRPr="00D1205A">
              <w:t>Kyrgyzstán</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A56ED9" w:rsidRPr="00D1205A" w:rsidRDefault="00995353" w:rsidP="00A56ED9">
            <w:pPr>
              <w:jc w:val="center"/>
              <w:rPr>
                <w:rFonts w:asciiTheme="minorHAnsi" w:hAnsiTheme="minorHAnsi" w:cstheme="minorHAnsi"/>
              </w:rPr>
            </w:pPr>
            <w:r w:rsidRPr="00D1205A">
              <w:rPr>
                <w:rFonts w:asciiTheme="minorHAnsi" w:hAnsiTheme="minorHAnsi" w:cstheme="minorHAnsi"/>
              </w:rPr>
              <w:t>2</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35012B" w:rsidP="00F94A92">
            <w:pPr>
              <w:rPr>
                <w:rFonts w:asciiTheme="minorHAnsi" w:hAnsiTheme="minorHAnsi"/>
              </w:rPr>
            </w:pPr>
            <w:r w:rsidRPr="00D1205A">
              <w:rPr>
                <w:rFonts w:asciiTheme="minorHAnsi" w:hAnsiTheme="minorHAnsi"/>
              </w:rPr>
              <w:t>Maďarsko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35012B" w:rsidP="00F94A92">
            <w:pPr>
              <w:jc w:val="center"/>
              <w:rPr>
                <w:rFonts w:asciiTheme="minorHAnsi" w:hAnsiTheme="minorHAnsi"/>
              </w:rPr>
            </w:pPr>
            <w:r w:rsidRPr="00D1205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A56ED9" w:rsidP="00F94A92">
            <w:pPr>
              <w:rPr>
                <w:rFonts w:asciiTheme="minorHAnsi" w:hAnsiTheme="minorHAnsi"/>
              </w:rPr>
            </w:pPr>
            <w:r w:rsidRPr="00D1205A">
              <w:rPr>
                <w:rFonts w:asciiTheme="minorHAnsi" w:hAnsiTheme="minorHAnsi"/>
              </w:rPr>
              <w:t>Nepál</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9B42F8" w:rsidRPr="00D1205A" w:rsidRDefault="009B42F8" w:rsidP="00A56ED9">
            <w:pPr>
              <w:jc w:val="center"/>
              <w:rPr>
                <w:rFonts w:asciiTheme="minorHAnsi" w:hAnsiTheme="minorHAnsi" w:cstheme="minorHAnsi"/>
              </w:rPr>
            </w:pPr>
            <w:r w:rsidRPr="00D1205A">
              <w:rPr>
                <w:rFonts w:asciiTheme="minorHAnsi" w:hAnsiTheme="minorHAnsi" w:cstheme="minorHAnsi"/>
              </w:rPr>
              <w:t>1</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16324B" w:rsidP="0016324B">
            <w:pPr>
              <w:rPr>
                <w:rFonts w:asciiTheme="minorHAnsi" w:hAnsiTheme="minorHAnsi"/>
              </w:rPr>
            </w:pPr>
            <w:r w:rsidRPr="00D1205A">
              <w:rPr>
                <w:rFonts w:asciiTheme="minorHAnsi" w:hAnsiTheme="minorHAnsi"/>
              </w:rPr>
              <w:t xml:space="preserve">Chorvatská republika                                </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D7688A" w:rsidP="0016324B">
            <w:pPr>
              <w:jc w:val="center"/>
              <w:rPr>
                <w:rFonts w:asciiTheme="minorHAnsi" w:hAnsiTheme="minorHAnsi"/>
              </w:rPr>
            </w:pPr>
            <w:r w:rsidRPr="00D1205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A56ED9" w:rsidP="0016324B">
            <w:pPr>
              <w:rPr>
                <w:rFonts w:asciiTheme="minorHAnsi" w:hAnsiTheme="minorHAnsi"/>
              </w:rPr>
            </w:pPr>
            <w:r w:rsidRPr="00D1205A">
              <w:rPr>
                <w:rFonts w:asciiTheme="minorHAnsi" w:hAnsiTheme="minorHAnsi"/>
              </w:rPr>
              <w:t>Ruská federace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D1205A" w:rsidP="00A56ED9">
            <w:pPr>
              <w:jc w:val="center"/>
              <w:rPr>
                <w:rFonts w:asciiTheme="minorHAnsi" w:hAnsiTheme="minorHAnsi" w:cstheme="minorHAnsi"/>
              </w:rPr>
            </w:pPr>
            <w:r>
              <w:rPr>
                <w:rFonts w:asciiTheme="minorHAnsi" w:hAnsiTheme="minorHAnsi" w:cstheme="minorHAnsi"/>
              </w:rPr>
              <w:t>10</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16324B" w:rsidP="0016324B">
            <w:pPr>
              <w:rPr>
                <w:rFonts w:asciiTheme="minorHAnsi" w:hAnsiTheme="minorHAnsi"/>
              </w:rPr>
            </w:pPr>
            <w:r w:rsidRPr="00D1205A">
              <w:rPr>
                <w:rFonts w:asciiTheme="minorHAnsi" w:hAnsiTheme="minorHAnsi"/>
              </w:rPr>
              <w:t>Slovensko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16324B" w:rsidP="0016324B">
            <w:pPr>
              <w:jc w:val="center"/>
              <w:rPr>
                <w:rFonts w:asciiTheme="minorHAnsi" w:hAnsiTheme="minorHAnsi"/>
              </w:rPr>
            </w:pPr>
            <w:r w:rsidRPr="00D1205A">
              <w:rPr>
                <w:rFonts w:asciiTheme="minorHAnsi" w:hAnsiTheme="minorHAnsi"/>
              </w:rPr>
              <w:t>1</w:t>
            </w:r>
            <w:r w:rsidR="00D1205A" w:rsidRPr="00D1205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A56ED9" w:rsidP="0016324B">
            <w:pPr>
              <w:rPr>
                <w:rFonts w:asciiTheme="minorHAnsi" w:hAnsiTheme="minorHAnsi"/>
              </w:rPr>
            </w:pPr>
            <w:r w:rsidRPr="00D1205A">
              <w:rPr>
                <w:rFonts w:asciiTheme="minorHAnsi" w:hAnsiTheme="minorHAnsi"/>
              </w:rPr>
              <w:t>Ukrajina</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16324B" w:rsidRPr="00D1205A" w:rsidRDefault="0016324B" w:rsidP="00A56ED9">
            <w:pPr>
              <w:jc w:val="center"/>
              <w:rPr>
                <w:rFonts w:asciiTheme="minorHAnsi" w:hAnsiTheme="minorHAnsi" w:cstheme="minorHAnsi"/>
              </w:rPr>
            </w:pPr>
            <w:r w:rsidRPr="00D1205A">
              <w:rPr>
                <w:rFonts w:asciiTheme="minorHAnsi" w:hAnsiTheme="minorHAnsi" w:cstheme="minorHAnsi"/>
              </w:rPr>
              <w:t>1</w:t>
            </w:r>
            <w:r w:rsidR="00995353" w:rsidRPr="00D1205A">
              <w:rPr>
                <w:rFonts w:asciiTheme="minorHAnsi" w:hAnsiTheme="minorHAnsi" w:cstheme="minorHAnsi"/>
              </w:rPr>
              <w:t>3</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Pr>
          <w:p w:rsidR="0016324B" w:rsidRPr="00D1205A" w:rsidRDefault="0016324B" w:rsidP="0016324B">
            <w:pPr>
              <w:rPr>
                <w:rFonts w:asciiTheme="minorHAnsi" w:hAnsiTheme="minorHAnsi"/>
              </w:rPr>
            </w:pPr>
            <w:r w:rsidRPr="00D1205A">
              <w:rPr>
                <w:rFonts w:asciiTheme="minorHAnsi" w:hAnsiTheme="minorHAnsi"/>
              </w:rPr>
              <w:t>SRN</w:t>
            </w:r>
          </w:p>
        </w:tc>
        <w:tc>
          <w:tcPr>
            <w:tcW w:w="851" w:type="dxa"/>
            <w:tcBorders>
              <w:top w:val="single" w:sz="4" w:space="0" w:color="auto"/>
              <w:left w:val="single" w:sz="4" w:space="0" w:color="auto"/>
              <w:bottom w:val="single" w:sz="4" w:space="0" w:color="auto"/>
              <w:right w:val="single" w:sz="4" w:space="0" w:color="auto"/>
            </w:tcBorders>
          </w:tcPr>
          <w:p w:rsidR="0016324B" w:rsidRPr="00D1205A" w:rsidRDefault="0016324B" w:rsidP="0016324B">
            <w:pPr>
              <w:jc w:val="center"/>
              <w:rPr>
                <w:rFonts w:asciiTheme="minorHAnsi" w:hAnsiTheme="minorHAnsi"/>
              </w:rPr>
            </w:pPr>
            <w:r w:rsidRPr="00D1205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1205A" w:rsidRDefault="00A56ED9" w:rsidP="00A56ED9">
            <w:pPr>
              <w:rPr>
                <w:rFonts w:asciiTheme="minorHAnsi" w:hAnsiTheme="minorHAnsi"/>
              </w:rPr>
            </w:pPr>
            <w:r w:rsidRPr="00D1205A">
              <w:rPr>
                <w:rFonts w:asciiTheme="minorHAnsi" w:hAnsiTheme="minorHAnsi"/>
              </w:rPr>
              <w:t>Vietnam</w:t>
            </w:r>
          </w:p>
        </w:tc>
        <w:tc>
          <w:tcPr>
            <w:tcW w:w="540" w:type="dxa"/>
            <w:tcBorders>
              <w:top w:val="nil"/>
              <w:left w:val="single" w:sz="4" w:space="0" w:color="auto"/>
              <w:bottom w:val="single" w:sz="4" w:space="0" w:color="auto"/>
              <w:right w:val="single" w:sz="8" w:space="0" w:color="auto"/>
            </w:tcBorders>
            <w:tcMar>
              <w:top w:w="0" w:type="dxa"/>
              <w:left w:w="70" w:type="dxa"/>
              <w:bottom w:w="0" w:type="dxa"/>
              <w:right w:w="70" w:type="dxa"/>
            </w:tcMar>
          </w:tcPr>
          <w:p w:rsidR="0016324B" w:rsidRPr="00D1205A" w:rsidRDefault="00D1205A" w:rsidP="00A56ED9">
            <w:pPr>
              <w:jc w:val="center"/>
              <w:rPr>
                <w:rFonts w:asciiTheme="minorHAnsi" w:hAnsiTheme="minorHAnsi" w:cstheme="minorHAnsi"/>
              </w:rPr>
            </w:pPr>
            <w:r w:rsidRPr="00D1205A">
              <w:rPr>
                <w:rFonts w:asciiTheme="minorHAnsi" w:hAnsiTheme="minorHAnsi" w:cstheme="minorHAnsi"/>
              </w:rPr>
              <w:t>14</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Pr>
          <w:p w:rsidR="009B42F8" w:rsidRPr="00E2672D" w:rsidRDefault="009B42F8" w:rsidP="00F94A92">
            <w:pPr>
              <w:rPr>
                <w:rFonts w:asciiTheme="minorHAnsi" w:hAnsiTheme="minorHAnsi"/>
                <w:color w:val="FF0000"/>
              </w:rPr>
            </w:pPr>
          </w:p>
        </w:tc>
        <w:tc>
          <w:tcPr>
            <w:tcW w:w="851" w:type="dxa"/>
            <w:tcBorders>
              <w:top w:val="single" w:sz="4" w:space="0" w:color="auto"/>
              <w:left w:val="single" w:sz="4" w:space="0" w:color="auto"/>
              <w:bottom w:val="single" w:sz="4" w:space="0" w:color="auto"/>
              <w:right w:val="single" w:sz="4" w:space="0" w:color="auto"/>
            </w:tcBorders>
          </w:tcPr>
          <w:p w:rsidR="009B42F8" w:rsidRPr="00E2672D" w:rsidRDefault="009B42F8" w:rsidP="00F94A92">
            <w:pPr>
              <w:jc w:val="center"/>
              <w:rPr>
                <w:rFonts w:asciiTheme="minorHAnsi" w:hAnsiTheme="minorHAnsi"/>
                <w:color w:val="FF0000"/>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995353" w:rsidP="00F94A92">
            <w:pPr>
              <w:rPr>
                <w:rFonts w:asciiTheme="minorHAnsi" w:hAnsiTheme="minorHAnsi"/>
              </w:rPr>
            </w:pPr>
            <w:r w:rsidRPr="00D1205A">
              <w:rPr>
                <w:rFonts w:asciiTheme="minorHAnsi" w:hAnsiTheme="minorHAnsi"/>
              </w:rPr>
              <w:t>Indie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995353" w:rsidP="00A56ED9">
            <w:pPr>
              <w:jc w:val="center"/>
              <w:rPr>
                <w:rFonts w:asciiTheme="minorHAnsi" w:hAnsiTheme="minorHAnsi" w:cstheme="minorHAnsi"/>
              </w:rPr>
            </w:pPr>
            <w:r w:rsidRPr="00D1205A">
              <w:rPr>
                <w:rFonts w:asciiTheme="minorHAnsi" w:hAnsiTheme="minorHAnsi" w:cstheme="minorHAnsi"/>
              </w:rPr>
              <w:t>1</w:t>
            </w:r>
          </w:p>
        </w:tc>
      </w:tr>
      <w:tr w:rsidR="00E2672D" w:rsidRPr="00E2672D" w:rsidTr="00A56ED9">
        <w:tc>
          <w:tcPr>
            <w:tcW w:w="2263" w:type="dxa"/>
            <w:tcBorders>
              <w:top w:val="single" w:sz="4" w:space="0" w:color="auto"/>
              <w:left w:val="single" w:sz="4" w:space="0" w:color="auto"/>
              <w:bottom w:val="single" w:sz="4" w:space="0" w:color="auto"/>
              <w:right w:val="single" w:sz="4" w:space="0" w:color="auto"/>
            </w:tcBorders>
          </w:tcPr>
          <w:p w:rsidR="009B42F8" w:rsidRPr="00E2672D" w:rsidRDefault="009B42F8" w:rsidP="00F94A92">
            <w:pPr>
              <w:rPr>
                <w:rFonts w:asciiTheme="minorHAnsi" w:hAnsiTheme="minorHAnsi"/>
                <w:color w:val="FF0000"/>
              </w:rPr>
            </w:pPr>
          </w:p>
        </w:tc>
        <w:tc>
          <w:tcPr>
            <w:tcW w:w="851" w:type="dxa"/>
            <w:tcBorders>
              <w:top w:val="single" w:sz="4" w:space="0" w:color="auto"/>
              <w:left w:val="single" w:sz="4" w:space="0" w:color="auto"/>
              <w:bottom w:val="single" w:sz="4" w:space="0" w:color="auto"/>
              <w:right w:val="single" w:sz="4" w:space="0" w:color="auto"/>
            </w:tcBorders>
          </w:tcPr>
          <w:p w:rsidR="009B42F8" w:rsidRPr="00E2672D" w:rsidRDefault="009B42F8" w:rsidP="00F94A92">
            <w:pPr>
              <w:jc w:val="center"/>
              <w:rPr>
                <w:rFonts w:asciiTheme="minorHAnsi" w:hAnsiTheme="minorHAnsi"/>
                <w:color w:val="FF0000"/>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995353" w:rsidP="00F94A92">
            <w:pPr>
              <w:rPr>
                <w:rFonts w:asciiTheme="minorHAnsi" w:hAnsiTheme="minorHAnsi"/>
              </w:rPr>
            </w:pPr>
            <w:r w:rsidRPr="00D1205A">
              <w:rPr>
                <w:rFonts w:asciiTheme="minorHAnsi" w:hAnsiTheme="minorHAnsi"/>
              </w:rPr>
              <w:t>Turecko</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1205A" w:rsidRDefault="00995353" w:rsidP="00A56ED9">
            <w:pPr>
              <w:jc w:val="center"/>
              <w:rPr>
                <w:rFonts w:asciiTheme="minorHAnsi" w:hAnsiTheme="minorHAnsi" w:cstheme="minorHAnsi"/>
              </w:rPr>
            </w:pPr>
            <w:r w:rsidRPr="00D1205A">
              <w:rPr>
                <w:rFonts w:asciiTheme="minorHAnsi" w:hAnsiTheme="minorHAnsi" w:cstheme="minorHAnsi"/>
              </w:rPr>
              <w:t>1</w:t>
            </w:r>
          </w:p>
        </w:tc>
      </w:tr>
      <w:tr w:rsidR="00D1205A" w:rsidRPr="00D1205A" w:rsidTr="00A56ED9">
        <w:tc>
          <w:tcPr>
            <w:tcW w:w="2263" w:type="dxa"/>
            <w:tcBorders>
              <w:top w:val="single" w:sz="4" w:space="0" w:color="auto"/>
              <w:left w:val="single" w:sz="4" w:space="0" w:color="auto"/>
              <w:bottom w:val="single" w:sz="4" w:space="0" w:color="auto"/>
              <w:right w:val="single" w:sz="4" w:space="0" w:color="auto"/>
            </w:tcBorders>
          </w:tcPr>
          <w:p w:rsidR="00D1205A" w:rsidRPr="00D1205A" w:rsidRDefault="00D1205A" w:rsidP="00F94A92">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Pr>
          <w:p w:rsidR="00D1205A" w:rsidRPr="00D1205A" w:rsidRDefault="00D1205A" w:rsidP="00F94A92">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1205A" w:rsidRPr="00D1205A" w:rsidRDefault="00D1205A" w:rsidP="00F94A92">
            <w:pPr>
              <w:rPr>
                <w:rFonts w:asciiTheme="minorHAnsi" w:hAnsiTheme="minorHAnsi"/>
              </w:rPr>
            </w:pPr>
            <w:r w:rsidRPr="00D1205A">
              <w:rPr>
                <w:rFonts w:asciiTheme="minorHAnsi" w:hAnsiTheme="minorHAnsi"/>
              </w:rPr>
              <w:t>Gruzie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1205A" w:rsidRPr="00D1205A" w:rsidRDefault="00D1205A" w:rsidP="00A56ED9">
            <w:pPr>
              <w:jc w:val="center"/>
              <w:rPr>
                <w:rFonts w:asciiTheme="minorHAnsi" w:hAnsiTheme="minorHAnsi" w:cstheme="minorHAnsi"/>
              </w:rPr>
            </w:pPr>
            <w:r w:rsidRPr="00D1205A">
              <w:rPr>
                <w:rFonts w:asciiTheme="minorHAnsi" w:hAnsiTheme="minorHAnsi" w:cstheme="minorHAnsi"/>
              </w:rPr>
              <w:t>1</w:t>
            </w:r>
          </w:p>
        </w:tc>
      </w:tr>
      <w:tr w:rsidR="00E2672D" w:rsidRPr="00D1205A" w:rsidTr="00A56ED9">
        <w:tc>
          <w:tcPr>
            <w:tcW w:w="2263" w:type="dxa"/>
            <w:tcBorders>
              <w:top w:val="single" w:sz="4" w:space="0" w:color="auto"/>
              <w:left w:val="single" w:sz="4" w:space="0" w:color="auto"/>
              <w:bottom w:val="single" w:sz="4" w:space="0" w:color="auto"/>
              <w:right w:val="single" w:sz="4" w:space="0" w:color="auto"/>
            </w:tcBorders>
          </w:tcPr>
          <w:p w:rsidR="00260EAC" w:rsidRPr="00D1205A" w:rsidRDefault="00260EAC" w:rsidP="00F94A92">
            <w:pPr>
              <w:rPr>
                <w:rFonts w:asciiTheme="minorHAnsi" w:hAnsiTheme="minorHAnsi"/>
                <w:b/>
              </w:rPr>
            </w:pPr>
            <w:r w:rsidRPr="00D1205A">
              <w:rPr>
                <w:rFonts w:asciiTheme="minorHAnsi" w:hAnsiTheme="minorHAnsi"/>
                <w:b/>
              </w:rPr>
              <w:t xml:space="preserve">celkem z EU          </w:t>
            </w:r>
          </w:p>
        </w:tc>
        <w:tc>
          <w:tcPr>
            <w:tcW w:w="851" w:type="dxa"/>
            <w:tcBorders>
              <w:top w:val="single" w:sz="4" w:space="0" w:color="auto"/>
              <w:left w:val="single" w:sz="4" w:space="0" w:color="auto"/>
              <w:bottom w:val="single" w:sz="4" w:space="0" w:color="auto"/>
              <w:right w:val="single" w:sz="4" w:space="0" w:color="auto"/>
            </w:tcBorders>
          </w:tcPr>
          <w:p w:rsidR="00260EAC" w:rsidRPr="00D1205A" w:rsidRDefault="00D1205A" w:rsidP="00F94A92">
            <w:pPr>
              <w:jc w:val="center"/>
              <w:rPr>
                <w:rFonts w:asciiTheme="minorHAnsi" w:hAnsiTheme="minorHAnsi"/>
                <w:b/>
              </w:rPr>
            </w:pPr>
            <w:r w:rsidRPr="00D1205A">
              <w:rPr>
                <w:rFonts w:asciiTheme="minorHAnsi" w:hAnsiTheme="minorHAnsi"/>
                <w:b/>
              </w:rPr>
              <w:t>17</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D1205A" w:rsidRDefault="00260EAC" w:rsidP="00F94A92">
            <w:pPr>
              <w:jc w:val="both"/>
              <w:rPr>
                <w:rFonts w:asciiTheme="minorHAnsi" w:hAnsiTheme="minorHAnsi"/>
                <w:b/>
              </w:rPr>
            </w:pPr>
            <w:r w:rsidRPr="00D1205A">
              <w:rPr>
                <w:rFonts w:asciiTheme="minorHAnsi" w:hAnsiTheme="minorHAnsi"/>
                <w:b/>
              </w:rPr>
              <w:t>celkem  z ostatních států  </w:t>
            </w:r>
            <w:r w:rsidRPr="00D1205A">
              <w:rPr>
                <w:rFonts w:asciiTheme="minorHAnsi" w:hAnsiTheme="minorHAnsi" w:cs="Arial"/>
                <w:b/>
              </w:rPr>
              <w:t> </w:t>
            </w:r>
            <w:r w:rsidRPr="00D1205A">
              <w:rPr>
                <w:rFonts w:asciiTheme="minorHAnsi" w:hAnsiTheme="minorHAnsi" w:cs="Arial"/>
                <w:b/>
                <w:sz w:val="20"/>
                <w:szCs w:val="20"/>
              </w:rPr>
              <w:t> </w:t>
            </w:r>
            <w:r w:rsidRPr="00D1205A">
              <w:rPr>
                <w:rFonts w:asciiTheme="minorHAnsi" w:hAnsiTheme="minorHAnsi"/>
                <w:b/>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D1205A" w:rsidRDefault="00D1205A" w:rsidP="00F94A92">
            <w:pPr>
              <w:jc w:val="center"/>
              <w:rPr>
                <w:rFonts w:asciiTheme="minorHAnsi" w:hAnsiTheme="minorHAnsi"/>
                <w:b/>
              </w:rPr>
            </w:pPr>
            <w:r w:rsidRPr="00D1205A">
              <w:rPr>
                <w:rFonts w:asciiTheme="minorHAnsi" w:hAnsiTheme="minorHAnsi"/>
                <w:b/>
              </w:rPr>
              <w:t>46</w:t>
            </w:r>
          </w:p>
        </w:tc>
      </w:tr>
    </w:tbl>
    <w:p w:rsidR="00260EAC" w:rsidRPr="00E2672D" w:rsidRDefault="00260EAC" w:rsidP="004F280B">
      <w:pPr>
        <w:spacing w:line="360" w:lineRule="auto"/>
        <w:jc w:val="both"/>
        <w:rPr>
          <w:rFonts w:asciiTheme="minorHAnsi" w:hAnsiTheme="minorHAnsi"/>
          <w:b/>
          <w:color w:val="FF0000"/>
        </w:rPr>
      </w:pPr>
    </w:p>
    <w:p w:rsidR="004F280B" w:rsidRPr="00052BEB" w:rsidRDefault="004F280B" w:rsidP="004F280B">
      <w:pPr>
        <w:pStyle w:val="Odstavecseseznamem"/>
        <w:numPr>
          <w:ilvl w:val="0"/>
          <w:numId w:val="2"/>
        </w:numPr>
        <w:rPr>
          <w:rFonts w:ascii="Calibri" w:hAnsi="Calibri" w:cs="Calibri"/>
          <w:b/>
          <w:bCs/>
        </w:rPr>
      </w:pPr>
      <w:r w:rsidRPr="00052BEB">
        <w:rPr>
          <w:rFonts w:ascii="Calibri" w:hAnsi="Calibri" w:cs="Calibri"/>
          <w:b/>
          <w:bCs/>
        </w:rPr>
        <w:t>Environmentální výchova:</w:t>
      </w:r>
    </w:p>
    <w:p w:rsidR="004F280B" w:rsidRPr="00052BEB" w:rsidRDefault="004F280B" w:rsidP="004F280B">
      <w:pPr>
        <w:spacing w:line="360" w:lineRule="auto"/>
        <w:jc w:val="both"/>
        <w:rPr>
          <w:rFonts w:ascii="Calibri" w:hAnsi="Calibri" w:cs="Calibri"/>
        </w:rPr>
      </w:pPr>
      <w:r w:rsidRPr="00052BEB">
        <w:rPr>
          <w:rFonts w:ascii="Calibri" w:hAnsi="Calibri" w:cs="Calibri"/>
        </w:rPr>
        <w:t>Základním stavebním prvkem environmentální výchovy zůstává průřezové téma stejného názvu, které je podle potřeby zařazeno do následujících vyučovacích předmětů: Člověk a jeho svět, výtvarná výchova, pracovní činnosti, zeměpis, přírodopis, fyzika, chemie, člověk a svět práce, tělesná výchova, informační a komunikační technologie, výchova ke zdraví. Jednu z klíčových rolí v oblasti environmentální výchovy i výchovy k udržitelnému rozvoji hraje dlouhodobý mezinárodní projekt Globe, do něhož je naše škola již dvanáctým rokem zařazena. Více o projektu Globe bod 22.</w:t>
      </w:r>
    </w:p>
    <w:p w:rsidR="004F280B" w:rsidRPr="00052BEB" w:rsidRDefault="004F280B" w:rsidP="004F280B">
      <w:pPr>
        <w:spacing w:line="360" w:lineRule="auto"/>
        <w:jc w:val="both"/>
        <w:rPr>
          <w:rFonts w:ascii="Calibri" w:hAnsi="Calibri" w:cs="Calibri"/>
        </w:rPr>
      </w:pPr>
      <w:r w:rsidRPr="00052BEB">
        <w:rPr>
          <w:rFonts w:ascii="Calibri" w:hAnsi="Calibri" w:cs="Calibri"/>
        </w:rPr>
        <w:t>Kromě těchto aktivit  žáci i zaměstnanci školy třídí odpad. Na chodbách školy jsou kontejnery pro třídění papíru, plastů a víček. Průběžně v období školního roku je pořádán sběr starého papíru. Do výuky jsou zařazovány besedy o energiích a vhodné exkurze týkající se témat životního prostředí.  S důsledky vlivu působení člověka na životní prostředí se žáci setkávají i na nejrůznějších výjezdových akcích.</w:t>
      </w:r>
    </w:p>
    <w:p w:rsidR="004F280B" w:rsidRPr="00052BEB" w:rsidRDefault="004F280B" w:rsidP="004F280B">
      <w:pPr>
        <w:spacing w:line="360" w:lineRule="auto"/>
        <w:jc w:val="both"/>
        <w:rPr>
          <w:rFonts w:ascii="Calibri" w:hAnsi="Calibri" w:cs="Calibri"/>
        </w:rPr>
      </w:pPr>
      <w:r w:rsidRPr="00052BEB">
        <w:rPr>
          <w:rFonts w:ascii="Calibri" w:hAnsi="Calibri" w:cs="Calibri"/>
        </w:rPr>
        <w:lastRenderedPageBreak/>
        <w:t>K posílení povědomí o životním prostředí přispěly návštěvy botanické a zoologické zahra</w:t>
      </w:r>
      <w:r w:rsidR="0007516E" w:rsidRPr="00052BEB">
        <w:rPr>
          <w:rFonts w:ascii="Calibri" w:hAnsi="Calibri" w:cs="Calibri"/>
        </w:rPr>
        <w:t>dy, muzea zemědělství</w:t>
      </w:r>
      <w:r w:rsidRPr="00052BEB">
        <w:rPr>
          <w:rFonts w:ascii="Calibri" w:hAnsi="Calibri" w:cs="Calibri"/>
        </w:rPr>
        <w:t>, tematicky zaměřen</w:t>
      </w:r>
      <w:r w:rsidR="00FE10FB" w:rsidRPr="00052BEB">
        <w:rPr>
          <w:rFonts w:ascii="Calibri" w:hAnsi="Calibri" w:cs="Calibri"/>
        </w:rPr>
        <w:t>é školní výlety, třídní projekty</w:t>
      </w:r>
      <w:r w:rsidRPr="00052BEB">
        <w:rPr>
          <w:rFonts w:ascii="Calibri" w:hAnsi="Calibri" w:cs="Calibri"/>
        </w:rPr>
        <w:t xml:space="preserve"> a školy v přírodě. </w:t>
      </w:r>
    </w:p>
    <w:p w:rsidR="00260EAC" w:rsidRDefault="00260EAC" w:rsidP="00260EAC">
      <w:pPr>
        <w:jc w:val="both"/>
        <w:rPr>
          <w:rFonts w:asciiTheme="minorHAnsi" w:hAnsiTheme="minorHAnsi"/>
          <w:color w:val="FF0000"/>
        </w:rPr>
      </w:pPr>
    </w:p>
    <w:p w:rsidR="000342A3" w:rsidRPr="00E2672D" w:rsidRDefault="000342A3" w:rsidP="00260EAC">
      <w:pPr>
        <w:jc w:val="both"/>
        <w:rPr>
          <w:rFonts w:asciiTheme="minorHAnsi" w:hAnsiTheme="minorHAnsi"/>
          <w:color w:val="FF0000"/>
        </w:rPr>
      </w:pPr>
    </w:p>
    <w:p w:rsidR="004F280B" w:rsidRPr="00E2672D" w:rsidRDefault="004F280B" w:rsidP="00260EAC">
      <w:pPr>
        <w:jc w:val="both"/>
        <w:rPr>
          <w:rFonts w:asciiTheme="minorHAnsi" w:hAnsiTheme="minorHAnsi"/>
          <w:color w:val="FF0000"/>
        </w:rPr>
      </w:pPr>
    </w:p>
    <w:p w:rsidR="00260EAC" w:rsidRPr="00052BEB" w:rsidRDefault="00260EAC" w:rsidP="00260EAC">
      <w:pPr>
        <w:numPr>
          <w:ilvl w:val="0"/>
          <w:numId w:val="2"/>
        </w:numPr>
        <w:spacing w:line="360" w:lineRule="auto"/>
        <w:jc w:val="both"/>
        <w:rPr>
          <w:rFonts w:asciiTheme="minorHAnsi" w:hAnsiTheme="minorHAnsi"/>
          <w:b/>
        </w:rPr>
      </w:pPr>
      <w:r w:rsidRPr="00052BEB">
        <w:rPr>
          <w:rFonts w:asciiTheme="minorHAnsi" w:hAnsiTheme="minorHAnsi"/>
          <w:b/>
        </w:rPr>
        <w:t>Multikulturní výchova:</w:t>
      </w:r>
    </w:p>
    <w:p w:rsidR="00260EAC" w:rsidRPr="00052BEB" w:rsidRDefault="00260EAC" w:rsidP="00260EAC">
      <w:pPr>
        <w:spacing w:line="360" w:lineRule="auto"/>
        <w:jc w:val="both"/>
        <w:rPr>
          <w:rFonts w:asciiTheme="minorHAnsi" w:hAnsiTheme="minorHAnsi"/>
        </w:rPr>
      </w:pPr>
      <w:r w:rsidRPr="00052BEB">
        <w:rPr>
          <w:rFonts w:asciiTheme="minorHAnsi" w:hAnsiTheme="minorHAnsi"/>
        </w:rPr>
        <w:t>U multikulturní výchovy je stejně jako u environmentální výchovy průřezové téma stejného názvu zařazené vyváženě do mnoha výukových předmětů (člověk a jeho svět, hudební výchova, tělesná výchova, anglický jazyk, německý jazy</w:t>
      </w:r>
      <w:r w:rsidR="008B7B87" w:rsidRPr="00052BEB">
        <w:rPr>
          <w:rFonts w:asciiTheme="minorHAnsi" w:hAnsiTheme="minorHAnsi"/>
        </w:rPr>
        <w:t>k,</w:t>
      </w:r>
      <w:r w:rsidR="000342A3">
        <w:rPr>
          <w:rFonts w:asciiTheme="minorHAnsi" w:hAnsiTheme="minorHAnsi"/>
        </w:rPr>
        <w:t xml:space="preserve"> ruský jazyk,</w:t>
      </w:r>
      <w:r w:rsidR="008B7B87" w:rsidRPr="00052BEB">
        <w:rPr>
          <w:rFonts w:asciiTheme="minorHAnsi" w:hAnsiTheme="minorHAnsi"/>
        </w:rPr>
        <w:t xml:space="preserve"> dějepis, zeměpis, přírodopis a</w:t>
      </w:r>
      <w:r w:rsidRPr="00052BEB">
        <w:rPr>
          <w:rFonts w:asciiTheme="minorHAnsi" w:hAnsiTheme="minorHAnsi"/>
        </w:rPr>
        <w:t xml:space="preserve"> občansk</w:t>
      </w:r>
      <w:r w:rsidR="008B7B87" w:rsidRPr="00052BEB">
        <w:rPr>
          <w:rFonts w:asciiTheme="minorHAnsi" w:hAnsiTheme="minorHAnsi"/>
        </w:rPr>
        <w:t>á výchova</w:t>
      </w:r>
      <w:r w:rsidRPr="00052BEB">
        <w:rPr>
          <w:rFonts w:asciiTheme="minorHAnsi" w:hAnsiTheme="minorHAnsi"/>
        </w:rPr>
        <w:t>) v</w:t>
      </w:r>
      <w:r w:rsidR="00072096" w:rsidRPr="00052BEB">
        <w:rPr>
          <w:rFonts w:asciiTheme="minorHAnsi" w:hAnsiTheme="minorHAnsi"/>
        </w:rPr>
        <w:t>e školním vzdělávacím programu.</w:t>
      </w:r>
    </w:p>
    <w:p w:rsidR="00260EAC" w:rsidRPr="00052BEB" w:rsidRDefault="00260EAC" w:rsidP="00260EAC">
      <w:pPr>
        <w:pStyle w:val="Zkladntext21"/>
        <w:spacing w:line="360" w:lineRule="auto"/>
        <w:rPr>
          <w:rFonts w:asciiTheme="minorHAnsi" w:hAnsiTheme="minorHAnsi"/>
        </w:rPr>
      </w:pPr>
      <w:r w:rsidRPr="00052BEB">
        <w:rPr>
          <w:rFonts w:asciiTheme="minorHAnsi" w:hAnsiTheme="minorHAnsi"/>
        </w:rPr>
        <w:t>Vzhledem k poměrně vysokému počtu žáků-cizinců, kteří v naší základní škole plní povinnou školní docházku, je na multikulturní výchovu pamatováno i při programech primární prevence a tradičních akcích jako je vánoční akademie.</w:t>
      </w:r>
      <w:r w:rsidR="00B163B7" w:rsidRPr="00052BEB">
        <w:rPr>
          <w:rFonts w:asciiTheme="minorHAnsi" w:hAnsiTheme="minorHAnsi"/>
        </w:rPr>
        <w:t xml:space="preserve"> </w:t>
      </w:r>
    </w:p>
    <w:p w:rsidR="000F2C28" w:rsidRPr="00052BEB" w:rsidRDefault="000F2C28" w:rsidP="00260EAC">
      <w:pPr>
        <w:pStyle w:val="Zkladntext21"/>
        <w:spacing w:line="360" w:lineRule="auto"/>
        <w:rPr>
          <w:rFonts w:asciiTheme="minorHAnsi" w:hAnsiTheme="minorHAnsi"/>
        </w:rPr>
      </w:pPr>
    </w:p>
    <w:p w:rsidR="00260EAC" w:rsidRPr="00E2672D" w:rsidRDefault="00260EAC" w:rsidP="00260EAC">
      <w:pPr>
        <w:jc w:val="both"/>
        <w:rPr>
          <w:rFonts w:asciiTheme="minorHAnsi" w:hAnsiTheme="minorHAnsi"/>
          <w:color w:val="FF0000"/>
        </w:rPr>
      </w:pPr>
    </w:p>
    <w:p w:rsidR="00260EAC" w:rsidRPr="000A7D77" w:rsidRDefault="00260EAC" w:rsidP="00260EAC">
      <w:pPr>
        <w:numPr>
          <w:ilvl w:val="0"/>
          <w:numId w:val="2"/>
        </w:numPr>
        <w:spacing w:line="360" w:lineRule="auto"/>
        <w:jc w:val="both"/>
        <w:rPr>
          <w:rFonts w:asciiTheme="minorHAnsi" w:hAnsiTheme="minorHAnsi"/>
          <w:b/>
        </w:rPr>
      </w:pPr>
      <w:r w:rsidRPr="000A7D77">
        <w:rPr>
          <w:rFonts w:asciiTheme="minorHAnsi" w:hAnsiTheme="minorHAnsi"/>
          <w:b/>
        </w:rPr>
        <w:t>Prevence rizikového chování:</w:t>
      </w:r>
    </w:p>
    <w:p w:rsidR="000A7D77" w:rsidRPr="006707D4" w:rsidRDefault="000A7D77" w:rsidP="00260EAC">
      <w:pPr>
        <w:tabs>
          <w:tab w:val="num" w:pos="374"/>
        </w:tabs>
        <w:spacing w:line="360" w:lineRule="auto"/>
        <w:jc w:val="both"/>
        <w:rPr>
          <w:rFonts w:asciiTheme="minorHAnsi" w:hAnsiTheme="minorHAnsi"/>
        </w:rPr>
      </w:pPr>
      <w:r w:rsidRPr="006707D4">
        <w:rPr>
          <w:rFonts w:asciiTheme="minorHAnsi" w:hAnsiTheme="minorHAnsi"/>
        </w:rPr>
        <w:t>Jednou z nejvíce postižených aktivit školy byla právě prevence rizikového chování.</w:t>
      </w:r>
    </w:p>
    <w:p w:rsidR="00260EAC" w:rsidRPr="006707D4" w:rsidRDefault="00260EAC" w:rsidP="00260EAC">
      <w:pPr>
        <w:tabs>
          <w:tab w:val="num" w:pos="374"/>
        </w:tabs>
        <w:spacing w:line="360" w:lineRule="auto"/>
        <w:jc w:val="both"/>
        <w:rPr>
          <w:rFonts w:asciiTheme="minorHAnsi" w:hAnsiTheme="minorHAnsi"/>
        </w:rPr>
      </w:pPr>
      <w:r w:rsidRPr="006707D4">
        <w:rPr>
          <w:rFonts w:asciiTheme="minorHAnsi" w:hAnsiTheme="minorHAnsi"/>
        </w:rPr>
        <w:t>Programy prevence rizikového chování probíhají podle celoročního a dlouhodobého plán</w:t>
      </w:r>
      <w:r w:rsidR="000A4349" w:rsidRPr="006707D4">
        <w:rPr>
          <w:rFonts w:asciiTheme="minorHAnsi" w:hAnsiTheme="minorHAnsi"/>
        </w:rPr>
        <w:t>u.  Nejrozsáhlejšími projekty jsou</w:t>
      </w:r>
      <w:r w:rsidR="00535A61" w:rsidRPr="006707D4">
        <w:rPr>
          <w:rFonts w:asciiTheme="minorHAnsi" w:hAnsiTheme="minorHAnsi"/>
        </w:rPr>
        <w:t xml:space="preserve"> dlouhodobé</w:t>
      </w:r>
      <w:r w:rsidRPr="006707D4">
        <w:rPr>
          <w:rFonts w:asciiTheme="minorHAnsi" w:hAnsiTheme="minorHAnsi"/>
        </w:rPr>
        <w:t xml:space="preserve"> program</w:t>
      </w:r>
      <w:r w:rsidR="000A4349" w:rsidRPr="006707D4">
        <w:rPr>
          <w:rFonts w:asciiTheme="minorHAnsi" w:hAnsiTheme="minorHAnsi"/>
        </w:rPr>
        <w:t>y</w:t>
      </w:r>
      <w:r w:rsidRPr="006707D4">
        <w:rPr>
          <w:rFonts w:asciiTheme="minorHAnsi" w:hAnsiTheme="minorHAnsi"/>
        </w:rPr>
        <w:t xml:space="preserve"> primární prevence </w:t>
      </w:r>
      <w:r w:rsidR="00E07B3E" w:rsidRPr="006707D4">
        <w:rPr>
          <w:rFonts w:asciiTheme="minorHAnsi" w:hAnsiTheme="minorHAnsi"/>
        </w:rPr>
        <w:t>zahrnující podle potřeby třídy od 1. do 9</w:t>
      </w:r>
      <w:r w:rsidR="00DD401D" w:rsidRPr="006707D4">
        <w:rPr>
          <w:rFonts w:asciiTheme="minorHAnsi" w:hAnsiTheme="minorHAnsi"/>
        </w:rPr>
        <w:t>. ročníku a</w:t>
      </w:r>
      <w:r w:rsidR="00535A61" w:rsidRPr="006707D4">
        <w:rPr>
          <w:rFonts w:asciiTheme="minorHAnsi" w:hAnsiTheme="minorHAnsi"/>
        </w:rPr>
        <w:t xml:space="preserve"> zajišťuje</w:t>
      </w:r>
      <w:r w:rsidR="00DD401D" w:rsidRPr="006707D4">
        <w:rPr>
          <w:rFonts w:asciiTheme="minorHAnsi" w:hAnsiTheme="minorHAnsi"/>
        </w:rPr>
        <w:t xml:space="preserve"> je</w:t>
      </w:r>
      <w:r w:rsidR="00535A61" w:rsidRPr="006707D4">
        <w:rPr>
          <w:rFonts w:asciiTheme="minorHAnsi" w:hAnsiTheme="minorHAnsi"/>
        </w:rPr>
        <w:t xml:space="preserve"> Vít Hrbáček se školní psycholožkou a třídními učiteli.</w:t>
      </w:r>
      <w:r w:rsidR="00052BEB" w:rsidRPr="006707D4">
        <w:rPr>
          <w:rFonts w:asciiTheme="minorHAnsi" w:hAnsiTheme="minorHAnsi"/>
        </w:rPr>
        <w:t xml:space="preserve"> V dotčeném školním roce proběhlo</w:t>
      </w:r>
      <w:r w:rsidR="006707D4" w:rsidRPr="006707D4">
        <w:rPr>
          <w:rFonts w:asciiTheme="minorHAnsi" w:hAnsiTheme="minorHAnsi"/>
        </w:rPr>
        <w:t xml:space="preserve"> vzhledem ke krátkému období prezenční výuky</w:t>
      </w:r>
      <w:r w:rsidR="00052BEB" w:rsidRPr="006707D4">
        <w:rPr>
          <w:rFonts w:asciiTheme="minorHAnsi" w:hAnsiTheme="minorHAnsi"/>
        </w:rPr>
        <w:t xml:space="preserve"> prevencí méně</w:t>
      </w:r>
      <w:r w:rsidR="006707D4" w:rsidRPr="006707D4">
        <w:rPr>
          <w:rFonts w:asciiTheme="minorHAnsi" w:hAnsiTheme="minorHAnsi"/>
        </w:rPr>
        <w:t xml:space="preserve"> než v jiných letech (viz tabulka). O to větší úsilí věnovala psycholožka práci s žáky a jejich rodinami on-line.</w:t>
      </w:r>
    </w:p>
    <w:p w:rsidR="00260EAC" w:rsidRPr="006707D4" w:rsidRDefault="00260EAC" w:rsidP="00260EAC">
      <w:pPr>
        <w:tabs>
          <w:tab w:val="num" w:pos="374"/>
        </w:tabs>
        <w:spacing w:line="360" w:lineRule="auto"/>
        <w:jc w:val="both"/>
        <w:rPr>
          <w:rFonts w:asciiTheme="minorHAnsi" w:hAnsiTheme="minorHAnsi" w:cs="Arial"/>
          <w:bCs/>
        </w:rPr>
      </w:pPr>
      <w:r w:rsidRPr="006707D4">
        <w:rPr>
          <w:rFonts w:asciiTheme="minorHAnsi" w:hAnsiTheme="minorHAnsi"/>
        </w:rPr>
        <w:t xml:space="preserve"> </w:t>
      </w:r>
      <w:r w:rsidRPr="006707D4">
        <w:rPr>
          <w:rFonts w:asciiTheme="minorHAnsi" w:hAnsiTheme="minorHAnsi" w:cs="Arial"/>
          <w:bCs/>
        </w:rPr>
        <w:t>Hlavní cíle dlouhodobé</w:t>
      </w:r>
      <w:r w:rsidR="00EC5226" w:rsidRPr="006707D4">
        <w:rPr>
          <w:rFonts w:asciiTheme="minorHAnsi" w:hAnsiTheme="minorHAnsi" w:cs="Arial"/>
          <w:bCs/>
        </w:rPr>
        <w:t>ho programu</w:t>
      </w:r>
      <w:r w:rsidRPr="006707D4">
        <w:rPr>
          <w:rFonts w:asciiTheme="minorHAnsi" w:hAnsiTheme="minorHAnsi" w:cs="Arial"/>
          <w:bCs/>
        </w:rPr>
        <w:t xml:space="preserve"> primární prevence</w:t>
      </w:r>
      <w:r w:rsidR="00EC5226" w:rsidRPr="006707D4">
        <w:rPr>
          <w:rFonts w:asciiTheme="minorHAnsi" w:hAnsiTheme="minorHAnsi" w:cs="Arial"/>
          <w:bCs/>
        </w:rPr>
        <w:t xml:space="preserve"> </w:t>
      </w:r>
      <w:r w:rsidRPr="006707D4">
        <w:rPr>
          <w:rFonts w:asciiTheme="minorHAnsi" w:hAnsiTheme="minorHAnsi" w:cs="Arial"/>
          <w:bCs/>
        </w:rPr>
        <w:t>můžeme rozdělit do čtyř následujících bodů:</w:t>
      </w:r>
    </w:p>
    <w:p w:rsidR="00260EAC" w:rsidRPr="006707D4" w:rsidRDefault="00260EAC" w:rsidP="00260EAC">
      <w:pPr>
        <w:numPr>
          <w:ilvl w:val="0"/>
          <w:numId w:val="4"/>
        </w:numPr>
        <w:tabs>
          <w:tab w:val="clear" w:pos="340"/>
        </w:tabs>
        <w:spacing w:line="360" w:lineRule="auto"/>
        <w:jc w:val="both"/>
        <w:rPr>
          <w:rFonts w:asciiTheme="minorHAnsi" w:hAnsiTheme="minorHAnsi" w:cs="Arial"/>
          <w:bCs/>
        </w:rPr>
      </w:pPr>
      <w:r w:rsidRPr="006707D4">
        <w:rPr>
          <w:rFonts w:asciiTheme="minorHAnsi" w:hAnsiTheme="minorHAnsi" w:cs="Arial"/>
          <w:bCs/>
        </w:rPr>
        <w:t xml:space="preserve">Pomocí dlouhodobého vztahu mezi žáky a lektory vytvořit prostředí důvěry, ve kterém můžeme cílové skupině předávat znalosti, zkušenosti, dovednosti, pravdivé informace o různých formách rizikového chování tak, aby i jejich cílem bylo žít svůj život plnohodnotně, zodpovědně a zdravě vůči sobě i svému okolí. </w:t>
      </w:r>
    </w:p>
    <w:p w:rsidR="00260EAC" w:rsidRPr="006707D4" w:rsidRDefault="00260EAC" w:rsidP="00260EAC">
      <w:pPr>
        <w:numPr>
          <w:ilvl w:val="0"/>
          <w:numId w:val="4"/>
        </w:numPr>
        <w:tabs>
          <w:tab w:val="clear" w:pos="340"/>
        </w:tabs>
        <w:spacing w:line="360" w:lineRule="auto"/>
        <w:jc w:val="both"/>
        <w:rPr>
          <w:rFonts w:asciiTheme="minorHAnsi" w:hAnsiTheme="minorHAnsi" w:cs="Arial"/>
          <w:bCs/>
        </w:rPr>
      </w:pPr>
      <w:r w:rsidRPr="006707D4">
        <w:rPr>
          <w:rFonts w:asciiTheme="minorHAnsi" w:hAnsiTheme="minorHAnsi" w:cs="Arial"/>
          <w:bCs/>
        </w:rPr>
        <w:t xml:space="preserve">Preventivně a </w:t>
      </w:r>
      <w:proofErr w:type="gramStart"/>
      <w:r w:rsidRPr="006707D4">
        <w:rPr>
          <w:rFonts w:asciiTheme="minorHAnsi" w:hAnsiTheme="minorHAnsi" w:cs="Arial"/>
          <w:bCs/>
        </w:rPr>
        <w:t>cíleně  působit</w:t>
      </w:r>
      <w:proofErr w:type="gramEnd"/>
      <w:r w:rsidRPr="006707D4">
        <w:rPr>
          <w:rFonts w:asciiTheme="minorHAnsi" w:hAnsiTheme="minorHAnsi" w:cs="Arial"/>
          <w:bCs/>
        </w:rPr>
        <w:t xml:space="preserve"> proti vzniku jakýchkoliv forem rizikového chování (zneužívání návykových látek, šikaně, agresivitě, nevhodnému sexuálnímu chování, apod.).</w:t>
      </w:r>
    </w:p>
    <w:p w:rsidR="00260EAC" w:rsidRPr="006707D4" w:rsidRDefault="00260EAC" w:rsidP="00260EAC">
      <w:pPr>
        <w:numPr>
          <w:ilvl w:val="0"/>
          <w:numId w:val="4"/>
        </w:numPr>
        <w:tabs>
          <w:tab w:val="clear" w:pos="340"/>
        </w:tabs>
        <w:spacing w:line="360" w:lineRule="auto"/>
        <w:jc w:val="both"/>
        <w:rPr>
          <w:rFonts w:asciiTheme="minorHAnsi" w:hAnsiTheme="minorHAnsi" w:cs="Arial"/>
          <w:bCs/>
        </w:rPr>
      </w:pPr>
      <w:r w:rsidRPr="006707D4">
        <w:rPr>
          <w:rFonts w:asciiTheme="minorHAnsi" w:hAnsiTheme="minorHAnsi" w:cs="Arial"/>
          <w:bCs/>
        </w:rPr>
        <w:t xml:space="preserve">Za pomoci různých interaktivních technik formovat zdravý rozvoj osobnosti, utvářet vhodný žebříček životních hodnot, ovlivňovat postoje a chování dětí směrem </w:t>
      </w:r>
      <w:r w:rsidRPr="006707D4">
        <w:rPr>
          <w:rFonts w:asciiTheme="minorHAnsi" w:hAnsiTheme="minorHAnsi" w:cs="Arial"/>
          <w:bCs/>
        </w:rPr>
        <w:lastRenderedPageBreak/>
        <w:t>k bezdrogovému způsobu života, podporovat zdravý a bezpečný způsob života, rozvíjet komunikaci a toleranci.</w:t>
      </w:r>
    </w:p>
    <w:p w:rsidR="00260EAC" w:rsidRPr="006707D4" w:rsidRDefault="00260EAC" w:rsidP="00260EAC">
      <w:pPr>
        <w:numPr>
          <w:ilvl w:val="0"/>
          <w:numId w:val="4"/>
        </w:numPr>
        <w:tabs>
          <w:tab w:val="clear" w:pos="340"/>
        </w:tabs>
        <w:spacing w:line="360" w:lineRule="auto"/>
        <w:jc w:val="both"/>
        <w:rPr>
          <w:rFonts w:asciiTheme="minorHAnsi" w:hAnsiTheme="minorHAnsi" w:cs="Arial"/>
          <w:bCs/>
        </w:rPr>
      </w:pPr>
      <w:r w:rsidRPr="006707D4">
        <w:rPr>
          <w:rFonts w:asciiTheme="minorHAnsi" w:hAnsiTheme="minorHAnsi" w:cs="Arial"/>
          <w:bCs/>
        </w:rPr>
        <w:t xml:space="preserve">Pomoci dětem a mládeži vnímat sebe a své zdraví jako </w:t>
      </w:r>
      <w:proofErr w:type="gramStart"/>
      <w:r w:rsidRPr="006707D4">
        <w:rPr>
          <w:rFonts w:asciiTheme="minorHAnsi" w:hAnsiTheme="minorHAnsi" w:cs="Arial"/>
          <w:bCs/>
        </w:rPr>
        <w:t>důležitou  hodnotu</w:t>
      </w:r>
      <w:proofErr w:type="gramEnd"/>
      <w:r w:rsidRPr="006707D4">
        <w:rPr>
          <w:rFonts w:asciiTheme="minorHAnsi" w:hAnsiTheme="minorHAnsi" w:cs="Arial"/>
          <w:bCs/>
        </w:rPr>
        <w:t xml:space="preserve"> a umožnit jim uvidět, jak důležité je o tuto hodnotu pečovat a chránit si ji. </w:t>
      </w:r>
    </w:p>
    <w:p w:rsidR="00260EAC" w:rsidRPr="006707D4" w:rsidRDefault="00260EAC" w:rsidP="00260EAC">
      <w:pPr>
        <w:spacing w:line="360" w:lineRule="auto"/>
        <w:jc w:val="both"/>
        <w:rPr>
          <w:rFonts w:asciiTheme="minorHAnsi" w:hAnsiTheme="minorHAnsi" w:cs="Arial"/>
          <w:bCs/>
        </w:rPr>
      </w:pPr>
      <w:r w:rsidRPr="006707D4">
        <w:rPr>
          <w:rFonts w:asciiTheme="minorHAnsi" w:hAnsiTheme="minorHAnsi" w:cs="Arial"/>
          <w:bCs/>
        </w:rPr>
        <w:t>Celý projekt probíhá velice efektivně. Většinou je pojímán jako komunitní s důležitými přihlédnutími ke vstupním depistážím (mapováním vztahů).</w:t>
      </w:r>
    </w:p>
    <w:p w:rsidR="00260EAC" w:rsidRPr="006707D4" w:rsidRDefault="00260EAC" w:rsidP="00260EAC">
      <w:pPr>
        <w:spacing w:line="360" w:lineRule="auto"/>
        <w:jc w:val="both"/>
        <w:rPr>
          <w:rFonts w:asciiTheme="minorHAnsi" w:hAnsiTheme="minorHAnsi"/>
        </w:rPr>
      </w:pPr>
      <w:r w:rsidRPr="006707D4">
        <w:rPr>
          <w:rFonts w:asciiTheme="minorHAnsi" w:hAnsiTheme="minorHAnsi"/>
        </w:rPr>
        <w:t>V návaznosti na tento program vedou učitelky 1. stupně ve svých třídách jedenkrát týdně komunitní chvilky, jejichž posláním je taktéž zamezit nežádoucím jevům uvnitř kolektivů ve třídách.</w:t>
      </w:r>
    </w:p>
    <w:p w:rsidR="00E809B7" w:rsidRPr="006707D4" w:rsidRDefault="00227AA3" w:rsidP="00260EAC">
      <w:pPr>
        <w:spacing w:line="360" w:lineRule="auto"/>
        <w:jc w:val="both"/>
        <w:rPr>
          <w:rFonts w:asciiTheme="minorHAnsi" w:hAnsiTheme="minorHAnsi"/>
          <w:bCs/>
        </w:rPr>
      </w:pPr>
      <w:r>
        <w:rPr>
          <w:rFonts w:asciiTheme="minorHAnsi" w:hAnsiTheme="minorHAnsi" w:cs="Arial"/>
          <w:bCs/>
        </w:rPr>
        <w:t>Vedle těchto programů probíha</w:t>
      </w:r>
      <w:r w:rsidR="006707D4" w:rsidRPr="006707D4">
        <w:rPr>
          <w:rFonts w:asciiTheme="minorHAnsi" w:hAnsiTheme="minorHAnsi" w:cs="Arial"/>
          <w:bCs/>
        </w:rPr>
        <w:t>ly</w:t>
      </w:r>
      <w:r w:rsidR="00260EAC" w:rsidRPr="006707D4">
        <w:rPr>
          <w:rFonts w:asciiTheme="minorHAnsi" w:hAnsiTheme="minorHAnsi" w:cs="Arial"/>
          <w:bCs/>
        </w:rPr>
        <w:t xml:space="preserve"> preventivní programy Městské policie</w:t>
      </w:r>
      <w:r w:rsidR="00E809B7" w:rsidRPr="006707D4">
        <w:rPr>
          <w:rFonts w:asciiTheme="minorHAnsi" w:hAnsiTheme="minorHAnsi" w:cs="Arial"/>
          <w:bCs/>
        </w:rPr>
        <w:t xml:space="preserve"> a Muzea Policie</w:t>
      </w:r>
      <w:r w:rsidR="00260EAC" w:rsidRPr="006707D4">
        <w:rPr>
          <w:rFonts w:asciiTheme="minorHAnsi" w:hAnsiTheme="minorHAnsi" w:cs="Arial"/>
          <w:bCs/>
        </w:rPr>
        <w:t xml:space="preserve"> zaměřené na dopravní výchovu (návštěva d</w:t>
      </w:r>
      <w:r w:rsidR="008D139D" w:rsidRPr="006707D4">
        <w:rPr>
          <w:rFonts w:asciiTheme="minorHAnsi" w:hAnsiTheme="minorHAnsi" w:cs="Arial"/>
          <w:bCs/>
        </w:rPr>
        <w:t>opravního hřiště) a rozsáhlý</w:t>
      </w:r>
      <w:r w:rsidR="00B7146C" w:rsidRPr="006707D4">
        <w:rPr>
          <w:rFonts w:asciiTheme="minorHAnsi" w:hAnsiTheme="minorHAnsi" w:cs="Arial"/>
          <w:bCs/>
        </w:rPr>
        <w:t xml:space="preserve"> projekt, k</w:t>
      </w:r>
      <w:r w:rsidR="008D139D" w:rsidRPr="006707D4">
        <w:rPr>
          <w:rFonts w:asciiTheme="minorHAnsi" w:hAnsiTheme="minorHAnsi" w:cs="Arial"/>
          <w:bCs/>
        </w:rPr>
        <w:t xml:space="preserve">terý je zaměřen na seznámení žáků </w:t>
      </w:r>
      <w:r w:rsidR="00B7146C" w:rsidRPr="006707D4">
        <w:rPr>
          <w:rFonts w:asciiTheme="minorHAnsi" w:hAnsiTheme="minorHAnsi" w:cs="Arial"/>
          <w:bCs/>
        </w:rPr>
        <w:t>s integrovaným záchranným systémem a ochranu živ</w:t>
      </w:r>
      <w:r w:rsidR="007F5EB1" w:rsidRPr="006707D4">
        <w:rPr>
          <w:rFonts w:asciiTheme="minorHAnsi" w:hAnsiTheme="minorHAnsi" w:cs="Arial"/>
          <w:bCs/>
        </w:rPr>
        <w:t>ota a zdraví při mimořádných sit</w:t>
      </w:r>
      <w:r w:rsidR="00B7146C" w:rsidRPr="006707D4">
        <w:rPr>
          <w:rFonts w:asciiTheme="minorHAnsi" w:hAnsiTheme="minorHAnsi" w:cs="Arial"/>
          <w:bCs/>
        </w:rPr>
        <w:t>uacích</w:t>
      </w:r>
      <w:r w:rsidR="00260EAC" w:rsidRPr="006707D4">
        <w:rPr>
          <w:rFonts w:asciiTheme="minorHAnsi" w:hAnsiTheme="minorHAnsi" w:cs="Arial"/>
          <w:bCs/>
        </w:rPr>
        <w:t>.</w:t>
      </w:r>
      <w:r w:rsidR="00E809B7" w:rsidRPr="006707D4">
        <w:rPr>
          <w:rFonts w:asciiTheme="minorHAnsi" w:hAnsiTheme="minorHAnsi" w:cs="Arial"/>
          <w:bCs/>
        </w:rPr>
        <w:t xml:space="preserve"> </w:t>
      </w:r>
      <w:r w:rsidR="00E809B7" w:rsidRPr="006707D4">
        <w:rPr>
          <w:rFonts w:asciiTheme="minorHAnsi" w:hAnsiTheme="minorHAnsi"/>
        </w:rPr>
        <w:t>Přípravná třída</w:t>
      </w:r>
      <w:r w:rsidR="006707D4" w:rsidRPr="006707D4">
        <w:rPr>
          <w:rFonts w:asciiTheme="minorHAnsi" w:hAnsiTheme="minorHAnsi"/>
        </w:rPr>
        <w:t xml:space="preserve"> v omezeném módu</w:t>
      </w:r>
      <w:r w:rsidR="00E809B7" w:rsidRPr="006707D4">
        <w:rPr>
          <w:rFonts w:asciiTheme="minorHAnsi" w:hAnsiTheme="minorHAnsi"/>
        </w:rPr>
        <w:t xml:space="preserve"> pokračovala v programu primární prevence </w:t>
      </w:r>
      <w:proofErr w:type="spellStart"/>
      <w:r w:rsidR="00E809B7" w:rsidRPr="006707D4">
        <w:rPr>
          <w:rFonts w:asciiTheme="minorHAnsi" w:hAnsiTheme="minorHAnsi"/>
        </w:rPr>
        <w:t>Zippyho</w:t>
      </w:r>
      <w:proofErr w:type="spellEnd"/>
      <w:r w:rsidR="00E809B7" w:rsidRPr="006707D4">
        <w:rPr>
          <w:rFonts w:asciiTheme="minorHAnsi" w:hAnsiTheme="minorHAnsi"/>
        </w:rPr>
        <w:t xml:space="preserve"> kamarádi, který učí děti vzájemné toleranci od nejútlejšího věku.</w:t>
      </w:r>
    </w:p>
    <w:p w:rsidR="00260EAC" w:rsidRPr="006707D4" w:rsidRDefault="0064663B" w:rsidP="0064663B">
      <w:pPr>
        <w:pStyle w:val="Zkladntext21"/>
        <w:spacing w:line="360" w:lineRule="auto"/>
        <w:rPr>
          <w:rFonts w:asciiTheme="minorHAnsi" w:hAnsiTheme="minorHAnsi"/>
        </w:rPr>
      </w:pPr>
      <w:r w:rsidRPr="006707D4">
        <w:rPr>
          <w:rFonts w:asciiTheme="minorHAnsi" w:hAnsiTheme="minorHAnsi"/>
        </w:rPr>
        <w:t xml:space="preserve">   </w:t>
      </w:r>
      <w:r w:rsidR="00260EAC" w:rsidRPr="006707D4">
        <w:rPr>
          <w:rFonts w:asciiTheme="minorHAnsi" w:hAnsiTheme="minorHAnsi"/>
        </w:rPr>
        <w:t>Prevence probíhá i ve výukových předmětech, zejména ve výchově ke zdraví, občanské výchově a přírodopisu podle tematických plánů a osnov. V rámci výchovy k empatii pořádá škola pravidelně „srdíčkové dny“ organizované nadací Život dětem, na nichž prodávají žáci žákům i dospělým přívěsky a výtěžek je věnován vážně nemocným dětem ve FN v Motole. Pro lepší komunikaci mezi školou a žáky pracuje žá</w:t>
      </w:r>
      <w:r w:rsidR="006E6533" w:rsidRPr="006707D4">
        <w:rPr>
          <w:rFonts w:asciiTheme="minorHAnsi" w:hAnsiTheme="minorHAnsi"/>
        </w:rPr>
        <w:t xml:space="preserve">kovský parlament. V provozu je schránka důvěry </w:t>
      </w:r>
      <w:r w:rsidR="00260EAC" w:rsidRPr="006707D4">
        <w:rPr>
          <w:rFonts w:asciiTheme="minorHAnsi" w:hAnsiTheme="minorHAnsi"/>
        </w:rPr>
        <w:t>školního parlamentu.  Za školní psycholožkou si mohou žáci sami dojít, napsat jí nebo zavolat telefonem.</w:t>
      </w:r>
    </w:p>
    <w:p w:rsidR="00260EAC" w:rsidRPr="006707D4" w:rsidRDefault="003E19FB" w:rsidP="00260EAC">
      <w:pPr>
        <w:pStyle w:val="Zkladntext21"/>
        <w:spacing w:line="360" w:lineRule="auto"/>
        <w:ind w:firstLine="708"/>
        <w:rPr>
          <w:rFonts w:asciiTheme="minorHAnsi" w:hAnsiTheme="minorHAnsi"/>
        </w:rPr>
      </w:pPr>
      <w:r w:rsidRPr="006707D4">
        <w:rPr>
          <w:rFonts w:asciiTheme="minorHAnsi" w:hAnsiTheme="minorHAnsi"/>
        </w:rPr>
        <w:t xml:space="preserve">V oblasti </w:t>
      </w:r>
      <w:r w:rsidR="00260EAC" w:rsidRPr="006707D4">
        <w:rPr>
          <w:rFonts w:asciiTheme="minorHAnsi" w:hAnsiTheme="minorHAnsi"/>
        </w:rPr>
        <w:t xml:space="preserve">dalšího vzdělávání pedagogů si učitelé volí i semináře týkající se aktuálních témat společenských problémů.   </w:t>
      </w:r>
    </w:p>
    <w:p w:rsidR="00FC284C" w:rsidRPr="006707D4" w:rsidRDefault="00140191" w:rsidP="00FC284C">
      <w:pPr>
        <w:pStyle w:val="Zkladntext21"/>
        <w:spacing w:line="360" w:lineRule="auto"/>
        <w:ind w:firstLine="708"/>
        <w:rPr>
          <w:rFonts w:asciiTheme="minorHAnsi" w:hAnsiTheme="minorHAnsi"/>
        </w:rPr>
      </w:pPr>
      <w:r w:rsidRPr="006707D4">
        <w:rPr>
          <w:rFonts w:asciiTheme="minorHAnsi" w:hAnsiTheme="minorHAnsi"/>
        </w:rPr>
        <w:t>Výchovná poradkyně a speciální pedagožka se účastní</w:t>
      </w:r>
      <w:r w:rsidR="00260EAC" w:rsidRPr="006707D4">
        <w:rPr>
          <w:rFonts w:asciiTheme="minorHAnsi" w:hAnsiTheme="minorHAnsi"/>
        </w:rPr>
        <w:t xml:space="preserve"> schůzek a me</w:t>
      </w:r>
      <w:r w:rsidR="001D3CD4" w:rsidRPr="006707D4">
        <w:rPr>
          <w:rFonts w:asciiTheme="minorHAnsi" w:hAnsiTheme="minorHAnsi"/>
        </w:rPr>
        <w:t>todických školení v pedagogicko-</w:t>
      </w:r>
      <w:r w:rsidR="00260EAC" w:rsidRPr="006707D4">
        <w:rPr>
          <w:rFonts w:asciiTheme="minorHAnsi" w:hAnsiTheme="minorHAnsi"/>
        </w:rPr>
        <w:t>psychologické poradně</w:t>
      </w:r>
      <w:r w:rsidRPr="006707D4">
        <w:rPr>
          <w:rFonts w:asciiTheme="minorHAnsi" w:hAnsiTheme="minorHAnsi"/>
        </w:rPr>
        <w:t xml:space="preserve">. </w:t>
      </w:r>
      <w:proofErr w:type="spellStart"/>
      <w:r w:rsidRPr="006707D4">
        <w:rPr>
          <w:rFonts w:asciiTheme="minorHAnsi" w:hAnsiTheme="minorHAnsi"/>
        </w:rPr>
        <w:t>Preventista</w:t>
      </w:r>
      <w:proofErr w:type="spellEnd"/>
      <w:r w:rsidRPr="006707D4">
        <w:rPr>
          <w:rFonts w:asciiTheme="minorHAnsi" w:hAnsiTheme="minorHAnsi"/>
        </w:rPr>
        <w:t xml:space="preserve"> nežádoucích jevů a školní psycholožka navštěvují</w:t>
      </w:r>
      <w:r w:rsidR="00260EAC" w:rsidRPr="006707D4">
        <w:rPr>
          <w:rFonts w:asciiTheme="minorHAnsi" w:hAnsiTheme="minorHAnsi"/>
        </w:rPr>
        <w:t xml:space="preserve"> </w:t>
      </w:r>
      <w:r w:rsidRPr="006707D4">
        <w:rPr>
          <w:rFonts w:asciiTheme="minorHAnsi" w:hAnsiTheme="minorHAnsi"/>
        </w:rPr>
        <w:t>schůzky</w:t>
      </w:r>
      <w:r w:rsidR="006E6533" w:rsidRPr="006707D4">
        <w:rPr>
          <w:rFonts w:asciiTheme="minorHAnsi" w:hAnsiTheme="minorHAnsi"/>
        </w:rPr>
        <w:t xml:space="preserve"> pracovní skupiny </w:t>
      </w:r>
      <w:r w:rsidR="00260EAC" w:rsidRPr="006707D4">
        <w:rPr>
          <w:rFonts w:asciiTheme="minorHAnsi" w:hAnsiTheme="minorHAnsi"/>
        </w:rPr>
        <w:t xml:space="preserve">Systému včasné intervence na ÚMČ Praha 2. </w:t>
      </w:r>
    </w:p>
    <w:p w:rsidR="00FC284C" w:rsidRPr="006707D4" w:rsidRDefault="0000035C" w:rsidP="00FC284C">
      <w:pPr>
        <w:pStyle w:val="Zkladntext21"/>
        <w:spacing w:line="360" w:lineRule="auto"/>
        <w:ind w:firstLine="708"/>
        <w:rPr>
          <w:rFonts w:asciiTheme="minorHAnsi" w:hAnsiTheme="minorHAnsi"/>
        </w:rPr>
      </w:pPr>
      <w:r w:rsidRPr="006707D4">
        <w:rPr>
          <w:rFonts w:asciiTheme="minorHAnsi" w:hAnsiTheme="minorHAnsi"/>
        </w:rPr>
        <w:t>Škola</w:t>
      </w:r>
      <w:r w:rsidR="00FC284C" w:rsidRPr="006707D4">
        <w:rPr>
          <w:rFonts w:asciiTheme="minorHAnsi" w:hAnsiTheme="minorHAnsi"/>
        </w:rPr>
        <w:t xml:space="preserve"> se aktivně zapojila do projektu Kraje pro bezpečný internet a vypracovala</w:t>
      </w:r>
      <w:r w:rsidRPr="006707D4">
        <w:rPr>
          <w:rFonts w:asciiTheme="minorHAnsi" w:hAnsiTheme="minorHAnsi"/>
        </w:rPr>
        <w:t xml:space="preserve"> ucelený návod</w:t>
      </w:r>
      <w:r w:rsidR="00FC284C" w:rsidRPr="006707D4">
        <w:rPr>
          <w:rFonts w:asciiTheme="minorHAnsi" w:hAnsiTheme="minorHAnsi"/>
        </w:rPr>
        <w:t>, jak se bezpečně chovat na internetu.</w:t>
      </w:r>
      <w:r w:rsidR="000729A7" w:rsidRPr="006707D4">
        <w:rPr>
          <w:rFonts w:asciiTheme="minorHAnsi" w:hAnsiTheme="minorHAnsi"/>
        </w:rPr>
        <w:t xml:space="preserve"> </w:t>
      </w:r>
    </w:p>
    <w:p w:rsidR="00EE0D01" w:rsidRPr="00E2672D" w:rsidRDefault="00EE0D01" w:rsidP="000F2C28">
      <w:pPr>
        <w:pStyle w:val="Zkladntext21"/>
        <w:spacing w:line="360" w:lineRule="auto"/>
        <w:rPr>
          <w:rFonts w:asciiTheme="minorHAnsi" w:hAnsiTheme="minorHAnsi"/>
          <w:color w:val="FF0000"/>
        </w:rPr>
      </w:pPr>
    </w:p>
    <w:p w:rsidR="00EE0D01" w:rsidRPr="00E2672D" w:rsidRDefault="00EE0D01" w:rsidP="00260EAC">
      <w:pPr>
        <w:pStyle w:val="Zkladntext21"/>
        <w:spacing w:line="360" w:lineRule="auto"/>
        <w:ind w:firstLine="708"/>
        <w:rPr>
          <w:rFonts w:asciiTheme="minorHAnsi" w:hAnsiTheme="minorHAnsi"/>
          <w:color w:val="FF000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6"/>
        <w:gridCol w:w="2410"/>
        <w:gridCol w:w="1842"/>
        <w:gridCol w:w="1701"/>
        <w:gridCol w:w="1276"/>
      </w:tblGrid>
      <w:tr w:rsidR="00E2672D" w:rsidRPr="00E2672D" w:rsidTr="00E97AB1">
        <w:trPr>
          <w:trHeight w:val="953"/>
        </w:trPr>
        <w:tc>
          <w:tcPr>
            <w:tcW w:w="2156" w:type="dxa"/>
          </w:tcPr>
          <w:p w:rsidR="00260EAC" w:rsidRPr="001529BA" w:rsidRDefault="00260EAC" w:rsidP="00F94A92">
            <w:pPr>
              <w:rPr>
                <w:rFonts w:asciiTheme="minorHAnsi" w:hAnsiTheme="minorHAnsi"/>
                <w:sz w:val="20"/>
                <w:szCs w:val="20"/>
              </w:rPr>
            </w:pPr>
            <w:r w:rsidRPr="001529BA">
              <w:rPr>
                <w:rFonts w:asciiTheme="minorHAnsi" w:hAnsiTheme="minorHAnsi"/>
                <w:sz w:val="20"/>
                <w:szCs w:val="20"/>
              </w:rPr>
              <w:lastRenderedPageBreak/>
              <w:t xml:space="preserve">Název organizace provádějící prevenci </w:t>
            </w:r>
          </w:p>
          <w:p w:rsidR="00260EAC" w:rsidRPr="001529BA" w:rsidRDefault="00260EAC" w:rsidP="00F94A92">
            <w:pPr>
              <w:rPr>
                <w:rFonts w:asciiTheme="minorHAnsi" w:hAnsiTheme="minorHAnsi"/>
              </w:rPr>
            </w:pPr>
            <w:r w:rsidRPr="001529BA">
              <w:rPr>
                <w:rFonts w:asciiTheme="minorHAnsi" w:hAnsiTheme="minorHAnsi"/>
                <w:sz w:val="20"/>
                <w:szCs w:val="20"/>
              </w:rPr>
              <w:t>- přednášku</w:t>
            </w:r>
          </w:p>
        </w:tc>
        <w:tc>
          <w:tcPr>
            <w:tcW w:w="2410" w:type="dxa"/>
          </w:tcPr>
          <w:p w:rsidR="00260EAC" w:rsidRPr="001529BA" w:rsidRDefault="00260EAC" w:rsidP="00F94A92">
            <w:pPr>
              <w:rPr>
                <w:rFonts w:asciiTheme="minorHAnsi" w:hAnsiTheme="minorHAnsi"/>
                <w:sz w:val="20"/>
                <w:szCs w:val="20"/>
              </w:rPr>
            </w:pPr>
            <w:r w:rsidRPr="001529BA">
              <w:rPr>
                <w:rFonts w:asciiTheme="minorHAnsi" w:hAnsiTheme="minorHAnsi"/>
                <w:sz w:val="22"/>
                <w:szCs w:val="22"/>
              </w:rPr>
              <w:t xml:space="preserve"> </w:t>
            </w:r>
            <w:r w:rsidRPr="001529BA">
              <w:rPr>
                <w:rFonts w:asciiTheme="minorHAnsi" w:hAnsiTheme="minorHAnsi"/>
                <w:sz w:val="20"/>
                <w:szCs w:val="20"/>
              </w:rPr>
              <w:t xml:space="preserve">Název přednášky </w:t>
            </w:r>
          </w:p>
        </w:tc>
        <w:tc>
          <w:tcPr>
            <w:tcW w:w="1842" w:type="dxa"/>
          </w:tcPr>
          <w:p w:rsidR="00260EAC" w:rsidRPr="001529BA" w:rsidRDefault="00260EAC" w:rsidP="00F94A92">
            <w:pPr>
              <w:rPr>
                <w:rFonts w:asciiTheme="minorHAnsi" w:hAnsiTheme="minorHAnsi"/>
                <w:sz w:val="20"/>
                <w:szCs w:val="20"/>
              </w:rPr>
            </w:pPr>
            <w:r w:rsidRPr="001529BA">
              <w:rPr>
                <w:rFonts w:asciiTheme="minorHAnsi" w:hAnsiTheme="minorHAnsi"/>
                <w:sz w:val="20"/>
                <w:szCs w:val="20"/>
              </w:rPr>
              <w:t>Datum konání</w:t>
            </w:r>
          </w:p>
        </w:tc>
        <w:tc>
          <w:tcPr>
            <w:tcW w:w="1701" w:type="dxa"/>
          </w:tcPr>
          <w:p w:rsidR="00260EAC" w:rsidRPr="001529BA" w:rsidRDefault="00260EAC" w:rsidP="00F94A92">
            <w:pPr>
              <w:rPr>
                <w:rFonts w:asciiTheme="minorHAnsi" w:hAnsiTheme="minorHAnsi"/>
                <w:sz w:val="18"/>
                <w:szCs w:val="18"/>
              </w:rPr>
            </w:pPr>
            <w:r w:rsidRPr="001529BA">
              <w:rPr>
                <w:rFonts w:asciiTheme="minorHAnsi" w:hAnsiTheme="minorHAnsi"/>
                <w:sz w:val="18"/>
                <w:szCs w:val="18"/>
              </w:rPr>
              <w:t xml:space="preserve">Délka přednášky (počet vyuč. </w:t>
            </w:r>
            <w:proofErr w:type="gramStart"/>
            <w:r w:rsidRPr="001529BA">
              <w:rPr>
                <w:rFonts w:asciiTheme="minorHAnsi" w:hAnsiTheme="minorHAnsi"/>
                <w:sz w:val="18"/>
                <w:szCs w:val="18"/>
              </w:rPr>
              <w:t>hodin</w:t>
            </w:r>
            <w:proofErr w:type="gramEnd"/>
            <w:r w:rsidRPr="001529BA">
              <w:rPr>
                <w:rFonts w:asciiTheme="minorHAnsi" w:hAnsiTheme="minorHAnsi"/>
                <w:sz w:val="18"/>
                <w:szCs w:val="18"/>
              </w:rPr>
              <w:t xml:space="preserve">) </w:t>
            </w:r>
          </w:p>
        </w:tc>
        <w:tc>
          <w:tcPr>
            <w:tcW w:w="1276" w:type="dxa"/>
          </w:tcPr>
          <w:p w:rsidR="00260EAC" w:rsidRPr="001529BA" w:rsidRDefault="00260EAC" w:rsidP="00F94A92">
            <w:pPr>
              <w:rPr>
                <w:rFonts w:asciiTheme="minorHAnsi" w:hAnsiTheme="minorHAnsi"/>
                <w:sz w:val="20"/>
                <w:szCs w:val="20"/>
              </w:rPr>
            </w:pPr>
            <w:r w:rsidRPr="001529BA">
              <w:rPr>
                <w:rFonts w:asciiTheme="minorHAnsi" w:hAnsiTheme="minorHAnsi"/>
                <w:sz w:val="20"/>
                <w:szCs w:val="20"/>
              </w:rPr>
              <w:t>Ročník</w:t>
            </w:r>
            <w:r w:rsidR="00A25550" w:rsidRPr="001529BA">
              <w:rPr>
                <w:rFonts w:asciiTheme="minorHAnsi" w:hAnsiTheme="minorHAnsi"/>
                <w:sz w:val="20"/>
                <w:szCs w:val="20"/>
              </w:rPr>
              <w:t xml:space="preserve">, </w:t>
            </w:r>
          </w:p>
          <w:p w:rsidR="00A25550" w:rsidRPr="001529BA" w:rsidRDefault="00A25550" w:rsidP="00F94A92">
            <w:pPr>
              <w:rPr>
                <w:rFonts w:asciiTheme="minorHAnsi" w:hAnsiTheme="minorHAnsi"/>
                <w:sz w:val="20"/>
                <w:szCs w:val="20"/>
              </w:rPr>
            </w:pPr>
            <w:r w:rsidRPr="001529BA">
              <w:rPr>
                <w:rFonts w:asciiTheme="minorHAnsi" w:hAnsiTheme="minorHAnsi"/>
                <w:sz w:val="20"/>
                <w:szCs w:val="20"/>
              </w:rPr>
              <w:t>třída</w:t>
            </w:r>
          </w:p>
        </w:tc>
      </w:tr>
      <w:tr w:rsidR="00E2672D" w:rsidRPr="00E2672D" w:rsidTr="00501373">
        <w:trPr>
          <w:trHeight w:val="785"/>
        </w:trPr>
        <w:tc>
          <w:tcPr>
            <w:tcW w:w="2156" w:type="dxa"/>
            <w:vMerge w:val="restart"/>
          </w:tcPr>
          <w:p w:rsidR="000E36DD" w:rsidRPr="001529BA" w:rsidRDefault="000E36DD" w:rsidP="007F2B5D">
            <w:pPr>
              <w:rPr>
                <w:rFonts w:asciiTheme="minorHAnsi" w:hAnsiTheme="minorHAnsi"/>
              </w:rPr>
            </w:pPr>
            <w:r w:rsidRPr="001529BA">
              <w:rPr>
                <w:rFonts w:asciiTheme="minorHAnsi" w:hAnsiTheme="minorHAnsi"/>
              </w:rPr>
              <w:t>Vít Hrbáček</w:t>
            </w:r>
          </w:p>
          <w:p w:rsidR="000E36DD" w:rsidRPr="001529BA" w:rsidRDefault="000E36DD" w:rsidP="007F2B5D">
            <w:pPr>
              <w:rPr>
                <w:rFonts w:asciiTheme="minorHAnsi" w:hAnsiTheme="minorHAnsi"/>
              </w:rPr>
            </w:pPr>
            <w:r w:rsidRPr="001529BA">
              <w:rPr>
                <w:rFonts w:asciiTheme="minorHAnsi" w:hAnsiTheme="minorHAnsi"/>
              </w:rPr>
              <w:t xml:space="preserve"> </w:t>
            </w:r>
          </w:p>
          <w:p w:rsidR="000E36DD" w:rsidRPr="001529BA" w:rsidRDefault="000E36DD" w:rsidP="007F2B5D">
            <w:pPr>
              <w:rPr>
                <w:rFonts w:asciiTheme="minorHAnsi" w:hAnsiTheme="minorHAnsi"/>
              </w:rPr>
            </w:pPr>
            <w:r w:rsidRPr="001529BA">
              <w:rPr>
                <w:rFonts w:asciiTheme="minorHAnsi" w:hAnsiTheme="minorHAnsi"/>
              </w:rPr>
              <w:t xml:space="preserve"> </w:t>
            </w:r>
          </w:p>
          <w:p w:rsidR="000E36DD" w:rsidRPr="001529BA" w:rsidRDefault="000E36DD" w:rsidP="007F2B5D">
            <w:pPr>
              <w:rPr>
                <w:rFonts w:asciiTheme="minorHAnsi" w:hAnsiTheme="minorHAnsi"/>
              </w:rPr>
            </w:pPr>
            <w:r w:rsidRPr="001529BA">
              <w:rPr>
                <w:rFonts w:asciiTheme="minorHAnsi" w:hAnsiTheme="minorHAnsi"/>
              </w:rPr>
              <w:t xml:space="preserve"> </w:t>
            </w:r>
          </w:p>
        </w:tc>
        <w:tc>
          <w:tcPr>
            <w:tcW w:w="2410" w:type="dxa"/>
            <w:vMerge w:val="restart"/>
          </w:tcPr>
          <w:p w:rsidR="006C4280" w:rsidRPr="0000035C" w:rsidRDefault="006C4280" w:rsidP="006C4280">
            <w:pPr>
              <w:rPr>
                <w:rFonts w:asciiTheme="minorHAnsi" w:hAnsiTheme="minorHAnsi"/>
              </w:rPr>
            </w:pPr>
            <w:r w:rsidRPr="0000035C">
              <w:rPr>
                <w:rFonts w:asciiTheme="minorHAnsi" w:hAnsiTheme="minorHAnsi"/>
              </w:rPr>
              <w:t xml:space="preserve">Dlouhodobé programy primární prevence </w:t>
            </w:r>
          </w:p>
          <w:p w:rsidR="000E36DD" w:rsidRPr="001529BA" w:rsidRDefault="000E36DD" w:rsidP="007F2B5D">
            <w:pPr>
              <w:rPr>
                <w:rFonts w:asciiTheme="minorHAnsi" w:hAnsiTheme="minorHAnsi"/>
              </w:rPr>
            </w:pPr>
          </w:p>
        </w:tc>
        <w:tc>
          <w:tcPr>
            <w:tcW w:w="1842" w:type="dxa"/>
          </w:tcPr>
          <w:p w:rsidR="000E36DD" w:rsidRPr="001529BA" w:rsidRDefault="001529BA" w:rsidP="007F2B5D">
            <w:pPr>
              <w:rPr>
                <w:rFonts w:asciiTheme="minorHAnsi" w:hAnsiTheme="minorHAnsi"/>
                <w:sz w:val="20"/>
                <w:szCs w:val="20"/>
              </w:rPr>
            </w:pPr>
            <w:r w:rsidRPr="001529BA">
              <w:rPr>
                <w:rFonts w:asciiTheme="minorHAnsi" w:hAnsiTheme="minorHAnsi"/>
                <w:sz w:val="20"/>
                <w:szCs w:val="20"/>
              </w:rPr>
              <w:t>7. 10.</w:t>
            </w:r>
          </w:p>
        </w:tc>
        <w:tc>
          <w:tcPr>
            <w:tcW w:w="1701" w:type="dxa"/>
          </w:tcPr>
          <w:p w:rsidR="000E36DD" w:rsidRPr="001529BA" w:rsidRDefault="001529BA" w:rsidP="007F2B5D">
            <w:pPr>
              <w:jc w:val="center"/>
              <w:rPr>
                <w:rFonts w:asciiTheme="minorHAnsi" w:hAnsiTheme="minorHAnsi"/>
              </w:rPr>
            </w:pPr>
            <w:r w:rsidRPr="001529BA">
              <w:rPr>
                <w:rFonts w:asciiTheme="minorHAnsi" w:hAnsiTheme="minorHAnsi"/>
              </w:rPr>
              <w:t>2</w:t>
            </w:r>
          </w:p>
        </w:tc>
        <w:tc>
          <w:tcPr>
            <w:tcW w:w="1276" w:type="dxa"/>
          </w:tcPr>
          <w:p w:rsidR="000E36DD" w:rsidRPr="001529BA" w:rsidRDefault="001529BA" w:rsidP="008604FB">
            <w:pPr>
              <w:jc w:val="center"/>
              <w:rPr>
                <w:rFonts w:asciiTheme="minorHAnsi" w:hAnsiTheme="minorHAnsi"/>
                <w:sz w:val="20"/>
                <w:szCs w:val="20"/>
              </w:rPr>
            </w:pPr>
            <w:r w:rsidRPr="001529BA">
              <w:rPr>
                <w:rFonts w:asciiTheme="minorHAnsi" w:hAnsiTheme="minorHAnsi"/>
                <w:sz w:val="20"/>
                <w:szCs w:val="20"/>
              </w:rPr>
              <w:t>7. B</w:t>
            </w:r>
          </w:p>
        </w:tc>
      </w:tr>
      <w:tr w:rsidR="00E2672D" w:rsidRPr="00E2672D" w:rsidTr="00501373">
        <w:trPr>
          <w:trHeight w:val="759"/>
        </w:trPr>
        <w:tc>
          <w:tcPr>
            <w:tcW w:w="2156" w:type="dxa"/>
            <w:vMerge/>
          </w:tcPr>
          <w:p w:rsidR="000E36DD" w:rsidRPr="001529BA" w:rsidRDefault="000E36DD" w:rsidP="007F2B5D">
            <w:pPr>
              <w:rPr>
                <w:rFonts w:asciiTheme="minorHAnsi" w:hAnsiTheme="minorHAnsi"/>
                <w:b/>
              </w:rPr>
            </w:pPr>
          </w:p>
        </w:tc>
        <w:tc>
          <w:tcPr>
            <w:tcW w:w="2410" w:type="dxa"/>
            <w:vMerge/>
          </w:tcPr>
          <w:p w:rsidR="000E36DD" w:rsidRPr="001529BA" w:rsidRDefault="000E36DD" w:rsidP="007F2B5D">
            <w:pPr>
              <w:rPr>
                <w:rFonts w:asciiTheme="minorHAnsi" w:hAnsiTheme="minorHAnsi"/>
                <w:b/>
              </w:rPr>
            </w:pPr>
          </w:p>
        </w:tc>
        <w:tc>
          <w:tcPr>
            <w:tcW w:w="1842" w:type="dxa"/>
          </w:tcPr>
          <w:p w:rsidR="000E36DD" w:rsidRPr="001529BA" w:rsidRDefault="001529BA" w:rsidP="007F2B5D">
            <w:pPr>
              <w:rPr>
                <w:rFonts w:asciiTheme="minorHAnsi" w:hAnsiTheme="minorHAnsi"/>
                <w:sz w:val="20"/>
                <w:szCs w:val="20"/>
              </w:rPr>
            </w:pPr>
            <w:r w:rsidRPr="001529BA">
              <w:rPr>
                <w:rFonts w:asciiTheme="minorHAnsi" w:hAnsiTheme="minorHAnsi"/>
                <w:sz w:val="20"/>
                <w:szCs w:val="20"/>
              </w:rPr>
              <w:t>7. 10.</w:t>
            </w:r>
          </w:p>
        </w:tc>
        <w:tc>
          <w:tcPr>
            <w:tcW w:w="1701" w:type="dxa"/>
          </w:tcPr>
          <w:p w:rsidR="000E36DD" w:rsidRPr="001529BA" w:rsidRDefault="001529BA" w:rsidP="007F2B5D">
            <w:pPr>
              <w:jc w:val="center"/>
              <w:rPr>
                <w:rFonts w:asciiTheme="minorHAnsi" w:hAnsiTheme="minorHAnsi"/>
              </w:rPr>
            </w:pPr>
            <w:r w:rsidRPr="001529BA">
              <w:rPr>
                <w:rFonts w:asciiTheme="minorHAnsi" w:hAnsiTheme="minorHAnsi"/>
              </w:rPr>
              <w:t>2</w:t>
            </w:r>
          </w:p>
        </w:tc>
        <w:tc>
          <w:tcPr>
            <w:tcW w:w="1276" w:type="dxa"/>
          </w:tcPr>
          <w:p w:rsidR="000E36DD" w:rsidRPr="001529BA" w:rsidRDefault="001529BA" w:rsidP="008604FB">
            <w:pPr>
              <w:jc w:val="center"/>
              <w:rPr>
                <w:rFonts w:asciiTheme="minorHAnsi" w:hAnsiTheme="minorHAnsi"/>
                <w:sz w:val="20"/>
                <w:szCs w:val="20"/>
              </w:rPr>
            </w:pPr>
            <w:r w:rsidRPr="001529BA">
              <w:rPr>
                <w:rFonts w:asciiTheme="minorHAnsi" w:hAnsiTheme="minorHAnsi"/>
                <w:sz w:val="20"/>
                <w:szCs w:val="20"/>
              </w:rPr>
              <w:t>6.  A</w:t>
            </w:r>
          </w:p>
        </w:tc>
      </w:tr>
      <w:tr w:rsidR="00E2672D" w:rsidRPr="00E2672D" w:rsidTr="00501373">
        <w:trPr>
          <w:trHeight w:val="526"/>
        </w:trPr>
        <w:tc>
          <w:tcPr>
            <w:tcW w:w="2156" w:type="dxa"/>
            <w:vMerge/>
          </w:tcPr>
          <w:p w:rsidR="000E36DD" w:rsidRPr="00E2672D" w:rsidRDefault="000E36DD" w:rsidP="007F2B5D">
            <w:pPr>
              <w:rPr>
                <w:rFonts w:asciiTheme="minorHAnsi" w:hAnsiTheme="minorHAnsi"/>
                <w:b/>
                <w:color w:val="FF0000"/>
              </w:rPr>
            </w:pPr>
          </w:p>
        </w:tc>
        <w:tc>
          <w:tcPr>
            <w:tcW w:w="2410" w:type="dxa"/>
            <w:vMerge/>
          </w:tcPr>
          <w:p w:rsidR="000E36DD" w:rsidRPr="00E2672D" w:rsidRDefault="000E36DD" w:rsidP="007F2B5D">
            <w:pPr>
              <w:rPr>
                <w:rFonts w:asciiTheme="minorHAnsi" w:hAnsiTheme="minorHAnsi"/>
                <w:b/>
                <w:color w:val="FF0000"/>
              </w:rPr>
            </w:pPr>
          </w:p>
        </w:tc>
        <w:tc>
          <w:tcPr>
            <w:tcW w:w="1842" w:type="dxa"/>
          </w:tcPr>
          <w:p w:rsidR="000E36DD" w:rsidRPr="001529BA" w:rsidRDefault="001529BA" w:rsidP="007F2B5D">
            <w:pPr>
              <w:rPr>
                <w:rFonts w:asciiTheme="minorHAnsi" w:hAnsiTheme="minorHAnsi"/>
                <w:sz w:val="20"/>
                <w:szCs w:val="20"/>
              </w:rPr>
            </w:pPr>
            <w:r w:rsidRPr="001529BA">
              <w:rPr>
                <w:rFonts w:asciiTheme="minorHAnsi" w:hAnsiTheme="minorHAnsi"/>
                <w:sz w:val="20"/>
                <w:szCs w:val="20"/>
              </w:rPr>
              <w:t>8. 10.</w:t>
            </w:r>
          </w:p>
        </w:tc>
        <w:tc>
          <w:tcPr>
            <w:tcW w:w="1701" w:type="dxa"/>
          </w:tcPr>
          <w:p w:rsidR="000E36DD" w:rsidRPr="001529BA" w:rsidRDefault="001529BA" w:rsidP="007F2B5D">
            <w:pPr>
              <w:jc w:val="center"/>
              <w:rPr>
                <w:rFonts w:asciiTheme="minorHAnsi" w:hAnsiTheme="minorHAnsi"/>
              </w:rPr>
            </w:pPr>
            <w:r w:rsidRPr="001529BA">
              <w:rPr>
                <w:rFonts w:asciiTheme="minorHAnsi" w:hAnsiTheme="minorHAnsi"/>
              </w:rPr>
              <w:t>2</w:t>
            </w:r>
          </w:p>
        </w:tc>
        <w:tc>
          <w:tcPr>
            <w:tcW w:w="1276" w:type="dxa"/>
          </w:tcPr>
          <w:p w:rsidR="000E36DD" w:rsidRPr="001529BA" w:rsidRDefault="001529BA" w:rsidP="008604FB">
            <w:pPr>
              <w:jc w:val="center"/>
              <w:rPr>
                <w:rFonts w:asciiTheme="minorHAnsi" w:hAnsiTheme="minorHAnsi"/>
                <w:sz w:val="20"/>
                <w:szCs w:val="20"/>
              </w:rPr>
            </w:pPr>
            <w:r w:rsidRPr="001529BA">
              <w:rPr>
                <w:rFonts w:asciiTheme="minorHAnsi" w:hAnsiTheme="minorHAnsi"/>
                <w:sz w:val="20"/>
                <w:szCs w:val="20"/>
              </w:rPr>
              <w:t>8</w:t>
            </w:r>
            <w:r w:rsidR="0000035C" w:rsidRPr="001529BA">
              <w:rPr>
                <w:rFonts w:asciiTheme="minorHAnsi" w:hAnsiTheme="minorHAnsi"/>
                <w:sz w:val="20"/>
                <w:szCs w:val="20"/>
              </w:rPr>
              <w:t>.</w:t>
            </w:r>
            <w:r w:rsidRPr="001529BA">
              <w:rPr>
                <w:rFonts w:asciiTheme="minorHAnsi" w:hAnsiTheme="minorHAnsi"/>
                <w:sz w:val="20"/>
                <w:szCs w:val="20"/>
              </w:rPr>
              <w:t xml:space="preserve"> A</w:t>
            </w:r>
          </w:p>
        </w:tc>
      </w:tr>
      <w:tr w:rsidR="00E2672D" w:rsidRPr="00E2672D" w:rsidTr="00501373">
        <w:trPr>
          <w:trHeight w:val="526"/>
        </w:trPr>
        <w:tc>
          <w:tcPr>
            <w:tcW w:w="2156" w:type="dxa"/>
            <w:vMerge/>
          </w:tcPr>
          <w:p w:rsidR="000E36DD" w:rsidRPr="00E2672D" w:rsidRDefault="000E36DD" w:rsidP="007F2B5D">
            <w:pPr>
              <w:rPr>
                <w:rFonts w:asciiTheme="minorHAnsi" w:hAnsiTheme="minorHAnsi"/>
                <w:b/>
                <w:color w:val="FF0000"/>
              </w:rPr>
            </w:pPr>
          </w:p>
        </w:tc>
        <w:tc>
          <w:tcPr>
            <w:tcW w:w="2410" w:type="dxa"/>
            <w:vMerge/>
          </w:tcPr>
          <w:p w:rsidR="000E36DD" w:rsidRPr="00E2672D" w:rsidRDefault="000E36DD" w:rsidP="007F2B5D">
            <w:pPr>
              <w:rPr>
                <w:rFonts w:asciiTheme="minorHAnsi" w:hAnsiTheme="minorHAnsi"/>
                <w:b/>
                <w:color w:val="FF0000"/>
              </w:rPr>
            </w:pPr>
          </w:p>
        </w:tc>
        <w:tc>
          <w:tcPr>
            <w:tcW w:w="1842" w:type="dxa"/>
          </w:tcPr>
          <w:p w:rsidR="000E36DD" w:rsidRPr="00847250" w:rsidRDefault="001529BA" w:rsidP="00020F02">
            <w:pPr>
              <w:jc w:val="both"/>
              <w:rPr>
                <w:rFonts w:asciiTheme="minorHAnsi" w:hAnsiTheme="minorHAnsi"/>
                <w:sz w:val="20"/>
                <w:szCs w:val="20"/>
              </w:rPr>
            </w:pPr>
            <w:r w:rsidRPr="00847250">
              <w:rPr>
                <w:rFonts w:asciiTheme="minorHAnsi" w:hAnsiTheme="minorHAnsi"/>
                <w:sz w:val="20"/>
                <w:szCs w:val="20"/>
              </w:rPr>
              <w:t>8. 10.</w:t>
            </w:r>
          </w:p>
        </w:tc>
        <w:tc>
          <w:tcPr>
            <w:tcW w:w="1701" w:type="dxa"/>
          </w:tcPr>
          <w:p w:rsidR="000E36DD" w:rsidRPr="00847250" w:rsidRDefault="001529BA" w:rsidP="007F2B5D">
            <w:pPr>
              <w:jc w:val="center"/>
              <w:rPr>
                <w:rFonts w:asciiTheme="minorHAnsi" w:hAnsiTheme="minorHAnsi"/>
              </w:rPr>
            </w:pPr>
            <w:r w:rsidRPr="00847250">
              <w:rPr>
                <w:rFonts w:asciiTheme="minorHAnsi" w:hAnsiTheme="minorHAnsi"/>
              </w:rPr>
              <w:t>2</w:t>
            </w:r>
          </w:p>
        </w:tc>
        <w:tc>
          <w:tcPr>
            <w:tcW w:w="1276" w:type="dxa"/>
          </w:tcPr>
          <w:p w:rsidR="000E36DD" w:rsidRPr="00847250" w:rsidRDefault="001529BA" w:rsidP="008604FB">
            <w:pPr>
              <w:jc w:val="center"/>
              <w:rPr>
                <w:rFonts w:asciiTheme="minorHAnsi" w:hAnsiTheme="minorHAnsi"/>
                <w:sz w:val="20"/>
                <w:szCs w:val="20"/>
              </w:rPr>
            </w:pPr>
            <w:r w:rsidRPr="00847250">
              <w:rPr>
                <w:rFonts w:asciiTheme="minorHAnsi" w:hAnsiTheme="minorHAnsi"/>
                <w:sz w:val="20"/>
                <w:szCs w:val="20"/>
              </w:rPr>
              <w:t xml:space="preserve">6. </w:t>
            </w:r>
            <w:r w:rsidR="0000035C" w:rsidRPr="00847250">
              <w:rPr>
                <w:rFonts w:asciiTheme="minorHAnsi" w:hAnsiTheme="minorHAnsi"/>
                <w:sz w:val="20"/>
                <w:szCs w:val="20"/>
              </w:rPr>
              <w:t>B</w:t>
            </w:r>
          </w:p>
        </w:tc>
      </w:tr>
      <w:tr w:rsidR="00E2672D" w:rsidRPr="00E2672D" w:rsidTr="00501373">
        <w:trPr>
          <w:trHeight w:val="775"/>
        </w:trPr>
        <w:tc>
          <w:tcPr>
            <w:tcW w:w="2156" w:type="dxa"/>
          </w:tcPr>
          <w:p w:rsidR="007F2B5D" w:rsidRPr="00847250" w:rsidRDefault="00C66EC3" w:rsidP="007F2B5D">
            <w:pPr>
              <w:rPr>
                <w:rFonts w:asciiTheme="minorHAnsi" w:hAnsiTheme="minorHAnsi"/>
              </w:rPr>
            </w:pPr>
            <w:r w:rsidRPr="00847250">
              <w:rPr>
                <w:rFonts w:asciiTheme="minorHAnsi" w:hAnsiTheme="minorHAnsi"/>
              </w:rPr>
              <w:t>Muzeum policie</w:t>
            </w:r>
          </w:p>
        </w:tc>
        <w:tc>
          <w:tcPr>
            <w:tcW w:w="2410" w:type="dxa"/>
          </w:tcPr>
          <w:p w:rsidR="007F2B5D" w:rsidRPr="00847250" w:rsidRDefault="00C66EC3" w:rsidP="007F2B5D">
            <w:pPr>
              <w:rPr>
                <w:rFonts w:asciiTheme="minorHAnsi" w:hAnsiTheme="minorHAnsi"/>
              </w:rPr>
            </w:pPr>
            <w:r w:rsidRPr="00847250">
              <w:rPr>
                <w:rFonts w:asciiTheme="minorHAnsi" w:hAnsiTheme="minorHAnsi"/>
              </w:rPr>
              <w:t>Den s dopravní výchovou</w:t>
            </w:r>
          </w:p>
        </w:tc>
        <w:tc>
          <w:tcPr>
            <w:tcW w:w="1842" w:type="dxa"/>
          </w:tcPr>
          <w:p w:rsidR="007F2B5D" w:rsidRPr="00847250" w:rsidRDefault="00847250" w:rsidP="007F2B5D">
            <w:pPr>
              <w:rPr>
                <w:rFonts w:asciiTheme="minorHAnsi" w:hAnsiTheme="minorHAnsi"/>
                <w:sz w:val="20"/>
                <w:szCs w:val="20"/>
              </w:rPr>
            </w:pPr>
            <w:r w:rsidRPr="00847250">
              <w:rPr>
                <w:rFonts w:asciiTheme="minorHAnsi" w:hAnsiTheme="minorHAnsi"/>
                <w:sz w:val="20"/>
                <w:szCs w:val="20"/>
              </w:rPr>
              <w:t>16. 6</w:t>
            </w:r>
            <w:r w:rsidR="003D6DF0" w:rsidRPr="00847250">
              <w:rPr>
                <w:rFonts w:asciiTheme="minorHAnsi" w:hAnsiTheme="minorHAnsi"/>
                <w:sz w:val="20"/>
                <w:szCs w:val="20"/>
              </w:rPr>
              <w:t>.</w:t>
            </w:r>
          </w:p>
        </w:tc>
        <w:tc>
          <w:tcPr>
            <w:tcW w:w="1701" w:type="dxa"/>
          </w:tcPr>
          <w:p w:rsidR="007F2B5D" w:rsidRPr="00847250" w:rsidRDefault="00847250" w:rsidP="007F2B5D">
            <w:pPr>
              <w:jc w:val="center"/>
              <w:rPr>
                <w:rFonts w:asciiTheme="minorHAnsi" w:hAnsiTheme="minorHAnsi"/>
              </w:rPr>
            </w:pPr>
            <w:r w:rsidRPr="00847250">
              <w:rPr>
                <w:rFonts w:asciiTheme="minorHAnsi" w:hAnsiTheme="minorHAnsi"/>
              </w:rPr>
              <w:t>4</w:t>
            </w:r>
          </w:p>
        </w:tc>
        <w:tc>
          <w:tcPr>
            <w:tcW w:w="1276" w:type="dxa"/>
          </w:tcPr>
          <w:p w:rsidR="007F2B5D" w:rsidRPr="00847250" w:rsidRDefault="00847250" w:rsidP="008604FB">
            <w:pPr>
              <w:jc w:val="center"/>
              <w:rPr>
                <w:rFonts w:asciiTheme="minorHAnsi" w:hAnsiTheme="minorHAnsi"/>
                <w:sz w:val="20"/>
                <w:szCs w:val="20"/>
              </w:rPr>
            </w:pPr>
            <w:r w:rsidRPr="00847250">
              <w:rPr>
                <w:rFonts w:asciiTheme="minorHAnsi" w:hAnsiTheme="minorHAnsi"/>
                <w:sz w:val="20"/>
                <w:szCs w:val="20"/>
              </w:rPr>
              <w:t>4. A</w:t>
            </w:r>
          </w:p>
        </w:tc>
      </w:tr>
      <w:tr w:rsidR="00E2672D" w:rsidRPr="00E2672D" w:rsidTr="00501373">
        <w:trPr>
          <w:trHeight w:val="520"/>
        </w:trPr>
        <w:tc>
          <w:tcPr>
            <w:tcW w:w="2156" w:type="dxa"/>
          </w:tcPr>
          <w:p w:rsidR="007F2B5D" w:rsidRPr="001529BA" w:rsidRDefault="001529BA" w:rsidP="007F2B5D">
            <w:pPr>
              <w:rPr>
                <w:rFonts w:asciiTheme="minorHAnsi" w:hAnsiTheme="minorHAnsi"/>
              </w:rPr>
            </w:pPr>
            <w:r w:rsidRPr="001529BA">
              <w:rPr>
                <w:rFonts w:asciiTheme="minorHAnsi" w:hAnsiTheme="minorHAnsi"/>
              </w:rPr>
              <w:t>Park Folimanka</w:t>
            </w:r>
          </w:p>
        </w:tc>
        <w:tc>
          <w:tcPr>
            <w:tcW w:w="2410" w:type="dxa"/>
          </w:tcPr>
          <w:p w:rsidR="007F2B5D" w:rsidRPr="001529BA" w:rsidRDefault="001529BA" w:rsidP="007F2B5D">
            <w:pPr>
              <w:rPr>
                <w:rFonts w:asciiTheme="minorHAnsi" w:hAnsiTheme="minorHAnsi"/>
              </w:rPr>
            </w:pPr>
            <w:r w:rsidRPr="001529BA">
              <w:rPr>
                <w:rFonts w:asciiTheme="minorHAnsi" w:hAnsiTheme="minorHAnsi"/>
              </w:rPr>
              <w:t>Den s IZS</w:t>
            </w:r>
          </w:p>
        </w:tc>
        <w:tc>
          <w:tcPr>
            <w:tcW w:w="1842" w:type="dxa"/>
          </w:tcPr>
          <w:p w:rsidR="007F2B5D" w:rsidRPr="001529BA" w:rsidRDefault="001529BA" w:rsidP="007F2B5D">
            <w:pPr>
              <w:rPr>
                <w:rFonts w:asciiTheme="minorHAnsi" w:hAnsiTheme="minorHAnsi"/>
                <w:sz w:val="20"/>
                <w:szCs w:val="20"/>
              </w:rPr>
            </w:pPr>
            <w:r w:rsidRPr="001529BA">
              <w:rPr>
                <w:rFonts w:asciiTheme="minorHAnsi" w:hAnsiTheme="minorHAnsi"/>
                <w:sz w:val="20"/>
                <w:szCs w:val="20"/>
              </w:rPr>
              <w:t>4</w:t>
            </w:r>
            <w:r w:rsidR="003D6DF0" w:rsidRPr="001529BA">
              <w:rPr>
                <w:rFonts w:asciiTheme="minorHAnsi" w:hAnsiTheme="minorHAnsi"/>
                <w:sz w:val="20"/>
                <w:szCs w:val="20"/>
              </w:rPr>
              <w:t xml:space="preserve">. </w:t>
            </w:r>
            <w:r w:rsidRPr="001529BA">
              <w:rPr>
                <w:rFonts w:asciiTheme="minorHAnsi" w:hAnsiTheme="minorHAnsi"/>
                <w:sz w:val="20"/>
                <w:szCs w:val="20"/>
              </w:rPr>
              <w:t>9</w:t>
            </w:r>
            <w:r w:rsidR="003D6DF0" w:rsidRPr="001529BA">
              <w:rPr>
                <w:rFonts w:asciiTheme="minorHAnsi" w:hAnsiTheme="minorHAnsi"/>
                <w:sz w:val="20"/>
                <w:szCs w:val="20"/>
              </w:rPr>
              <w:t>.</w:t>
            </w:r>
          </w:p>
        </w:tc>
        <w:tc>
          <w:tcPr>
            <w:tcW w:w="1701" w:type="dxa"/>
          </w:tcPr>
          <w:p w:rsidR="007F2B5D" w:rsidRPr="001529BA" w:rsidRDefault="001529BA" w:rsidP="007F2B5D">
            <w:pPr>
              <w:jc w:val="center"/>
              <w:rPr>
                <w:rFonts w:asciiTheme="minorHAnsi" w:hAnsiTheme="minorHAnsi"/>
              </w:rPr>
            </w:pPr>
            <w:r w:rsidRPr="001529BA">
              <w:rPr>
                <w:rFonts w:asciiTheme="minorHAnsi" w:hAnsiTheme="minorHAnsi"/>
              </w:rPr>
              <w:t>3, 3</w:t>
            </w:r>
          </w:p>
        </w:tc>
        <w:tc>
          <w:tcPr>
            <w:tcW w:w="1276" w:type="dxa"/>
          </w:tcPr>
          <w:p w:rsidR="007F2B5D" w:rsidRPr="001529BA" w:rsidRDefault="001529BA" w:rsidP="008604FB">
            <w:pPr>
              <w:jc w:val="center"/>
              <w:rPr>
                <w:rFonts w:asciiTheme="minorHAnsi" w:hAnsiTheme="minorHAnsi"/>
                <w:sz w:val="20"/>
                <w:szCs w:val="20"/>
              </w:rPr>
            </w:pPr>
            <w:r w:rsidRPr="001529BA">
              <w:rPr>
                <w:rFonts w:asciiTheme="minorHAnsi" w:hAnsiTheme="minorHAnsi"/>
                <w:sz w:val="20"/>
                <w:szCs w:val="20"/>
              </w:rPr>
              <w:t>4</w:t>
            </w:r>
            <w:r w:rsidR="003D6DF0" w:rsidRPr="001529BA">
              <w:rPr>
                <w:rFonts w:asciiTheme="minorHAnsi" w:hAnsiTheme="minorHAnsi"/>
                <w:sz w:val="20"/>
                <w:szCs w:val="20"/>
              </w:rPr>
              <w:t>. A</w:t>
            </w:r>
            <w:r w:rsidRPr="001529BA">
              <w:rPr>
                <w:rFonts w:asciiTheme="minorHAnsi" w:hAnsiTheme="minorHAnsi"/>
                <w:sz w:val="20"/>
                <w:szCs w:val="20"/>
              </w:rPr>
              <w:t>, 5. A</w:t>
            </w:r>
          </w:p>
        </w:tc>
      </w:tr>
    </w:tbl>
    <w:p w:rsidR="00E809B7" w:rsidRPr="00E2672D" w:rsidRDefault="00E809B7" w:rsidP="00131873">
      <w:pPr>
        <w:jc w:val="both"/>
        <w:rPr>
          <w:rFonts w:asciiTheme="minorHAnsi" w:hAnsiTheme="minorHAnsi"/>
          <w:color w:val="FF0000"/>
        </w:rPr>
      </w:pPr>
    </w:p>
    <w:p w:rsidR="00E809B7" w:rsidRPr="00E2672D" w:rsidRDefault="00E809B7" w:rsidP="00260EAC">
      <w:pPr>
        <w:ind w:left="720"/>
        <w:jc w:val="both"/>
        <w:rPr>
          <w:rFonts w:asciiTheme="minorHAnsi" w:hAnsiTheme="minorHAnsi"/>
          <w:color w:val="FF0000"/>
        </w:rPr>
      </w:pPr>
    </w:p>
    <w:p w:rsidR="009A63A4" w:rsidRPr="00E2672D" w:rsidRDefault="009A63A4" w:rsidP="00260EAC">
      <w:pPr>
        <w:ind w:left="720"/>
        <w:jc w:val="both"/>
        <w:rPr>
          <w:rFonts w:asciiTheme="minorHAnsi" w:hAnsiTheme="minorHAnsi"/>
          <w:color w:val="FF0000"/>
        </w:rPr>
      </w:pPr>
    </w:p>
    <w:p w:rsidR="00260EAC" w:rsidRPr="00EE41F2" w:rsidRDefault="00260EAC" w:rsidP="00260EAC">
      <w:pPr>
        <w:numPr>
          <w:ilvl w:val="0"/>
          <w:numId w:val="2"/>
        </w:numPr>
        <w:jc w:val="both"/>
        <w:rPr>
          <w:rFonts w:asciiTheme="minorHAnsi" w:hAnsiTheme="minorHAnsi"/>
          <w:b/>
        </w:rPr>
      </w:pPr>
      <w:r w:rsidRPr="00EE41F2">
        <w:rPr>
          <w:rFonts w:asciiTheme="minorHAnsi" w:hAnsiTheme="minorHAnsi"/>
          <w:b/>
          <w:iCs/>
        </w:rPr>
        <w:t>Žáci s trvalým pobytem v jiném kraji:</w:t>
      </w:r>
    </w:p>
    <w:p w:rsidR="00260EAC" w:rsidRPr="00EE41F2" w:rsidRDefault="00260EAC" w:rsidP="00260EAC">
      <w:pPr>
        <w:ind w:left="720"/>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553"/>
        <w:gridCol w:w="553"/>
        <w:gridCol w:w="553"/>
        <w:gridCol w:w="553"/>
        <w:gridCol w:w="553"/>
        <w:gridCol w:w="553"/>
        <w:gridCol w:w="553"/>
        <w:gridCol w:w="556"/>
        <w:gridCol w:w="556"/>
        <w:gridCol w:w="556"/>
        <w:gridCol w:w="556"/>
        <w:gridCol w:w="556"/>
        <w:gridCol w:w="556"/>
        <w:gridCol w:w="551"/>
      </w:tblGrid>
      <w:tr w:rsidR="00E2672D" w:rsidRPr="00EE41F2" w:rsidTr="00F94A92">
        <w:trPr>
          <w:cantSplit/>
          <w:trHeight w:hRule="exact" w:val="340"/>
        </w:trPr>
        <w:tc>
          <w:tcPr>
            <w:tcW w:w="719" w:type="pct"/>
            <w:vMerge w:val="restart"/>
            <w:shd w:val="clear" w:color="auto" w:fill="FFCC99"/>
          </w:tcPr>
          <w:p w:rsidR="00260EAC" w:rsidRPr="00EE41F2" w:rsidRDefault="00260EAC" w:rsidP="00F94A92">
            <w:pPr>
              <w:jc w:val="center"/>
              <w:rPr>
                <w:rFonts w:asciiTheme="minorHAnsi" w:hAnsiTheme="minorHAnsi"/>
                <w:b/>
                <w:sz w:val="20"/>
                <w:szCs w:val="20"/>
              </w:rPr>
            </w:pPr>
          </w:p>
          <w:p w:rsidR="00260EAC" w:rsidRPr="00EE41F2" w:rsidRDefault="00260EAC" w:rsidP="00F94A92">
            <w:pPr>
              <w:jc w:val="center"/>
              <w:rPr>
                <w:rFonts w:asciiTheme="minorHAnsi" w:hAnsiTheme="minorHAnsi"/>
                <w:b/>
                <w:sz w:val="20"/>
                <w:szCs w:val="20"/>
              </w:rPr>
            </w:pPr>
          </w:p>
          <w:p w:rsidR="00260EAC" w:rsidRPr="00EE41F2" w:rsidRDefault="00260EAC" w:rsidP="00F94A92">
            <w:pPr>
              <w:jc w:val="center"/>
              <w:rPr>
                <w:rFonts w:asciiTheme="minorHAnsi" w:hAnsiTheme="minorHAnsi"/>
                <w:b/>
                <w:sz w:val="20"/>
                <w:szCs w:val="20"/>
              </w:rPr>
            </w:pPr>
          </w:p>
          <w:p w:rsidR="00260EAC" w:rsidRPr="00EE41F2" w:rsidRDefault="00260EAC" w:rsidP="00F94A92">
            <w:pPr>
              <w:jc w:val="center"/>
              <w:rPr>
                <w:rFonts w:asciiTheme="minorHAnsi" w:hAnsiTheme="minorHAnsi"/>
                <w:b/>
                <w:sz w:val="20"/>
                <w:szCs w:val="20"/>
              </w:rPr>
            </w:pPr>
          </w:p>
          <w:p w:rsidR="00260EAC" w:rsidRPr="00EE41F2" w:rsidRDefault="00260EAC" w:rsidP="00F94A92">
            <w:pPr>
              <w:jc w:val="center"/>
              <w:rPr>
                <w:rFonts w:asciiTheme="minorHAnsi" w:hAnsiTheme="minorHAnsi"/>
                <w:b/>
                <w:sz w:val="20"/>
                <w:szCs w:val="20"/>
              </w:rPr>
            </w:pPr>
            <w:r w:rsidRPr="00EE41F2">
              <w:rPr>
                <w:rFonts w:asciiTheme="minorHAnsi" w:hAnsiTheme="minorHAnsi"/>
                <w:b/>
                <w:sz w:val="20"/>
                <w:szCs w:val="20"/>
              </w:rPr>
              <w:t>kraj</w:t>
            </w:r>
          </w:p>
          <w:p w:rsidR="00260EAC" w:rsidRPr="00EE41F2" w:rsidRDefault="00260EAC" w:rsidP="00F94A92">
            <w:pPr>
              <w:jc w:val="center"/>
              <w:rPr>
                <w:rFonts w:asciiTheme="minorHAnsi" w:hAnsiTheme="minorHAnsi"/>
                <w:b/>
                <w:sz w:val="20"/>
                <w:szCs w:val="20"/>
              </w:rPr>
            </w:pPr>
          </w:p>
          <w:p w:rsidR="00260EAC" w:rsidRPr="00EE41F2" w:rsidRDefault="00260EAC" w:rsidP="00F94A92">
            <w:pPr>
              <w:jc w:val="center"/>
              <w:rPr>
                <w:rFonts w:asciiTheme="minorHAnsi" w:hAnsiTheme="minorHAnsi"/>
                <w:b/>
                <w:sz w:val="20"/>
                <w:szCs w:val="20"/>
              </w:rPr>
            </w:pPr>
          </w:p>
        </w:tc>
        <w:tc>
          <w:tcPr>
            <w:tcW w:w="4281" w:type="pct"/>
            <w:gridSpan w:val="14"/>
            <w:shd w:val="clear" w:color="auto" w:fill="FFCC99"/>
            <w:vAlign w:val="center"/>
          </w:tcPr>
          <w:p w:rsidR="00260EAC" w:rsidRPr="00EE41F2" w:rsidRDefault="00260EAC" w:rsidP="00F94A92">
            <w:pPr>
              <w:jc w:val="center"/>
              <w:rPr>
                <w:rFonts w:asciiTheme="minorHAnsi" w:hAnsiTheme="minorHAnsi"/>
                <w:b/>
                <w:sz w:val="20"/>
                <w:szCs w:val="20"/>
              </w:rPr>
            </w:pPr>
            <w:r w:rsidRPr="00EE41F2">
              <w:rPr>
                <w:rFonts w:asciiTheme="minorHAnsi" w:hAnsiTheme="minorHAnsi"/>
                <w:b/>
                <w:sz w:val="20"/>
                <w:szCs w:val="20"/>
              </w:rPr>
              <w:t>K r a j</w:t>
            </w:r>
          </w:p>
        </w:tc>
      </w:tr>
      <w:tr w:rsidR="00E2672D" w:rsidRPr="00EE41F2" w:rsidTr="00F94A92">
        <w:trPr>
          <w:cantSplit/>
          <w:trHeight w:hRule="exact" w:val="1664"/>
        </w:trPr>
        <w:tc>
          <w:tcPr>
            <w:tcW w:w="719" w:type="pct"/>
            <w:vMerge/>
          </w:tcPr>
          <w:p w:rsidR="00260EAC" w:rsidRPr="00EE41F2" w:rsidRDefault="00260EAC" w:rsidP="00F94A92">
            <w:pPr>
              <w:jc w:val="center"/>
              <w:rPr>
                <w:rFonts w:asciiTheme="minorHAnsi" w:hAnsiTheme="minorHAnsi"/>
                <w:b/>
                <w:sz w:val="20"/>
                <w:szCs w:val="20"/>
              </w:rPr>
            </w:pPr>
          </w:p>
        </w:tc>
        <w:tc>
          <w:tcPr>
            <w:tcW w:w="305"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Jihočeský</w:t>
            </w:r>
          </w:p>
        </w:tc>
        <w:tc>
          <w:tcPr>
            <w:tcW w:w="305"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Jihomoravský</w:t>
            </w:r>
          </w:p>
        </w:tc>
        <w:tc>
          <w:tcPr>
            <w:tcW w:w="305"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Karlovarský</w:t>
            </w:r>
          </w:p>
        </w:tc>
        <w:tc>
          <w:tcPr>
            <w:tcW w:w="305"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Vysočina</w:t>
            </w:r>
          </w:p>
        </w:tc>
        <w:tc>
          <w:tcPr>
            <w:tcW w:w="305" w:type="pct"/>
            <w:shd w:val="clear" w:color="auto" w:fill="FFE4C9"/>
            <w:textDirection w:val="btLr"/>
          </w:tcPr>
          <w:p w:rsidR="00260EAC" w:rsidRPr="00EE41F2" w:rsidRDefault="00260EAC" w:rsidP="00F94A92">
            <w:pPr>
              <w:ind w:left="113" w:right="113"/>
              <w:rPr>
                <w:rFonts w:asciiTheme="minorHAnsi" w:hAnsiTheme="minorHAnsi"/>
                <w:b/>
                <w:spacing w:val="-14"/>
                <w:sz w:val="20"/>
                <w:szCs w:val="20"/>
              </w:rPr>
            </w:pPr>
            <w:r w:rsidRPr="00EE41F2">
              <w:rPr>
                <w:rFonts w:asciiTheme="minorHAnsi" w:hAnsiTheme="minorHAnsi"/>
                <w:b/>
                <w:spacing w:val="-14"/>
                <w:sz w:val="20"/>
                <w:szCs w:val="20"/>
              </w:rPr>
              <w:t>Královéhradecký</w:t>
            </w:r>
          </w:p>
        </w:tc>
        <w:tc>
          <w:tcPr>
            <w:tcW w:w="305"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Liberecký</w:t>
            </w:r>
          </w:p>
        </w:tc>
        <w:tc>
          <w:tcPr>
            <w:tcW w:w="305" w:type="pct"/>
            <w:shd w:val="clear" w:color="auto" w:fill="FFE4C9"/>
            <w:textDirection w:val="btLr"/>
            <w:vAlign w:val="bottom"/>
          </w:tcPr>
          <w:p w:rsidR="00260EAC" w:rsidRPr="00EE41F2" w:rsidRDefault="00260EAC" w:rsidP="00F94A92">
            <w:pPr>
              <w:ind w:left="113" w:right="113"/>
              <w:rPr>
                <w:rFonts w:asciiTheme="minorHAnsi" w:hAnsiTheme="minorHAnsi"/>
                <w:b/>
                <w:spacing w:val="-14"/>
                <w:sz w:val="20"/>
                <w:szCs w:val="20"/>
              </w:rPr>
            </w:pPr>
            <w:r w:rsidRPr="00EE41F2">
              <w:rPr>
                <w:rFonts w:asciiTheme="minorHAnsi" w:hAnsiTheme="minorHAnsi"/>
                <w:b/>
                <w:spacing w:val="-14"/>
                <w:sz w:val="20"/>
                <w:szCs w:val="20"/>
              </w:rPr>
              <w:t>Moravskoslezský</w:t>
            </w:r>
          </w:p>
        </w:tc>
        <w:tc>
          <w:tcPr>
            <w:tcW w:w="307"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Olomoucký</w:t>
            </w:r>
          </w:p>
        </w:tc>
        <w:tc>
          <w:tcPr>
            <w:tcW w:w="307"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Pardubický</w:t>
            </w:r>
          </w:p>
        </w:tc>
        <w:tc>
          <w:tcPr>
            <w:tcW w:w="307"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Plzeňský</w:t>
            </w:r>
          </w:p>
        </w:tc>
        <w:tc>
          <w:tcPr>
            <w:tcW w:w="307"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Středočeský</w:t>
            </w:r>
          </w:p>
        </w:tc>
        <w:tc>
          <w:tcPr>
            <w:tcW w:w="307"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Ústecký</w:t>
            </w:r>
          </w:p>
        </w:tc>
        <w:tc>
          <w:tcPr>
            <w:tcW w:w="307"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Zlínský</w:t>
            </w:r>
          </w:p>
        </w:tc>
        <w:tc>
          <w:tcPr>
            <w:tcW w:w="304" w:type="pct"/>
            <w:shd w:val="clear" w:color="auto" w:fill="FFE4C9"/>
            <w:textDirection w:val="btLr"/>
          </w:tcPr>
          <w:p w:rsidR="00260EAC" w:rsidRPr="00EE41F2" w:rsidRDefault="00260EAC" w:rsidP="00F94A92">
            <w:pPr>
              <w:ind w:left="113" w:right="113"/>
              <w:rPr>
                <w:rFonts w:asciiTheme="minorHAnsi" w:hAnsiTheme="minorHAnsi"/>
                <w:b/>
                <w:sz w:val="20"/>
                <w:szCs w:val="20"/>
              </w:rPr>
            </w:pPr>
            <w:r w:rsidRPr="00EE41F2">
              <w:rPr>
                <w:rFonts w:asciiTheme="minorHAnsi" w:hAnsiTheme="minorHAnsi"/>
                <w:b/>
                <w:sz w:val="20"/>
                <w:szCs w:val="20"/>
              </w:rPr>
              <w:t xml:space="preserve">Celkem </w:t>
            </w:r>
          </w:p>
        </w:tc>
      </w:tr>
      <w:tr w:rsidR="00E2672D" w:rsidRPr="00EE41F2" w:rsidTr="00F94A92">
        <w:trPr>
          <w:cantSplit/>
          <w:trHeight w:val="397"/>
        </w:trPr>
        <w:tc>
          <w:tcPr>
            <w:tcW w:w="719" w:type="pct"/>
            <w:vAlign w:val="center"/>
          </w:tcPr>
          <w:p w:rsidR="00260EAC" w:rsidRPr="00EE41F2" w:rsidRDefault="00260EAC" w:rsidP="00F94A92">
            <w:pPr>
              <w:spacing w:line="180" w:lineRule="exact"/>
              <w:jc w:val="center"/>
              <w:rPr>
                <w:rFonts w:asciiTheme="minorHAnsi" w:hAnsiTheme="minorHAnsi"/>
                <w:b/>
                <w:sz w:val="20"/>
                <w:szCs w:val="20"/>
              </w:rPr>
            </w:pPr>
            <w:r w:rsidRPr="00EE41F2">
              <w:rPr>
                <w:rFonts w:asciiTheme="minorHAnsi" w:hAnsiTheme="minorHAnsi"/>
                <w:b/>
                <w:sz w:val="20"/>
                <w:szCs w:val="20"/>
              </w:rPr>
              <w:t>počet žáků celkem</w:t>
            </w: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EE41F2" w:rsidP="00F94A92">
            <w:pPr>
              <w:jc w:val="center"/>
              <w:rPr>
                <w:rFonts w:asciiTheme="minorHAnsi" w:hAnsiTheme="minorHAnsi"/>
                <w:b/>
                <w:sz w:val="20"/>
              </w:rPr>
            </w:pPr>
            <w:r w:rsidRPr="00EE41F2">
              <w:rPr>
                <w:rFonts w:asciiTheme="minorHAnsi" w:hAnsiTheme="minorHAnsi"/>
                <w:b/>
                <w:sz w:val="20"/>
              </w:rPr>
              <w:t>1</w:t>
            </w:r>
          </w:p>
        </w:tc>
        <w:tc>
          <w:tcPr>
            <w:tcW w:w="305" w:type="pct"/>
          </w:tcPr>
          <w:p w:rsidR="00260EAC" w:rsidRPr="00EE41F2" w:rsidRDefault="00EE41F2" w:rsidP="00F94A92">
            <w:pPr>
              <w:jc w:val="center"/>
              <w:rPr>
                <w:rFonts w:asciiTheme="minorHAnsi" w:hAnsiTheme="minorHAnsi"/>
                <w:b/>
                <w:sz w:val="20"/>
              </w:rPr>
            </w:pPr>
            <w:r w:rsidRPr="00EE41F2">
              <w:rPr>
                <w:rFonts w:asciiTheme="minorHAnsi" w:hAnsiTheme="minorHAnsi"/>
                <w:b/>
                <w:sz w:val="20"/>
              </w:rPr>
              <w:t>2</w:t>
            </w: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EE41F2" w:rsidP="00F94A92">
            <w:pPr>
              <w:jc w:val="center"/>
              <w:rPr>
                <w:rFonts w:asciiTheme="minorHAnsi" w:hAnsiTheme="minorHAnsi"/>
                <w:b/>
                <w:sz w:val="20"/>
              </w:rPr>
            </w:pPr>
            <w:r w:rsidRPr="00EE41F2">
              <w:rPr>
                <w:rFonts w:asciiTheme="minorHAnsi" w:hAnsiTheme="minorHAnsi"/>
                <w:b/>
                <w:sz w:val="20"/>
              </w:rPr>
              <w:t>15</w:t>
            </w: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260EAC" w:rsidP="00F94A92">
            <w:pPr>
              <w:jc w:val="center"/>
              <w:rPr>
                <w:rFonts w:asciiTheme="minorHAnsi" w:hAnsiTheme="minorHAnsi"/>
                <w:b/>
                <w:sz w:val="20"/>
              </w:rPr>
            </w:pPr>
          </w:p>
        </w:tc>
        <w:tc>
          <w:tcPr>
            <w:tcW w:w="304" w:type="pct"/>
          </w:tcPr>
          <w:p w:rsidR="00260EAC" w:rsidRPr="00EE41F2" w:rsidRDefault="007575B4" w:rsidP="00F94A92">
            <w:pPr>
              <w:jc w:val="center"/>
              <w:rPr>
                <w:rFonts w:asciiTheme="minorHAnsi" w:hAnsiTheme="minorHAnsi"/>
                <w:b/>
                <w:sz w:val="20"/>
              </w:rPr>
            </w:pPr>
            <w:r w:rsidRPr="00EE41F2">
              <w:rPr>
                <w:rFonts w:asciiTheme="minorHAnsi" w:hAnsiTheme="minorHAnsi"/>
                <w:b/>
                <w:sz w:val="20"/>
              </w:rPr>
              <w:t>18</w:t>
            </w:r>
          </w:p>
        </w:tc>
      </w:tr>
      <w:tr w:rsidR="00C40CCC" w:rsidRPr="00EE41F2" w:rsidTr="00F94A92">
        <w:trPr>
          <w:cantSplit/>
          <w:trHeight w:val="397"/>
        </w:trPr>
        <w:tc>
          <w:tcPr>
            <w:tcW w:w="719" w:type="pct"/>
            <w:vAlign w:val="center"/>
          </w:tcPr>
          <w:p w:rsidR="00260EAC" w:rsidRPr="00EE41F2" w:rsidRDefault="00260EAC" w:rsidP="00F94A92">
            <w:pPr>
              <w:spacing w:line="180" w:lineRule="exact"/>
              <w:jc w:val="center"/>
              <w:rPr>
                <w:rFonts w:asciiTheme="minorHAnsi" w:hAnsiTheme="minorHAnsi"/>
                <w:b/>
                <w:sz w:val="20"/>
                <w:szCs w:val="20"/>
              </w:rPr>
            </w:pPr>
            <w:r w:rsidRPr="00EE41F2">
              <w:rPr>
                <w:rFonts w:asciiTheme="minorHAnsi" w:hAnsiTheme="minorHAnsi"/>
                <w:b/>
                <w:sz w:val="20"/>
                <w:szCs w:val="20"/>
              </w:rPr>
              <w:t>z toho</w:t>
            </w:r>
          </w:p>
          <w:p w:rsidR="00260EAC" w:rsidRPr="00EE41F2" w:rsidRDefault="00260EAC" w:rsidP="00F94A92">
            <w:pPr>
              <w:spacing w:line="180" w:lineRule="exact"/>
              <w:jc w:val="center"/>
              <w:rPr>
                <w:rFonts w:asciiTheme="minorHAnsi" w:hAnsiTheme="minorHAnsi"/>
                <w:b/>
                <w:sz w:val="20"/>
                <w:szCs w:val="20"/>
              </w:rPr>
            </w:pPr>
            <w:r w:rsidRPr="00EE41F2">
              <w:rPr>
                <w:rFonts w:asciiTheme="minorHAnsi" w:hAnsiTheme="minorHAnsi"/>
                <w:b/>
                <w:sz w:val="20"/>
                <w:szCs w:val="20"/>
              </w:rPr>
              <w:t>nově přijatí</w:t>
            </w: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260EAC" w:rsidP="00F94A92">
            <w:pPr>
              <w:jc w:val="center"/>
              <w:rPr>
                <w:rFonts w:asciiTheme="minorHAnsi" w:hAnsiTheme="minorHAnsi"/>
                <w:b/>
                <w:sz w:val="20"/>
              </w:rPr>
            </w:pPr>
          </w:p>
        </w:tc>
        <w:tc>
          <w:tcPr>
            <w:tcW w:w="305" w:type="pct"/>
          </w:tcPr>
          <w:p w:rsidR="00260EAC" w:rsidRPr="00EE41F2" w:rsidRDefault="00EE41F2" w:rsidP="00F94A92">
            <w:pPr>
              <w:jc w:val="center"/>
              <w:rPr>
                <w:rFonts w:asciiTheme="minorHAnsi" w:hAnsiTheme="minorHAnsi"/>
                <w:b/>
                <w:sz w:val="20"/>
              </w:rPr>
            </w:pPr>
            <w:r w:rsidRPr="00EE41F2">
              <w:rPr>
                <w:rFonts w:asciiTheme="minorHAnsi" w:hAnsiTheme="minorHAnsi"/>
                <w:b/>
                <w:sz w:val="20"/>
              </w:rPr>
              <w:t>1</w:t>
            </w:r>
          </w:p>
        </w:tc>
        <w:tc>
          <w:tcPr>
            <w:tcW w:w="305" w:type="pct"/>
          </w:tcPr>
          <w:p w:rsidR="00260EAC" w:rsidRPr="00EE41F2" w:rsidRDefault="00EE41F2" w:rsidP="00F94A92">
            <w:pPr>
              <w:jc w:val="center"/>
              <w:rPr>
                <w:rFonts w:asciiTheme="minorHAnsi" w:hAnsiTheme="minorHAnsi"/>
                <w:b/>
                <w:sz w:val="20"/>
              </w:rPr>
            </w:pPr>
            <w:r w:rsidRPr="00EE41F2">
              <w:rPr>
                <w:rFonts w:asciiTheme="minorHAnsi" w:hAnsiTheme="minorHAnsi"/>
                <w:b/>
                <w:sz w:val="20"/>
              </w:rPr>
              <w:t>2</w:t>
            </w: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EE41F2" w:rsidP="00F94A92">
            <w:pPr>
              <w:jc w:val="center"/>
              <w:rPr>
                <w:rFonts w:asciiTheme="minorHAnsi" w:hAnsiTheme="minorHAnsi"/>
                <w:b/>
                <w:sz w:val="20"/>
              </w:rPr>
            </w:pPr>
            <w:r w:rsidRPr="00EE41F2">
              <w:rPr>
                <w:rFonts w:asciiTheme="minorHAnsi" w:hAnsiTheme="minorHAnsi"/>
                <w:b/>
                <w:sz w:val="20"/>
              </w:rPr>
              <w:t>3</w:t>
            </w:r>
          </w:p>
        </w:tc>
        <w:tc>
          <w:tcPr>
            <w:tcW w:w="307" w:type="pct"/>
          </w:tcPr>
          <w:p w:rsidR="00260EAC" w:rsidRPr="00EE41F2" w:rsidRDefault="00260EAC" w:rsidP="00F94A92">
            <w:pPr>
              <w:jc w:val="center"/>
              <w:rPr>
                <w:rFonts w:asciiTheme="minorHAnsi" w:hAnsiTheme="minorHAnsi"/>
                <w:b/>
                <w:sz w:val="20"/>
              </w:rPr>
            </w:pPr>
          </w:p>
        </w:tc>
        <w:tc>
          <w:tcPr>
            <w:tcW w:w="307" w:type="pct"/>
          </w:tcPr>
          <w:p w:rsidR="00260EAC" w:rsidRPr="00EE41F2" w:rsidRDefault="00260EAC" w:rsidP="00F94A92">
            <w:pPr>
              <w:jc w:val="center"/>
              <w:rPr>
                <w:rFonts w:asciiTheme="minorHAnsi" w:hAnsiTheme="minorHAnsi"/>
                <w:b/>
                <w:sz w:val="20"/>
              </w:rPr>
            </w:pPr>
          </w:p>
        </w:tc>
        <w:tc>
          <w:tcPr>
            <w:tcW w:w="304" w:type="pct"/>
          </w:tcPr>
          <w:p w:rsidR="00260EAC" w:rsidRPr="00EE41F2" w:rsidRDefault="00EE41F2" w:rsidP="00F94A92">
            <w:pPr>
              <w:jc w:val="center"/>
              <w:rPr>
                <w:rFonts w:asciiTheme="minorHAnsi" w:hAnsiTheme="minorHAnsi"/>
                <w:b/>
                <w:sz w:val="20"/>
              </w:rPr>
            </w:pPr>
            <w:r>
              <w:rPr>
                <w:rFonts w:asciiTheme="minorHAnsi" w:hAnsiTheme="minorHAnsi"/>
                <w:b/>
                <w:sz w:val="20"/>
              </w:rPr>
              <w:t>6</w:t>
            </w:r>
          </w:p>
        </w:tc>
      </w:tr>
    </w:tbl>
    <w:p w:rsidR="00260EAC" w:rsidRPr="00E2672D" w:rsidRDefault="00260EAC" w:rsidP="00260EAC">
      <w:pPr>
        <w:ind w:left="360"/>
        <w:jc w:val="both"/>
        <w:rPr>
          <w:rFonts w:asciiTheme="minorHAnsi" w:hAnsiTheme="minorHAnsi"/>
          <w:color w:val="FF0000"/>
        </w:rPr>
      </w:pPr>
    </w:p>
    <w:p w:rsidR="00F1607A" w:rsidRPr="00E2672D" w:rsidRDefault="00F1607A" w:rsidP="00260EAC">
      <w:pPr>
        <w:ind w:left="360"/>
        <w:jc w:val="both"/>
        <w:rPr>
          <w:rFonts w:asciiTheme="minorHAnsi" w:hAnsiTheme="minorHAnsi"/>
          <w:color w:val="FF0000"/>
        </w:rPr>
      </w:pPr>
    </w:p>
    <w:p w:rsidR="00260EAC" w:rsidRPr="000914B5" w:rsidRDefault="00260EAC" w:rsidP="00260EAC">
      <w:pPr>
        <w:numPr>
          <w:ilvl w:val="0"/>
          <w:numId w:val="2"/>
        </w:numPr>
        <w:spacing w:line="360" w:lineRule="auto"/>
        <w:jc w:val="both"/>
        <w:rPr>
          <w:rFonts w:asciiTheme="minorHAnsi" w:hAnsiTheme="minorHAnsi"/>
          <w:b/>
        </w:rPr>
      </w:pPr>
      <w:r w:rsidRPr="000914B5">
        <w:rPr>
          <w:rFonts w:asciiTheme="minorHAnsi" w:hAnsiTheme="minorHAnsi"/>
          <w:b/>
          <w:iCs/>
        </w:rPr>
        <w:t xml:space="preserve">další údaje o </w:t>
      </w:r>
      <w:r w:rsidRPr="000914B5">
        <w:rPr>
          <w:rFonts w:asciiTheme="minorHAnsi" w:hAnsiTheme="minorHAnsi"/>
          <w:b/>
        </w:rPr>
        <w:t>ZŠ</w:t>
      </w:r>
      <w:r w:rsidRPr="000914B5">
        <w:rPr>
          <w:rFonts w:asciiTheme="minorHAnsi" w:hAnsiTheme="minorHAnsi"/>
          <w:b/>
          <w:iCs/>
        </w:rPr>
        <w:t>, které považujete za důležité (naplňování cílů a priorit apod.):</w:t>
      </w:r>
    </w:p>
    <w:p w:rsidR="00260EAC" w:rsidRPr="000914B5" w:rsidRDefault="00260EAC" w:rsidP="00260EAC">
      <w:pPr>
        <w:spacing w:line="360" w:lineRule="auto"/>
        <w:jc w:val="both"/>
        <w:rPr>
          <w:rFonts w:asciiTheme="minorHAnsi" w:hAnsiTheme="minorHAnsi"/>
          <w:b/>
        </w:rPr>
      </w:pPr>
      <w:r w:rsidRPr="000914B5">
        <w:rPr>
          <w:rFonts w:asciiTheme="minorHAnsi" w:hAnsiTheme="minorHAnsi"/>
          <w:b/>
        </w:rPr>
        <w:t>a. Srovnávací testování:</w:t>
      </w:r>
    </w:p>
    <w:p w:rsidR="00C47863" w:rsidRPr="000914B5" w:rsidRDefault="00C47863" w:rsidP="00C47863">
      <w:pPr>
        <w:spacing w:line="360" w:lineRule="auto"/>
        <w:jc w:val="both"/>
        <w:rPr>
          <w:rFonts w:asciiTheme="minorHAnsi" w:hAnsiTheme="minorHAnsi"/>
        </w:rPr>
      </w:pPr>
      <w:bookmarkStart w:id="0" w:name="OLE_LINK3"/>
      <w:bookmarkStart w:id="1" w:name="OLE_LINK4"/>
      <w:r w:rsidRPr="000914B5">
        <w:rPr>
          <w:rFonts w:asciiTheme="minorHAnsi" w:hAnsiTheme="minorHAnsi"/>
        </w:rPr>
        <w:t>Pozitivně lze nahlížet na výsledky jednotných přijímacích zkoušek žáků našich</w:t>
      </w:r>
      <w:r w:rsidR="000914B5" w:rsidRPr="000914B5">
        <w:rPr>
          <w:rFonts w:asciiTheme="minorHAnsi" w:hAnsiTheme="minorHAnsi"/>
        </w:rPr>
        <w:t xml:space="preserve"> 5. a</w:t>
      </w:r>
      <w:r w:rsidRPr="000914B5">
        <w:rPr>
          <w:rFonts w:asciiTheme="minorHAnsi" w:hAnsiTheme="minorHAnsi"/>
        </w:rPr>
        <w:t xml:space="preserve"> 9. tříd. Přehled uvádí následující tabulka</w:t>
      </w:r>
      <w:r w:rsidR="00EA4168" w:rsidRPr="000914B5">
        <w:rPr>
          <w:rFonts w:asciiTheme="minorHAnsi" w:hAnsiTheme="minorHAnsi"/>
        </w:rPr>
        <w:t xml:space="preserve"> (viz níže)</w:t>
      </w:r>
      <w:r w:rsidRPr="000914B5">
        <w:rPr>
          <w:rFonts w:asciiTheme="minorHAnsi" w:hAnsiTheme="minorHAnsi"/>
        </w:rPr>
        <w:t>. Průměrný percentil zde</w:t>
      </w:r>
      <w:r w:rsidR="00EA4168" w:rsidRPr="000914B5">
        <w:rPr>
          <w:rFonts w:asciiTheme="minorHAnsi" w:hAnsiTheme="minorHAnsi"/>
        </w:rPr>
        <w:t xml:space="preserve"> máme těsně nad průměrem </w:t>
      </w:r>
      <w:r w:rsidRPr="000914B5">
        <w:rPr>
          <w:rFonts w:asciiTheme="minorHAnsi" w:hAnsiTheme="minorHAnsi"/>
        </w:rPr>
        <w:t>celé ČR</w:t>
      </w:r>
      <w:r w:rsidR="00EA4168" w:rsidRPr="000914B5">
        <w:rPr>
          <w:rFonts w:asciiTheme="minorHAnsi" w:hAnsiTheme="minorHAnsi"/>
        </w:rPr>
        <w:t xml:space="preserve">. </w:t>
      </w:r>
    </w:p>
    <w:tbl>
      <w:tblPr>
        <w:tblpPr w:leftFromText="141" w:rightFromText="141" w:horzAnchor="margin" w:tblpXSpec="center" w:tblpY="290"/>
        <w:tblW w:w="9062" w:type="dxa"/>
        <w:tblLayout w:type="fixed"/>
        <w:tblCellMar>
          <w:left w:w="70" w:type="dxa"/>
          <w:right w:w="70" w:type="dxa"/>
        </w:tblCellMar>
        <w:tblLook w:val="04A0" w:firstRow="1" w:lastRow="0" w:firstColumn="1" w:lastColumn="0" w:noHBand="0" w:noVBand="1"/>
      </w:tblPr>
      <w:tblGrid>
        <w:gridCol w:w="571"/>
        <w:gridCol w:w="867"/>
        <w:gridCol w:w="825"/>
        <w:gridCol w:w="851"/>
        <w:gridCol w:w="709"/>
        <w:gridCol w:w="1064"/>
        <w:gridCol w:w="778"/>
        <w:gridCol w:w="834"/>
        <w:gridCol w:w="1117"/>
        <w:gridCol w:w="1446"/>
      </w:tblGrid>
      <w:tr w:rsidR="000914B5" w:rsidRPr="000914B5" w:rsidTr="000914B5">
        <w:trPr>
          <w:trHeight w:val="174"/>
        </w:trPr>
        <w:tc>
          <w:tcPr>
            <w:tcW w:w="143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lastRenderedPageBreak/>
              <w:t>VÝSLEDKOVÁ SESTAVA</w:t>
            </w:r>
            <w:r w:rsidRPr="000914B5">
              <w:rPr>
                <w:rFonts w:ascii="Calibri" w:hAnsi="Calibri" w:cs="Calibri"/>
                <w:b/>
                <w:bCs/>
                <w:color w:val="000000"/>
                <w:sz w:val="18"/>
                <w:szCs w:val="18"/>
              </w:rPr>
              <w:br/>
              <w:t>PRO ZÁKLADNÍ ŠKOLU</w:t>
            </w:r>
          </w:p>
        </w:tc>
        <w:tc>
          <w:tcPr>
            <w:tcW w:w="3449" w:type="dxa"/>
            <w:gridSpan w:val="4"/>
            <w:tcBorders>
              <w:top w:val="single" w:sz="4" w:space="0" w:color="auto"/>
              <w:left w:val="nil"/>
              <w:bottom w:val="single" w:sz="4" w:space="0" w:color="auto"/>
              <w:right w:val="single" w:sz="4" w:space="0" w:color="auto"/>
            </w:tcBorders>
            <w:shd w:val="clear" w:color="000000" w:fill="FAE1E1"/>
            <w:noWrap/>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ČESKÝ JAZYK A LITERATURA</w:t>
            </w:r>
          </w:p>
        </w:tc>
        <w:tc>
          <w:tcPr>
            <w:tcW w:w="4175" w:type="dxa"/>
            <w:gridSpan w:val="4"/>
            <w:tcBorders>
              <w:top w:val="single" w:sz="4" w:space="0" w:color="auto"/>
              <w:left w:val="nil"/>
              <w:bottom w:val="single" w:sz="4" w:space="0" w:color="auto"/>
              <w:right w:val="single" w:sz="4" w:space="0" w:color="auto"/>
            </w:tcBorders>
            <w:shd w:val="clear" w:color="000000" w:fill="E1FAFA"/>
            <w:noWrap/>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MATEMATIKA</w:t>
            </w:r>
          </w:p>
        </w:tc>
      </w:tr>
      <w:tr w:rsidR="000914B5" w:rsidRPr="000914B5" w:rsidTr="000914B5">
        <w:trPr>
          <w:trHeight w:val="174"/>
        </w:trPr>
        <w:tc>
          <w:tcPr>
            <w:tcW w:w="1438" w:type="dxa"/>
            <w:gridSpan w:val="2"/>
            <w:vMerge/>
            <w:tcBorders>
              <w:top w:val="single" w:sz="4" w:space="0" w:color="auto"/>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825" w:type="dxa"/>
            <w:vMerge w:val="restart"/>
            <w:tcBorders>
              <w:top w:val="nil"/>
              <w:left w:val="single" w:sz="4" w:space="0" w:color="auto"/>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PŘIHLÁŠENI</w:t>
            </w:r>
          </w:p>
        </w:tc>
        <w:tc>
          <w:tcPr>
            <w:tcW w:w="851" w:type="dxa"/>
            <w:vMerge w:val="restart"/>
            <w:tcBorders>
              <w:top w:val="nil"/>
              <w:left w:val="single" w:sz="4" w:space="0" w:color="auto"/>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KONALI</w:t>
            </w:r>
          </w:p>
        </w:tc>
        <w:tc>
          <w:tcPr>
            <w:tcW w:w="709" w:type="dxa"/>
            <w:vMerge w:val="restart"/>
            <w:tcBorders>
              <w:top w:val="nil"/>
              <w:left w:val="single" w:sz="4" w:space="0" w:color="auto"/>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proofErr w:type="gramStart"/>
            <w:r w:rsidRPr="000914B5">
              <w:rPr>
                <w:rFonts w:ascii="Calibri" w:hAnsi="Calibri" w:cs="Calibri"/>
                <w:b/>
                <w:bCs/>
                <w:color w:val="000000"/>
                <w:sz w:val="18"/>
                <w:szCs w:val="18"/>
              </w:rPr>
              <w:t>PRŮMĚRNÉ   PERCENTILOVÉ</w:t>
            </w:r>
            <w:proofErr w:type="gramEnd"/>
            <w:r w:rsidRPr="000914B5">
              <w:rPr>
                <w:rFonts w:ascii="Calibri" w:hAnsi="Calibri" w:cs="Calibri"/>
                <w:b/>
                <w:bCs/>
                <w:color w:val="000000"/>
                <w:sz w:val="18"/>
                <w:szCs w:val="18"/>
              </w:rPr>
              <w:t xml:space="preserve"> UMÍSTĚNÍ</w:t>
            </w:r>
          </w:p>
        </w:tc>
        <w:tc>
          <w:tcPr>
            <w:tcW w:w="1064"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 SKÓR</w:t>
            </w:r>
          </w:p>
        </w:tc>
        <w:tc>
          <w:tcPr>
            <w:tcW w:w="778" w:type="dxa"/>
            <w:vMerge w:val="restart"/>
            <w:tcBorders>
              <w:top w:val="nil"/>
              <w:left w:val="single" w:sz="4" w:space="0" w:color="auto"/>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PŘIHLÁŠENI</w:t>
            </w:r>
          </w:p>
        </w:tc>
        <w:tc>
          <w:tcPr>
            <w:tcW w:w="834" w:type="dxa"/>
            <w:vMerge w:val="restart"/>
            <w:tcBorders>
              <w:top w:val="nil"/>
              <w:left w:val="single" w:sz="4" w:space="0" w:color="auto"/>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KONALI</w:t>
            </w:r>
          </w:p>
        </w:tc>
        <w:tc>
          <w:tcPr>
            <w:tcW w:w="1117" w:type="dxa"/>
            <w:vMerge w:val="restart"/>
            <w:tcBorders>
              <w:top w:val="nil"/>
              <w:left w:val="single" w:sz="4" w:space="0" w:color="auto"/>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proofErr w:type="gramStart"/>
            <w:r w:rsidRPr="000914B5">
              <w:rPr>
                <w:rFonts w:ascii="Calibri" w:hAnsi="Calibri" w:cs="Calibri"/>
                <w:b/>
                <w:bCs/>
                <w:color w:val="000000"/>
                <w:sz w:val="18"/>
                <w:szCs w:val="18"/>
              </w:rPr>
              <w:t>PRŮMĚRNÉ   PERCENTILOVÉ</w:t>
            </w:r>
            <w:proofErr w:type="gramEnd"/>
            <w:r w:rsidRPr="000914B5">
              <w:rPr>
                <w:rFonts w:ascii="Calibri" w:hAnsi="Calibri" w:cs="Calibri"/>
                <w:b/>
                <w:bCs/>
                <w:color w:val="000000"/>
                <w:sz w:val="18"/>
                <w:szCs w:val="18"/>
              </w:rPr>
              <w:t xml:space="preserve"> UMÍSTĚNÍ</w:t>
            </w:r>
          </w:p>
        </w:tc>
        <w:tc>
          <w:tcPr>
            <w:tcW w:w="1446"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 SKÓR</w:t>
            </w:r>
          </w:p>
        </w:tc>
      </w:tr>
      <w:tr w:rsidR="000914B5" w:rsidRPr="000914B5" w:rsidTr="000914B5">
        <w:trPr>
          <w:trHeight w:val="518"/>
        </w:trPr>
        <w:tc>
          <w:tcPr>
            <w:tcW w:w="1438" w:type="dxa"/>
            <w:gridSpan w:val="2"/>
            <w:vMerge/>
            <w:tcBorders>
              <w:top w:val="single" w:sz="4" w:space="0" w:color="auto"/>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825"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1064" w:type="dxa"/>
            <w:tcBorders>
              <w:top w:val="nil"/>
              <w:left w:val="nil"/>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PRŮMĚR</w:t>
            </w:r>
          </w:p>
        </w:tc>
        <w:tc>
          <w:tcPr>
            <w:tcW w:w="778"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834"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1117"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1446" w:type="dxa"/>
            <w:tcBorders>
              <w:top w:val="nil"/>
              <w:left w:val="nil"/>
              <w:bottom w:val="single" w:sz="4" w:space="0" w:color="auto"/>
              <w:right w:val="single" w:sz="4" w:space="0" w:color="auto"/>
            </w:tcBorders>
            <w:shd w:val="clear" w:color="000000" w:fill="E1E1E1"/>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PRŮMĚR</w:t>
            </w:r>
          </w:p>
        </w:tc>
      </w:tr>
      <w:tr w:rsidR="000914B5" w:rsidRPr="000914B5" w:rsidTr="000914B5">
        <w:trPr>
          <w:trHeight w:val="174"/>
        </w:trPr>
        <w:tc>
          <w:tcPr>
            <w:tcW w:w="571" w:type="dxa"/>
            <w:vMerge w:val="restart"/>
            <w:tcBorders>
              <w:top w:val="nil"/>
              <w:left w:val="single" w:sz="4" w:space="0" w:color="auto"/>
              <w:bottom w:val="single" w:sz="4" w:space="0" w:color="auto"/>
              <w:right w:val="single" w:sz="4" w:space="0" w:color="auto"/>
            </w:tcBorders>
            <w:shd w:val="clear" w:color="000000" w:fill="FFFFCC"/>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CELÁ ČR</w:t>
            </w:r>
          </w:p>
        </w:tc>
        <w:tc>
          <w:tcPr>
            <w:tcW w:w="867" w:type="dxa"/>
            <w:tcBorders>
              <w:top w:val="nil"/>
              <w:left w:val="nil"/>
              <w:bottom w:val="single" w:sz="4" w:space="0" w:color="auto"/>
              <w:right w:val="single" w:sz="4" w:space="0" w:color="auto"/>
            </w:tcBorders>
            <w:shd w:val="clear" w:color="000000" w:fill="FFFFCC"/>
            <w:vAlign w:val="center"/>
            <w:hideMark/>
          </w:tcPr>
          <w:p w:rsidR="000914B5" w:rsidRPr="000914B5" w:rsidRDefault="000914B5" w:rsidP="000914B5">
            <w:pPr>
              <w:ind w:firstLineChars="100" w:firstLine="161"/>
              <w:rPr>
                <w:rFonts w:ascii="Calibri" w:hAnsi="Calibri" w:cs="Calibri"/>
                <w:b/>
                <w:bCs/>
                <w:color w:val="000000"/>
                <w:sz w:val="16"/>
                <w:szCs w:val="16"/>
              </w:rPr>
            </w:pPr>
            <w:r w:rsidRPr="000914B5">
              <w:rPr>
                <w:rFonts w:ascii="Calibri" w:hAnsi="Calibri" w:cs="Calibri"/>
                <w:b/>
                <w:bCs/>
                <w:color w:val="000000"/>
                <w:sz w:val="16"/>
                <w:szCs w:val="16"/>
              </w:rPr>
              <w:t>UCHAZEČI O 4LETÉ OBORY</w:t>
            </w:r>
          </w:p>
        </w:tc>
        <w:tc>
          <w:tcPr>
            <w:tcW w:w="825"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sz w:val="18"/>
                <w:szCs w:val="18"/>
              </w:rPr>
            </w:pPr>
            <w:r w:rsidRPr="000914B5">
              <w:rPr>
                <w:rFonts w:ascii="Calibri" w:hAnsi="Calibri" w:cs="Calibri"/>
                <w:sz w:val="18"/>
                <w:szCs w:val="18"/>
              </w:rPr>
              <w:t>60992</w:t>
            </w:r>
          </w:p>
        </w:tc>
        <w:tc>
          <w:tcPr>
            <w:tcW w:w="851"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58618</w:t>
            </w:r>
          </w:p>
        </w:tc>
        <w:tc>
          <w:tcPr>
            <w:tcW w:w="709"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50,0</w:t>
            </w:r>
          </w:p>
        </w:tc>
        <w:tc>
          <w:tcPr>
            <w:tcW w:w="1064"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57,9</w:t>
            </w:r>
          </w:p>
        </w:tc>
        <w:tc>
          <w:tcPr>
            <w:tcW w:w="778"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sz w:val="18"/>
                <w:szCs w:val="18"/>
              </w:rPr>
            </w:pPr>
            <w:r w:rsidRPr="000914B5">
              <w:rPr>
                <w:rFonts w:ascii="Calibri" w:hAnsi="Calibri" w:cs="Calibri"/>
                <w:sz w:val="18"/>
                <w:szCs w:val="18"/>
              </w:rPr>
              <w:t>60992</w:t>
            </w:r>
          </w:p>
        </w:tc>
        <w:tc>
          <w:tcPr>
            <w:tcW w:w="834"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58712</w:t>
            </w:r>
          </w:p>
        </w:tc>
        <w:tc>
          <w:tcPr>
            <w:tcW w:w="1117"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50,0</w:t>
            </w:r>
          </w:p>
        </w:tc>
        <w:tc>
          <w:tcPr>
            <w:tcW w:w="1446"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43,2</w:t>
            </w:r>
          </w:p>
        </w:tc>
      </w:tr>
      <w:tr w:rsidR="000914B5" w:rsidRPr="000914B5" w:rsidTr="000914B5">
        <w:trPr>
          <w:trHeight w:val="284"/>
        </w:trPr>
        <w:tc>
          <w:tcPr>
            <w:tcW w:w="571"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867" w:type="dxa"/>
            <w:tcBorders>
              <w:top w:val="nil"/>
              <w:left w:val="nil"/>
              <w:bottom w:val="single" w:sz="4" w:space="0" w:color="auto"/>
              <w:right w:val="single" w:sz="4" w:space="0" w:color="auto"/>
            </w:tcBorders>
            <w:shd w:val="clear" w:color="000000" w:fill="FFFFCC"/>
            <w:vAlign w:val="center"/>
            <w:hideMark/>
          </w:tcPr>
          <w:p w:rsidR="000914B5" w:rsidRPr="000914B5" w:rsidRDefault="000914B5" w:rsidP="000914B5">
            <w:pPr>
              <w:ind w:firstLineChars="100" w:firstLine="161"/>
              <w:rPr>
                <w:rFonts w:ascii="Calibri" w:hAnsi="Calibri" w:cs="Calibri"/>
                <w:b/>
                <w:bCs/>
                <w:color w:val="000000"/>
                <w:sz w:val="16"/>
                <w:szCs w:val="16"/>
              </w:rPr>
            </w:pPr>
            <w:r w:rsidRPr="000914B5">
              <w:rPr>
                <w:rFonts w:ascii="Calibri" w:hAnsi="Calibri" w:cs="Calibri"/>
                <w:b/>
                <w:bCs/>
                <w:color w:val="000000"/>
                <w:sz w:val="16"/>
                <w:szCs w:val="16"/>
              </w:rPr>
              <w:t>UCHAZEČI O 8LETÁ GYMNÁZIA</w:t>
            </w:r>
          </w:p>
        </w:tc>
        <w:tc>
          <w:tcPr>
            <w:tcW w:w="825"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17493</w:t>
            </w:r>
          </w:p>
        </w:tc>
        <w:tc>
          <w:tcPr>
            <w:tcW w:w="851"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17083</w:t>
            </w:r>
          </w:p>
        </w:tc>
        <w:tc>
          <w:tcPr>
            <w:tcW w:w="709"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50,0</w:t>
            </w:r>
          </w:p>
        </w:tc>
        <w:tc>
          <w:tcPr>
            <w:tcW w:w="1064"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56,3</w:t>
            </w:r>
          </w:p>
        </w:tc>
        <w:tc>
          <w:tcPr>
            <w:tcW w:w="778"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17493</w:t>
            </w:r>
          </w:p>
        </w:tc>
        <w:tc>
          <w:tcPr>
            <w:tcW w:w="834"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17089</w:t>
            </w:r>
          </w:p>
        </w:tc>
        <w:tc>
          <w:tcPr>
            <w:tcW w:w="1117"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50,0</w:t>
            </w:r>
          </w:p>
        </w:tc>
        <w:tc>
          <w:tcPr>
            <w:tcW w:w="1446"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48,1</w:t>
            </w:r>
          </w:p>
        </w:tc>
      </w:tr>
      <w:tr w:rsidR="000914B5" w:rsidRPr="000914B5" w:rsidTr="000914B5">
        <w:trPr>
          <w:trHeight w:val="17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0914B5" w:rsidRPr="000914B5" w:rsidRDefault="000914B5" w:rsidP="000914B5">
            <w:pPr>
              <w:jc w:val="center"/>
              <w:rPr>
                <w:rFonts w:ascii="Calibri" w:hAnsi="Calibri" w:cs="Calibri"/>
                <w:b/>
                <w:bCs/>
                <w:color w:val="000000"/>
                <w:sz w:val="18"/>
                <w:szCs w:val="18"/>
              </w:rPr>
            </w:pPr>
            <w:r w:rsidRPr="000914B5">
              <w:rPr>
                <w:rFonts w:ascii="Calibri" w:hAnsi="Calibri" w:cs="Calibri"/>
                <w:b/>
                <w:bCs/>
                <w:color w:val="000000"/>
                <w:sz w:val="18"/>
                <w:szCs w:val="18"/>
              </w:rPr>
              <w:t>ŠKOLA</w:t>
            </w:r>
          </w:p>
        </w:tc>
        <w:tc>
          <w:tcPr>
            <w:tcW w:w="867" w:type="dxa"/>
            <w:tcBorders>
              <w:top w:val="nil"/>
              <w:left w:val="nil"/>
              <w:bottom w:val="single" w:sz="4" w:space="0" w:color="auto"/>
              <w:right w:val="single" w:sz="4" w:space="0" w:color="auto"/>
            </w:tcBorders>
            <w:shd w:val="clear" w:color="000000" w:fill="E1E1E1"/>
            <w:vAlign w:val="center"/>
            <w:hideMark/>
          </w:tcPr>
          <w:p w:rsidR="000914B5" w:rsidRPr="000914B5" w:rsidRDefault="000914B5" w:rsidP="000914B5">
            <w:pPr>
              <w:rPr>
                <w:rFonts w:ascii="Calibri" w:hAnsi="Calibri" w:cs="Calibri"/>
                <w:b/>
                <w:bCs/>
                <w:color w:val="000000"/>
                <w:sz w:val="16"/>
                <w:szCs w:val="16"/>
              </w:rPr>
            </w:pPr>
            <w:r w:rsidRPr="000914B5">
              <w:rPr>
                <w:rFonts w:ascii="Calibri" w:hAnsi="Calibri" w:cs="Calibri"/>
                <w:b/>
                <w:bCs/>
                <w:color w:val="000000"/>
                <w:sz w:val="16"/>
                <w:szCs w:val="16"/>
              </w:rPr>
              <w:t xml:space="preserve">    UCHAZEČI CELKEM</w:t>
            </w:r>
          </w:p>
        </w:tc>
        <w:tc>
          <w:tcPr>
            <w:tcW w:w="825"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66</w:t>
            </w:r>
          </w:p>
        </w:tc>
        <w:tc>
          <w:tcPr>
            <w:tcW w:w="851"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64</w:t>
            </w:r>
          </w:p>
        </w:tc>
        <w:tc>
          <w:tcPr>
            <w:tcW w:w="709"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w:t>
            </w:r>
          </w:p>
        </w:tc>
        <w:tc>
          <w:tcPr>
            <w:tcW w:w="1064"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w:t>
            </w:r>
          </w:p>
        </w:tc>
        <w:tc>
          <w:tcPr>
            <w:tcW w:w="778"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66</w:t>
            </w:r>
          </w:p>
        </w:tc>
        <w:tc>
          <w:tcPr>
            <w:tcW w:w="834"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64</w:t>
            </w:r>
          </w:p>
        </w:tc>
        <w:tc>
          <w:tcPr>
            <w:tcW w:w="1117"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w:t>
            </w:r>
          </w:p>
        </w:tc>
        <w:tc>
          <w:tcPr>
            <w:tcW w:w="1446" w:type="dxa"/>
            <w:tcBorders>
              <w:top w:val="nil"/>
              <w:left w:val="nil"/>
              <w:bottom w:val="single" w:sz="4" w:space="0" w:color="auto"/>
              <w:right w:val="single" w:sz="4" w:space="0" w:color="auto"/>
            </w:tcBorders>
            <w:shd w:val="clear" w:color="000000" w:fill="E1E1E1"/>
            <w:noWrap/>
            <w:vAlign w:val="center"/>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w:t>
            </w:r>
          </w:p>
        </w:tc>
      </w:tr>
      <w:tr w:rsidR="000914B5" w:rsidRPr="000914B5" w:rsidTr="000914B5">
        <w:trPr>
          <w:trHeight w:val="174"/>
        </w:trPr>
        <w:tc>
          <w:tcPr>
            <w:tcW w:w="571"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867" w:type="dxa"/>
            <w:tcBorders>
              <w:top w:val="nil"/>
              <w:left w:val="nil"/>
              <w:bottom w:val="single" w:sz="4" w:space="0" w:color="auto"/>
              <w:right w:val="single" w:sz="4" w:space="0" w:color="auto"/>
            </w:tcBorders>
            <w:shd w:val="clear" w:color="000000" w:fill="FFFFCC"/>
            <w:vAlign w:val="center"/>
            <w:hideMark/>
          </w:tcPr>
          <w:p w:rsidR="000914B5" w:rsidRPr="000914B5" w:rsidRDefault="000914B5" w:rsidP="000914B5">
            <w:pPr>
              <w:ind w:firstLineChars="100" w:firstLine="161"/>
              <w:rPr>
                <w:rFonts w:ascii="Calibri" w:hAnsi="Calibri" w:cs="Calibri"/>
                <w:b/>
                <w:bCs/>
                <w:color w:val="000000"/>
                <w:sz w:val="16"/>
                <w:szCs w:val="16"/>
              </w:rPr>
            </w:pPr>
            <w:r w:rsidRPr="000914B5">
              <w:rPr>
                <w:rFonts w:ascii="Calibri" w:hAnsi="Calibri" w:cs="Calibri"/>
                <w:b/>
                <w:bCs/>
                <w:color w:val="000000"/>
                <w:sz w:val="16"/>
                <w:szCs w:val="16"/>
              </w:rPr>
              <w:t>UCHAZEČI O 4LETÉ OBORY</w:t>
            </w:r>
          </w:p>
        </w:tc>
        <w:tc>
          <w:tcPr>
            <w:tcW w:w="825"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1"/>
              <w:jc w:val="right"/>
              <w:rPr>
                <w:rFonts w:ascii="Calibri" w:hAnsi="Calibri" w:cs="Calibri"/>
                <w:b/>
                <w:bCs/>
                <w:sz w:val="18"/>
                <w:szCs w:val="18"/>
              </w:rPr>
            </w:pPr>
            <w:r w:rsidRPr="000914B5">
              <w:rPr>
                <w:rFonts w:ascii="Calibri" w:hAnsi="Calibri" w:cs="Calibri"/>
                <w:b/>
                <w:bCs/>
                <w:sz w:val="18"/>
                <w:szCs w:val="18"/>
              </w:rPr>
              <w:t>42</w:t>
            </w:r>
          </w:p>
        </w:tc>
        <w:tc>
          <w:tcPr>
            <w:tcW w:w="851"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40</w:t>
            </w:r>
          </w:p>
        </w:tc>
        <w:tc>
          <w:tcPr>
            <w:tcW w:w="709"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53,4</w:t>
            </w:r>
          </w:p>
        </w:tc>
        <w:tc>
          <w:tcPr>
            <w:tcW w:w="1064"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60,1</w:t>
            </w:r>
          </w:p>
        </w:tc>
        <w:tc>
          <w:tcPr>
            <w:tcW w:w="778"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1"/>
              <w:jc w:val="right"/>
              <w:rPr>
                <w:rFonts w:ascii="Calibri" w:hAnsi="Calibri" w:cs="Calibri"/>
                <w:b/>
                <w:bCs/>
                <w:sz w:val="18"/>
                <w:szCs w:val="18"/>
              </w:rPr>
            </w:pPr>
            <w:r w:rsidRPr="000914B5">
              <w:rPr>
                <w:rFonts w:ascii="Calibri" w:hAnsi="Calibri" w:cs="Calibri"/>
                <w:b/>
                <w:bCs/>
                <w:sz w:val="18"/>
                <w:szCs w:val="18"/>
              </w:rPr>
              <w:t>42</w:t>
            </w:r>
          </w:p>
        </w:tc>
        <w:tc>
          <w:tcPr>
            <w:tcW w:w="834"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40</w:t>
            </w:r>
          </w:p>
        </w:tc>
        <w:tc>
          <w:tcPr>
            <w:tcW w:w="1117"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48,8</w:t>
            </w:r>
          </w:p>
        </w:tc>
        <w:tc>
          <w:tcPr>
            <w:tcW w:w="1446"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42,9</w:t>
            </w:r>
          </w:p>
        </w:tc>
      </w:tr>
      <w:tr w:rsidR="000914B5" w:rsidRPr="000914B5" w:rsidTr="000914B5">
        <w:trPr>
          <w:trHeight w:val="284"/>
        </w:trPr>
        <w:tc>
          <w:tcPr>
            <w:tcW w:w="571" w:type="dxa"/>
            <w:vMerge/>
            <w:tcBorders>
              <w:top w:val="nil"/>
              <w:left w:val="single" w:sz="4" w:space="0" w:color="auto"/>
              <w:bottom w:val="single" w:sz="4" w:space="0" w:color="auto"/>
              <w:right w:val="single" w:sz="4" w:space="0" w:color="auto"/>
            </w:tcBorders>
            <w:vAlign w:val="center"/>
            <w:hideMark/>
          </w:tcPr>
          <w:p w:rsidR="000914B5" w:rsidRPr="000914B5" w:rsidRDefault="000914B5" w:rsidP="000914B5">
            <w:pPr>
              <w:rPr>
                <w:rFonts w:ascii="Calibri" w:hAnsi="Calibri" w:cs="Calibri"/>
                <w:b/>
                <w:bCs/>
                <w:color w:val="000000"/>
                <w:sz w:val="18"/>
                <w:szCs w:val="18"/>
              </w:rPr>
            </w:pPr>
          </w:p>
        </w:tc>
        <w:tc>
          <w:tcPr>
            <w:tcW w:w="867" w:type="dxa"/>
            <w:tcBorders>
              <w:top w:val="nil"/>
              <w:left w:val="nil"/>
              <w:bottom w:val="single" w:sz="4" w:space="0" w:color="auto"/>
              <w:right w:val="single" w:sz="4" w:space="0" w:color="auto"/>
            </w:tcBorders>
            <w:shd w:val="clear" w:color="000000" w:fill="FFFFCC"/>
            <w:vAlign w:val="center"/>
            <w:hideMark/>
          </w:tcPr>
          <w:p w:rsidR="000914B5" w:rsidRPr="000914B5" w:rsidRDefault="000914B5" w:rsidP="000914B5">
            <w:pPr>
              <w:ind w:firstLineChars="100" w:firstLine="161"/>
              <w:rPr>
                <w:rFonts w:ascii="Calibri" w:hAnsi="Calibri" w:cs="Calibri"/>
                <w:b/>
                <w:bCs/>
                <w:color w:val="000000"/>
                <w:sz w:val="16"/>
                <w:szCs w:val="16"/>
              </w:rPr>
            </w:pPr>
            <w:r w:rsidRPr="000914B5">
              <w:rPr>
                <w:rFonts w:ascii="Calibri" w:hAnsi="Calibri" w:cs="Calibri"/>
                <w:b/>
                <w:bCs/>
                <w:color w:val="000000"/>
                <w:sz w:val="16"/>
                <w:szCs w:val="16"/>
              </w:rPr>
              <w:t>UCHAZEČI O 8LETÁ GYMNÁZIA</w:t>
            </w:r>
          </w:p>
        </w:tc>
        <w:tc>
          <w:tcPr>
            <w:tcW w:w="825"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20</w:t>
            </w:r>
          </w:p>
        </w:tc>
        <w:tc>
          <w:tcPr>
            <w:tcW w:w="851"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20</w:t>
            </w:r>
          </w:p>
        </w:tc>
        <w:tc>
          <w:tcPr>
            <w:tcW w:w="709"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43,2</w:t>
            </w:r>
          </w:p>
        </w:tc>
        <w:tc>
          <w:tcPr>
            <w:tcW w:w="1064" w:type="dxa"/>
            <w:tcBorders>
              <w:top w:val="nil"/>
              <w:left w:val="nil"/>
              <w:bottom w:val="single" w:sz="4" w:space="0" w:color="auto"/>
              <w:right w:val="single" w:sz="4" w:space="0" w:color="auto"/>
            </w:tcBorders>
            <w:shd w:val="clear" w:color="000000" w:fill="FAE1E1"/>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52,2</w:t>
            </w:r>
          </w:p>
        </w:tc>
        <w:tc>
          <w:tcPr>
            <w:tcW w:w="778"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20</w:t>
            </w:r>
          </w:p>
        </w:tc>
        <w:tc>
          <w:tcPr>
            <w:tcW w:w="834"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20</w:t>
            </w:r>
          </w:p>
        </w:tc>
        <w:tc>
          <w:tcPr>
            <w:tcW w:w="1117"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59,2</w:t>
            </w:r>
          </w:p>
        </w:tc>
        <w:tc>
          <w:tcPr>
            <w:tcW w:w="1446" w:type="dxa"/>
            <w:tcBorders>
              <w:top w:val="nil"/>
              <w:left w:val="nil"/>
              <w:bottom w:val="single" w:sz="4" w:space="0" w:color="auto"/>
              <w:right w:val="single" w:sz="4" w:space="0" w:color="auto"/>
            </w:tcBorders>
            <w:shd w:val="clear" w:color="000000" w:fill="E1FAFA"/>
            <w:noWrap/>
            <w:vAlign w:val="bottom"/>
            <w:hideMark/>
          </w:tcPr>
          <w:p w:rsidR="000914B5" w:rsidRPr="000914B5" w:rsidRDefault="000914B5" w:rsidP="000914B5">
            <w:pPr>
              <w:ind w:firstLineChars="100" w:firstLine="180"/>
              <w:jc w:val="right"/>
              <w:rPr>
                <w:rFonts w:ascii="Calibri" w:hAnsi="Calibri" w:cs="Calibri"/>
                <w:color w:val="000000"/>
                <w:sz w:val="18"/>
                <w:szCs w:val="18"/>
              </w:rPr>
            </w:pPr>
            <w:r w:rsidRPr="000914B5">
              <w:rPr>
                <w:rFonts w:ascii="Calibri" w:hAnsi="Calibri" w:cs="Calibri"/>
                <w:color w:val="000000"/>
                <w:sz w:val="18"/>
                <w:szCs w:val="18"/>
              </w:rPr>
              <w:t>54,3</w:t>
            </w:r>
          </w:p>
        </w:tc>
      </w:tr>
    </w:tbl>
    <w:p w:rsidR="00EA4168" w:rsidRPr="00E2672D" w:rsidRDefault="00EA4168" w:rsidP="00C47863">
      <w:pPr>
        <w:spacing w:line="360" w:lineRule="auto"/>
        <w:jc w:val="both"/>
        <w:rPr>
          <w:rFonts w:asciiTheme="minorHAnsi" w:hAnsiTheme="minorHAnsi"/>
          <w:color w:val="FF0000"/>
        </w:rPr>
      </w:pPr>
    </w:p>
    <w:p w:rsidR="00F06001" w:rsidRDefault="001B1A26" w:rsidP="00260EAC">
      <w:pPr>
        <w:pStyle w:val="Zkladntext21"/>
        <w:spacing w:line="360" w:lineRule="auto"/>
        <w:rPr>
          <w:rFonts w:asciiTheme="minorHAnsi" w:hAnsiTheme="minorHAnsi"/>
        </w:rPr>
      </w:pPr>
      <w:r w:rsidRPr="001B1A26">
        <w:rPr>
          <w:rFonts w:asciiTheme="minorHAnsi" w:hAnsiTheme="minorHAnsi"/>
        </w:rPr>
        <w:t>V národním testování SCIO stojí za pozornost výsledky třídy 9. A, která všechny tři sledované obory zvládla nad celorepublikovým průměrem, totéž se podařilo třídě 9. B z českého jazyka</w:t>
      </w:r>
      <w:r w:rsidR="00DB628A">
        <w:rPr>
          <w:rFonts w:asciiTheme="minorHAnsi" w:hAnsiTheme="minorHAnsi"/>
        </w:rPr>
        <w:t xml:space="preserve">, jak je vidět na </w:t>
      </w:r>
      <w:r w:rsidRPr="001B1A26">
        <w:rPr>
          <w:rFonts w:asciiTheme="minorHAnsi" w:hAnsiTheme="minorHAnsi"/>
        </w:rPr>
        <w:t>graf</w:t>
      </w:r>
      <w:r w:rsidR="00DB628A">
        <w:rPr>
          <w:rFonts w:asciiTheme="minorHAnsi" w:hAnsiTheme="minorHAnsi"/>
        </w:rPr>
        <w:t>u č. 1.</w:t>
      </w:r>
    </w:p>
    <w:p w:rsidR="00DB628A" w:rsidRPr="001B1A26" w:rsidRDefault="00DB628A" w:rsidP="00260EAC">
      <w:pPr>
        <w:pStyle w:val="Zkladntext21"/>
        <w:spacing w:line="360" w:lineRule="auto"/>
        <w:rPr>
          <w:rFonts w:asciiTheme="minorHAnsi" w:hAnsiTheme="minorHAnsi"/>
        </w:rPr>
      </w:pPr>
      <w:r>
        <w:rPr>
          <w:noProof/>
        </w:rPr>
        <w:drawing>
          <wp:inline distT="0" distB="0" distL="0" distR="0" wp14:anchorId="0AD2A8B3" wp14:editId="3B764341">
            <wp:extent cx="3637129" cy="4128135"/>
            <wp:effectExtent l="0" t="0" r="1905"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9190" cy="4141824"/>
                    </a:xfrm>
                    <a:prstGeom prst="rect">
                      <a:avLst/>
                    </a:prstGeom>
                  </pic:spPr>
                </pic:pic>
              </a:graphicData>
            </a:graphic>
          </wp:inline>
        </w:drawing>
      </w:r>
    </w:p>
    <w:bookmarkEnd w:id="0"/>
    <w:bookmarkEnd w:id="1"/>
    <w:p w:rsidR="00537845" w:rsidRDefault="00F51686" w:rsidP="001B1A26">
      <w:pPr>
        <w:pStyle w:val="Zkladntext21"/>
        <w:spacing w:line="360" w:lineRule="auto"/>
        <w:rPr>
          <w:rFonts w:asciiTheme="minorHAnsi" w:hAnsiTheme="minorHAnsi"/>
        </w:rPr>
      </w:pPr>
      <w:r w:rsidRPr="00DB628A">
        <w:rPr>
          <w:rFonts w:asciiTheme="minorHAnsi" w:hAnsiTheme="minorHAnsi"/>
        </w:rPr>
        <w:lastRenderedPageBreak/>
        <w:t>Tradičně velmi dobře zvládli žáci 9. tříd test z anglického jazyk</w:t>
      </w:r>
      <w:r w:rsidR="00DB628A" w:rsidRPr="00DB628A">
        <w:rPr>
          <w:rFonts w:asciiTheme="minorHAnsi" w:hAnsiTheme="minorHAnsi"/>
        </w:rPr>
        <w:t>a, jak ukazuje graf č. 2 a 3.</w:t>
      </w:r>
    </w:p>
    <w:p w:rsidR="00DB628A" w:rsidRPr="00DB628A" w:rsidRDefault="00DB628A" w:rsidP="001B1A26">
      <w:pPr>
        <w:pStyle w:val="Zkladntext21"/>
        <w:spacing w:line="360" w:lineRule="auto"/>
        <w:rPr>
          <w:rFonts w:asciiTheme="minorHAnsi" w:hAnsiTheme="minorHAnsi"/>
        </w:rPr>
      </w:pPr>
      <w:r>
        <w:rPr>
          <w:rFonts w:asciiTheme="minorHAnsi" w:hAnsiTheme="minorHAnsi"/>
        </w:rPr>
        <w:t>Z nich vyplývá, že škola se jako celek pohybuje v jazykovém vzdělávání ve špičce a výsledky jsou zde lepší než u některých víceletých gymnázií, a to i když jsou do nich započítány i výsledky nejazykové třídy.</w:t>
      </w:r>
    </w:p>
    <w:p w:rsidR="00DB628A" w:rsidRPr="00E2672D" w:rsidRDefault="00DB628A" w:rsidP="001B1A26">
      <w:pPr>
        <w:pStyle w:val="Zkladntext21"/>
        <w:spacing w:line="360" w:lineRule="auto"/>
        <w:rPr>
          <w:rFonts w:asciiTheme="minorHAnsi" w:hAnsiTheme="minorHAnsi"/>
          <w:color w:val="FF0000"/>
        </w:rPr>
      </w:pPr>
    </w:p>
    <w:p w:rsidR="00537845" w:rsidRPr="00E2672D" w:rsidRDefault="001B1A26" w:rsidP="00260EAC">
      <w:pPr>
        <w:spacing w:line="360" w:lineRule="auto"/>
        <w:jc w:val="both"/>
        <w:rPr>
          <w:rFonts w:asciiTheme="minorHAnsi" w:hAnsiTheme="minorHAnsi"/>
          <w:color w:val="FF0000"/>
        </w:rPr>
      </w:pPr>
      <w:r>
        <w:rPr>
          <w:noProof/>
        </w:rPr>
        <w:drawing>
          <wp:inline distT="0" distB="0" distL="0" distR="0" wp14:anchorId="72FB82AD" wp14:editId="1B78FA13">
            <wp:extent cx="5760720" cy="704342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043420"/>
                    </a:xfrm>
                    <a:prstGeom prst="rect">
                      <a:avLst/>
                    </a:prstGeom>
                  </pic:spPr>
                </pic:pic>
              </a:graphicData>
            </a:graphic>
          </wp:inline>
        </w:drawing>
      </w:r>
    </w:p>
    <w:p w:rsidR="00F51686" w:rsidRDefault="00F51686" w:rsidP="00260EAC">
      <w:pPr>
        <w:spacing w:line="360" w:lineRule="auto"/>
        <w:jc w:val="both"/>
        <w:rPr>
          <w:rFonts w:asciiTheme="minorHAnsi" w:hAnsiTheme="minorHAnsi"/>
          <w:color w:val="FF0000"/>
        </w:rPr>
      </w:pPr>
    </w:p>
    <w:p w:rsidR="001B1A26" w:rsidRPr="00E2672D" w:rsidRDefault="001B1A26" w:rsidP="00260EAC">
      <w:pPr>
        <w:spacing w:line="360" w:lineRule="auto"/>
        <w:jc w:val="both"/>
        <w:rPr>
          <w:rFonts w:asciiTheme="minorHAnsi" w:hAnsiTheme="minorHAnsi"/>
          <w:color w:val="FF0000"/>
        </w:rPr>
      </w:pPr>
    </w:p>
    <w:p w:rsidR="00260EAC" w:rsidRPr="0075658B" w:rsidRDefault="00260EAC" w:rsidP="00260EAC">
      <w:pPr>
        <w:spacing w:line="360" w:lineRule="auto"/>
        <w:jc w:val="both"/>
        <w:rPr>
          <w:rFonts w:asciiTheme="minorHAnsi" w:hAnsiTheme="minorHAnsi"/>
          <w:b/>
        </w:rPr>
      </w:pPr>
      <w:r w:rsidRPr="0075658B">
        <w:rPr>
          <w:rFonts w:asciiTheme="minorHAnsi" w:hAnsiTheme="minorHAnsi"/>
          <w:b/>
        </w:rPr>
        <w:t>b. Projektový týden a jiné projekty</w:t>
      </w:r>
    </w:p>
    <w:p w:rsidR="00260EAC" w:rsidRPr="0075658B" w:rsidRDefault="0075658B" w:rsidP="0022161D">
      <w:pPr>
        <w:spacing w:line="360" w:lineRule="auto"/>
        <w:jc w:val="both"/>
        <w:rPr>
          <w:rFonts w:asciiTheme="minorHAnsi" w:hAnsiTheme="minorHAnsi"/>
        </w:rPr>
      </w:pPr>
      <w:r w:rsidRPr="0075658B">
        <w:rPr>
          <w:rFonts w:asciiTheme="minorHAnsi" w:hAnsiTheme="minorHAnsi"/>
        </w:rPr>
        <w:t>Po druhé za sebou neproběhl projektový týden.</w:t>
      </w:r>
      <w:r w:rsidR="00775E85" w:rsidRPr="0075658B">
        <w:rPr>
          <w:rFonts w:asciiTheme="minorHAnsi" w:hAnsiTheme="minorHAnsi"/>
        </w:rPr>
        <w:t xml:space="preserve"> </w:t>
      </w:r>
      <w:r w:rsidR="00260EAC" w:rsidRPr="0075658B">
        <w:rPr>
          <w:rFonts w:asciiTheme="minorHAnsi" w:hAnsiTheme="minorHAnsi"/>
        </w:rPr>
        <w:t xml:space="preserve">Důvodem </w:t>
      </w:r>
      <w:r w:rsidR="00096617" w:rsidRPr="0075658B">
        <w:rPr>
          <w:rFonts w:asciiTheme="minorHAnsi" w:hAnsiTheme="minorHAnsi"/>
        </w:rPr>
        <w:t>byla situace okolo epidemiologických opatřeních</w:t>
      </w:r>
      <w:r w:rsidR="00903624" w:rsidRPr="0075658B">
        <w:rPr>
          <w:rFonts w:asciiTheme="minorHAnsi" w:hAnsiTheme="minorHAnsi"/>
        </w:rPr>
        <w:t xml:space="preserve"> a s nimi spojené uzavření škol.</w:t>
      </w:r>
    </w:p>
    <w:p w:rsidR="005F3D46" w:rsidRDefault="005F3D46" w:rsidP="005F3D46">
      <w:pPr>
        <w:autoSpaceDE w:val="0"/>
        <w:autoSpaceDN w:val="0"/>
        <w:spacing w:line="360" w:lineRule="auto"/>
        <w:jc w:val="both"/>
        <w:rPr>
          <w:rFonts w:ascii="Calibri" w:hAnsi="Calibri" w:cs="Calibri"/>
        </w:rPr>
      </w:pPr>
      <w:r w:rsidRPr="0075658B">
        <w:rPr>
          <w:rFonts w:ascii="Calibri" w:hAnsi="Calibri" w:cs="Calibri"/>
        </w:rPr>
        <w:t xml:space="preserve">Od roku 2007 je škola zapojena v projektu Globe. Jde o dlouhodobý celosvětový projekt zaměřený na sledování životního prostředí na místní i globální úrovni. Podle připravených protokolů pozorují studenti ze 110 zemí kvalitu životního prostředí ve svém okolí. Stávají se tak místními odborníky a vytvářejí si vztah k místu, kde žijí. Mezinárodní zpracování výsledků garantuje NASA. Žáci mají možnost využívat zpracovaná data všech účastníků projektu. Naše škola se  zaměřuje na monitorování meteorologie, hydrologie, fenologie.  Projekt je tedy zaměřen  na environmentální výchovu. </w:t>
      </w:r>
    </w:p>
    <w:p w:rsidR="00815105" w:rsidRDefault="004E479D" w:rsidP="005F3D46">
      <w:pPr>
        <w:autoSpaceDE w:val="0"/>
        <w:autoSpaceDN w:val="0"/>
        <w:spacing w:line="360" w:lineRule="auto"/>
        <w:jc w:val="both"/>
        <w:rPr>
          <w:rFonts w:ascii="Calibri" w:hAnsi="Calibri" w:cs="Calibri"/>
        </w:rPr>
      </w:pPr>
      <w:r>
        <w:rPr>
          <w:rFonts w:ascii="Calibri" w:hAnsi="Calibri" w:cs="Calibri"/>
        </w:rPr>
        <w:t>V době, kdy byly ve škole umožněny alespoň individuální konzultace, probíhala práce na projektu pod názvem „Tvorba videí pro den otevřených dveří“. Šlo o komplexní projekt, který realizovali žáci 8. třídy a jeho smyslem bylo napsat scénář a zrealizovat dokument, který poutavě přiblíží naši školu rodičům žáků budoucích 1. tříd. Náročnost projektu spočívala i v tom, že práce na něm z velké části probíhala pro</w:t>
      </w:r>
      <w:r w:rsidR="00815105">
        <w:rPr>
          <w:rFonts w:ascii="Calibri" w:hAnsi="Calibri" w:cs="Calibri"/>
        </w:rPr>
        <w:t>střednictvím on-line komunikace mezi žáky i učiteli.</w:t>
      </w:r>
    </w:p>
    <w:p w:rsidR="004E479D" w:rsidRDefault="00B3088D" w:rsidP="005F3D46">
      <w:pPr>
        <w:autoSpaceDE w:val="0"/>
        <w:autoSpaceDN w:val="0"/>
        <w:spacing w:line="360" w:lineRule="auto"/>
        <w:jc w:val="both"/>
        <w:rPr>
          <w:rFonts w:ascii="Calibri" w:hAnsi="Calibri" w:cs="Calibri"/>
        </w:rPr>
      </w:pPr>
      <w:r>
        <w:rPr>
          <w:rFonts w:ascii="Calibri" w:hAnsi="Calibri" w:cs="Calibri"/>
        </w:rPr>
        <w:t>Rovněž v 8. třídě byl realizován projekt setkání se žurnalistou, při němž měli žáci za úkol zjistit, který známý žurnalista se projektu zúčastní, dále si pro něho připravit otázky</w:t>
      </w:r>
      <w:r w:rsidR="004E479D">
        <w:rPr>
          <w:rFonts w:ascii="Calibri" w:hAnsi="Calibri" w:cs="Calibri"/>
        </w:rPr>
        <w:t xml:space="preserve"> </w:t>
      </w:r>
      <w:r w:rsidR="008C4ED1">
        <w:rPr>
          <w:rFonts w:ascii="Calibri" w:hAnsi="Calibri" w:cs="Calibri"/>
        </w:rPr>
        <w:t>a zjistit, jak správně má žurnalistova práce probíhat.</w:t>
      </w:r>
    </w:p>
    <w:p w:rsidR="008C4ED1" w:rsidRPr="0075658B" w:rsidRDefault="008C4ED1" w:rsidP="005F3D46">
      <w:pPr>
        <w:autoSpaceDE w:val="0"/>
        <w:autoSpaceDN w:val="0"/>
        <w:spacing w:line="360" w:lineRule="auto"/>
        <w:jc w:val="both"/>
        <w:rPr>
          <w:rFonts w:ascii="Calibri" w:hAnsi="Calibri" w:cs="Calibri"/>
        </w:rPr>
      </w:pPr>
      <w:r>
        <w:rPr>
          <w:rFonts w:ascii="Calibri" w:hAnsi="Calibri" w:cs="Calibri"/>
        </w:rPr>
        <w:t>Literárně jazykový charakter měl projekt setkání s překladatelem, kterého se zúčastnili žáci 7. a 8. ročníku.</w:t>
      </w:r>
    </w:p>
    <w:p w:rsidR="00186E7B" w:rsidRPr="008C53FF" w:rsidRDefault="008C53FF" w:rsidP="009A5648">
      <w:pPr>
        <w:autoSpaceDE w:val="0"/>
        <w:autoSpaceDN w:val="0"/>
        <w:spacing w:line="360" w:lineRule="auto"/>
        <w:jc w:val="both"/>
        <w:rPr>
          <w:rFonts w:asciiTheme="minorHAnsi" w:hAnsiTheme="minorHAnsi"/>
          <w:b/>
          <w:bCs/>
        </w:rPr>
      </w:pPr>
      <w:r w:rsidRPr="008C53FF">
        <w:rPr>
          <w:rFonts w:asciiTheme="minorHAnsi" w:hAnsiTheme="minorHAnsi" w:cstheme="minorHAnsi"/>
        </w:rPr>
        <w:t>Jiné projekty v okleštěném školním roce 2020/2021 neproběhly.</w:t>
      </w:r>
    </w:p>
    <w:p w:rsidR="009A5648" w:rsidRPr="00115B2F" w:rsidRDefault="009A5648" w:rsidP="009A5648">
      <w:pPr>
        <w:autoSpaceDE w:val="0"/>
        <w:autoSpaceDN w:val="0"/>
        <w:spacing w:line="360" w:lineRule="auto"/>
        <w:jc w:val="both"/>
        <w:rPr>
          <w:rFonts w:asciiTheme="minorHAnsi" w:hAnsiTheme="minorHAnsi"/>
          <w:b/>
          <w:bCs/>
          <w:sz w:val="22"/>
          <w:szCs w:val="22"/>
        </w:rPr>
      </w:pPr>
      <w:r w:rsidRPr="00115B2F">
        <w:rPr>
          <w:rFonts w:asciiTheme="minorHAnsi" w:hAnsiTheme="minorHAnsi"/>
          <w:b/>
          <w:bCs/>
        </w:rPr>
        <w:t>c. Výjezdy</w:t>
      </w:r>
    </w:p>
    <w:tbl>
      <w:tblPr>
        <w:tblW w:w="6940" w:type="dxa"/>
        <w:tblInd w:w="55" w:type="dxa"/>
        <w:tblCellMar>
          <w:left w:w="0" w:type="dxa"/>
          <w:right w:w="0" w:type="dxa"/>
        </w:tblCellMar>
        <w:tblLook w:val="04A0" w:firstRow="1" w:lastRow="0" w:firstColumn="1" w:lastColumn="0" w:noHBand="0" w:noVBand="1"/>
      </w:tblPr>
      <w:tblGrid>
        <w:gridCol w:w="2520"/>
        <w:gridCol w:w="1580"/>
        <w:gridCol w:w="1400"/>
        <w:gridCol w:w="1440"/>
      </w:tblGrid>
      <w:tr w:rsidR="00115B2F" w:rsidRPr="00115B2F" w:rsidTr="0020609B">
        <w:trPr>
          <w:trHeight w:val="393"/>
        </w:trPr>
        <w:tc>
          <w:tcPr>
            <w:tcW w:w="2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F4094" w:rsidRPr="00115B2F" w:rsidRDefault="009F4094" w:rsidP="009F4094">
            <w:pPr>
              <w:spacing w:line="252" w:lineRule="auto"/>
              <w:jc w:val="center"/>
              <w:rPr>
                <w:rFonts w:ascii="Calibri" w:hAnsi="Calibri" w:cs="Calibri"/>
                <w:lang w:eastAsia="en-US"/>
              </w:rPr>
            </w:pPr>
            <w:r w:rsidRPr="00115B2F">
              <w:rPr>
                <w:rFonts w:ascii="Calibri" w:hAnsi="Calibri" w:cs="Calibri"/>
                <w:lang w:eastAsia="en-US"/>
              </w:rPr>
              <w:t> </w:t>
            </w:r>
          </w:p>
        </w:tc>
        <w:tc>
          <w:tcPr>
            <w:tcW w:w="15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115B2F" w:rsidRDefault="009F4094" w:rsidP="009F4094">
            <w:pPr>
              <w:spacing w:line="252" w:lineRule="auto"/>
              <w:jc w:val="center"/>
              <w:rPr>
                <w:rFonts w:ascii="Calibri" w:hAnsi="Calibri" w:cs="Calibri"/>
                <w:lang w:eastAsia="en-US"/>
              </w:rPr>
            </w:pPr>
            <w:r w:rsidRPr="00115B2F">
              <w:rPr>
                <w:rFonts w:ascii="Calibri" w:hAnsi="Calibri" w:cs="Calibri"/>
                <w:lang w:eastAsia="en-US"/>
              </w:rPr>
              <w:t>Počet výjezdů</w:t>
            </w:r>
          </w:p>
        </w:tc>
        <w:tc>
          <w:tcPr>
            <w:tcW w:w="14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115B2F" w:rsidRDefault="009F4094" w:rsidP="009F4094">
            <w:pPr>
              <w:spacing w:line="252" w:lineRule="auto"/>
              <w:jc w:val="center"/>
              <w:rPr>
                <w:rFonts w:ascii="Calibri" w:hAnsi="Calibri" w:cs="Calibri"/>
                <w:lang w:eastAsia="en-US"/>
              </w:rPr>
            </w:pPr>
            <w:r w:rsidRPr="00115B2F">
              <w:rPr>
                <w:rFonts w:ascii="Calibri" w:hAnsi="Calibri" w:cs="Calibri"/>
                <w:lang w:eastAsia="en-US"/>
              </w:rPr>
              <w:t>Počet tříd</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115B2F" w:rsidRDefault="009F4094" w:rsidP="009F4094">
            <w:pPr>
              <w:spacing w:line="252" w:lineRule="auto"/>
              <w:jc w:val="center"/>
              <w:rPr>
                <w:rFonts w:ascii="Calibri" w:hAnsi="Calibri" w:cs="Calibri"/>
                <w:lang w:eastAsia="en-US"/>
              </w:rPr>
            </w:pPr>
            <w:r w:rsidRPr="00115B2F">
              <w:rPr>
                <w:rFonts w:ascii="Calibri" w:hAnsi="Calibri" w:cs="Calibri"/>
                <w:lang w:eastAsia="en-US"/>
              </w:rPr>
              <w:t>Počet žáků</w:t>
            </w:r>
          </w:p>
        </w:tc>
      </w:tr>
      <w:tr w:rsidR="00115B2F" w:rsidRPr="00115B2F" w:rsidTr="00F80963">
        <w:trPr>
          <w:trHeight w:val="330"/>
        </w:trPr>
        <w:tc>
          <w:tcPr>
            <w:tcW w:w="252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rsidR="007A57C1" w:rsidRPr="00115B2F" w:rsidRDefault="007A57C1" w:rsidP="007A57C1">
            <w:pPr>
              <w:spacing w:line="252" w:lineRule="auto"/>
              <w:rPr>
                <w:rFonts w:ascii="Calibri" w:hAnsi="Calibri" w:cs="Calibri"/>
                <w:lang w:eastAsia="en-US"/>
              </w:rPr>
            </w:pPr>
            <w:proofErr w:type="spellStart"/>
            <w:r w:rsidRPr="00115B2F">
              <w:rPr>
                <w:rFonts w:ascii="Calibri" w:hAnsi="Calibri" w:cs="Calibri"/>
                <w:lang w:eastAsia="en-US"/>
              </w:rPr>
              <w:t>ŠvP</w:t>
            </w:r>
            <w:proofErr w:type="spellEnd"/>
          </w:p>
        </w:tc>
        <w:tc>
          <w:tcPr>
            <w:tcW w:w="1580" w:type="dxa"/>
            <w:tcBorders>
              <w:top w:val="nil"/>
              <w:left w:val="nil"/>
              <w:bottom w:val="single" w:sz="4" w:space="0" w:color="auto"/>
              <w:right w:val="single" w:sz="8" w:space="0" w:color="auto"/>
            </w:tcBorders>
            <w:tcMar>
              <w:top w:w="0" w:type="dxa"/>
              <w:left w:w="70" w:type="dxa"/>
              <w:bottom w:w="0" w:type="dxa"/>
              <w:right w:w="70" w:type="dxa"/>
            </w:tcMar>
            <w:vAlign w:val="center"/>
          </w:tcPr>
          <w:p w:rsidR="007A57C1" w:rsidRPr="00115B2F" w:rsidRDefault="007A57C1" w:rsidP="007A57C1">
            <w:pPr>
              <w:spacing w:line="252" w:lineRule="auto"/>
              <w:jc w:val="center"/>
              <w:rPr>
                <w:rFonts w:ascii="Calibri" w:hAnsi="Calibri" w:cs="Calibri"/>
                <w:lang w:eastAsia="en-US"/>
              </w:rPr>
            </w:pPr>
            <w:r w:rsidRPr="00115B2F">
              <w:rPr>
                <w:rFonts w:ascii="Calibri" w:hAnsi="Calibri" w:cs="Calibri"/>
                <w:lang w:eastAsia="en-US"/>
              </w:rPr>
              <w:t>2</w:t>
            </w:r>
          </w:p>
        </w:tc>
        <w:tc>
          <w:tcPr>
            <w:tcW w:w="1400" w:type="dxa"/>
            <w:tcBorders>
              <w:top w:val="nil"/>
              <w:left w:val="nil"/>
              <w:bottom w:val="single" w:sz="4" w:space="0" w:color="auto"/>
              <w:right w:val="single" w:sz="8" w:space="0" w:color="auto"/>
            </w:tcBorders>
            <w:tcMar>
              <w:top w:w="0" w:type="dxa"/>
              <w:left w:w="70" w:type="dxa"/>
              <w:bottom w:w="0" w:type="dxa"/>
              <w:right w:w="70" w:type="dxa"/>
            </w:tcMar>
            <w:vAlign w:val="center"/>
          </w:tcPr>
          <w:p w:rsidR="007A57C1" w:rsidRPr="00115B2F" w:rsidRDefault="007A57C1" w:rsidP="007A57C1">
            <w:pPr>
              <w:spacing w:line="252" w:lineRule="auto"/>
              <w:jc w:val="center"/>
              <w:rPr>
                <w:rFonts w:ascii="Calibri" w:hAnsi="Calibri" w:cs="Calibri"/>
                <w:lang w:eastAsia="en-US"/>
              </w:rPr>
            </w:pPr>
            <w:r w:rsidRPr="00115B2F">
              <w:rPr>
                <w:rFonts w:ascii="Calibri" w:hAnsi="Calibri" w:cs="Calibri"/>
                <w:lang w:eastAsia="en-US"/>
              </w:rPr>
              <w:t>6</w:t>
            </w:r>
          </w:p>
        </w:tc>
        <w:tc>
          <w:tcPr>
            <w:tcW w:w="1440" w:type="dxa"/>
            <w:tcBorders>
              <w:top w:val="nil"/>
              <w:left w:val="nil"/>
              <w:bottom w:val="single" w:sz="4" w:space="0" w:color="auto"/>
              <w:right w:val="single" w:sz="8" w:space="0" w:color="auto"/>
            </w:tcBorders>
            <w:tcMar>
              <w:top w:w="0" w:type="dxa"/>
              <w:left w:w="70" w:type="dxa"/>
              <w:bottom w:w="0" w:type="dxa"/>
              <w:right w:w="70" w:type="dxa"/>
            </w:tcMar>
            <w:vAlign w:val="center"/>
          </w:tcPr>
          <w:p w:rsidR="007A57C1" w:rsidRPr="00115B2F" w:rsidRDefault="00115B2F" w:rsidP="007A57C1">
            <w:pPr>
              <w:spacing w:line="252" w:lineRule="auto"/>
              <w:jc w:val="center"/>
              <w:rPr>
                <w:rFonts w:ascii="Calibri" w:hAnsi="Calibri" w:cs="Calibri"/>
                <w:lang w:eastAsia="en-US"/>
              </w:rPr>
            </w:pPr>
            <w:r w:rsidRPr="00115B2F">
              <w:rPr>
                <w:rFonts w:ascii="Calibri" w:hAnsi="Calibri" w:cs="Calibri"/>
                <w:lang w:eastAsia="en-US"/>
              </w:rPr>
              <w:t>95</w:t>
            </w:r>
          </w:p>
        </w:tc>
      </w:tr>
    </w:tbl>
    <w:p w:rsidR="00E50475" w:rsidRPr="00115B2F" w:rsidRDefault="00E50475" w:rsidP="00E50475">
      <w:pPr>
        <w:pStyle w:val="Zkladntext21"/>
        <w:spacing w:line="360" w:lineRule="auto"/>
        <w:rPr>
          <w:rFonts w:asciiTheme="minorHAnsi" w:hAnsiTheme="minorHAnsi"/>
        </w:rPr>
      </w:pPr>
      <w:r w:rsidRPr="00115B2F">
        <w:rPr>
          <w:rFonts w:asciiTheme="minorHAnsi" w:hAnsiTheme="minorHAnsi"/>
        </w:rPr>
        <w:t>Školy v přírodě mají zejména rekreativně ozdravný charakter, čemuž jsou přizpůsobována místa pobytu i termíny výjezdů. Častými destinacemi jsou Jizerské</w:t>
      </w:r>
      <w:r w:rsidR="00E638B9" w:rsidRPr="00115B2F">
        <w:rPr>
          <w:rFonts w:asciiTheme="minorHAnsi" w:hAnsiTheme="minorHAnsi"/>
        </w:rPr>
        <w:t xml:space="preserve">ho hory, Krkonoše, Šumava a </w:t>
      </w:r>
      <w:r w:rsidRPr="00115B2F">
        <w:rPr>
          <w:rFonts w:asciiTheme="minorHAnsi" w:hAnsiTheme="minorHAnsi"/>
        </w:rPr>
        <w:t>atraktivní místa v jižních Čechách.</w:t>
      </w:r>
    </w:p>
    <w:p w:rsidR="006821EF" w:rsidRPr="00115B2F" w:rsidRDefault="009B5E4A" w:rsidP="00115B2F">
      <w:pPr>
        <w:pStyle w:val="Zkladntext21"/>
        <w:spacing w:line="360" w:lineRule="auto"/>
        <w:rPr>
          <w:rFonts w:asciiTheme="minorHAnsi" w:hAnsiTheme="minorHAnsi" w:cstheme="minorHAnsi"/>
        </w:rPr>
      </w:pPr>
      <w:r w:rsidRPr="00115B2F">
        <w:rPr>
          <w:rFonts w:asciiTheme="minorHAnsi" w:hAnsiTheme="minorHAnsi"/>
        </w:rPr>
        <w:t>Lyžařský kurz</w:t>
      </w:r>
      <w:r w:rsidR="00115B2F" w:rsidRPr="00115B2F">
        <w:rPr>
          <w:rFonts w:asciiTheme="minorHAnsi" w:hAnsiTheme="minorHAnsi"/>
        </w:rPr>
        <w:t xml:space="preserve"> ani výjezdy do zahraničí se kvůli pandemii</w:t>
      </w:r>
      <w:r w:rsidRPr="00115B2F">
        <w:rPr>
          <w:rFonts w:asciiTheme="minorHAnsi" w:hAnsiTheme="minorHAnsi"/>
        </w:rPr>
        <w:t xml:space="preserve"> </w:t>
      </w:r>
      <w:r w:rsidR="00115B2F" w:rsidRPr="00115B2F">
        <w:rPr>
          <w:rFonts w:asciiTheme="minorHAnsi" w:hAnsiTheme="minorHAnsi"/>
        </w:rPr>
        <w:t>ne</w:t>
      </w:r>
      <w:r w:rsidRPr="00115B2F">
        <w:rPr>
          <w:rFonts w:asciiTheme="minorHAnsi" w:hAnsiTheme="minorHAnsi"/>
        </w:rPr>
        <w:t>konal</w:t>
      </w:r>
      <w:r w:rsidR="00115B2F" w:rsidRPr="00115B2F">
        <w:rPr>
          <w:rFonts w:asciiTheme="minorHAnsi" w:hAnsiTheme="minorHAnsi"/>
        </w:rPr>
        <w:t>y.</w:t>
      </w:r>
      <w:r w:rsidRPr="00115B2F">
        <w:rPr>
          <w:rFonts w:asciiTheme="minorHAnsi" w:hAnsiTheme="minorHAnsi"/>
        </w:rPr>
        <w:t xml:space="preserve"> </w:t>
      </w:r>
    </w:p>
    <w:p w:rsidR="00E50475" w:rsidRPr="00E2672D" w:rsidRDefault="00E50475" w:rsidP="00260EAC">
      <w:pPr>
        <w:spacing w:line="360" w:lineRule="auto"/>
        <w:jc w:val="both"/>
        <w:rPr>
          <w:rFonts w:asciiTheme="minorHAnsi" w:hAnsiTheme="minorHAnsi"/>
          <w:color w:val="FF0000"/>
        </w:rPr>
      </w:pPr>
    </w:p>
    <w:p w:rsidR="00FE341A" w:rsidRPr="00FE341A" w:rsidRDefault="00AF2930" w:rsidP="00FE341A">
      <w:pPr>
        <w:pStyle w:val="m-145732123002829035msobodytext3"/>
        <w:spacing w:line="360" w:lineRule="auto"/>
        <w:jc w:val="both"/>
      </w:pPr>
      <w:r w:rsidRPr="00FE341A">
        <w:rPr>
          <w:rFonts w:ascii="Calibri" w:hAnsi="Calibri" w:cs="Calibri"/>
          <w:b/>
          <w:bCs/>
        </w:rPr>
        <w:lastRenderedPageBreak/>
        <w:t xml:space="preserve">d.  </w:t>
      </w:r>
      <w:r w:rsidR="00FE341A" w:rsidRPr="00FE341A">
        <w:rPr>
          <w:rFonts w:ascii="Calibri" w:hAnsi="Calibri" w:cs="Calibri"/>
        </w:rPr>
        <w:t>Výsledky přijímacího řízení:</w:t>
      </w:r>
    </w:p>
    <w:p w:rsidR="00FE341A" w:rsidRDefault="00FE341A" w:rsidP="00FE341A">
      <w:pPr>
        <w:pStyle w:val="m-145732123002829035msobodytext3"/>
        <w:spacing w:line="360" w:lineRule="auto"/>
        <w:ind w:left="720"/>
        <w:jc w:val="both"/>
      </w:pPr>
      <w:r>
        <w:rPr>
          <w:rFonts w:ascii="Symbol" w:hAnsi="Symbol"/>
        </w:rPr>
        <w:t></w:t>
      </w:r>
      <w:r>
        <w:rPr>
          <w:sz w:val="14"/>
          <w:szCs w:val="14"/>
        </w:rPr>
        <w:t xml:space="preserve">         </w:t>
      </w:r>
      <w:r>
        <w:rPr>
          <w:rFonts w:ascii="Calibri" w:hAnsi="Calibri" w:cs="Calibri"/>
        </w:rPr>
        <w:t>Na  gymnázia bylo přijato 9 žáků školy z 9. ročníku.</w:t>
      </w:r>
    </w:p>
    <w:p w:rsidR="00FE341A" w:rsidRDefault="00FE341A" w:rsidP="00FE341A">
      <w:pPr>
        <w:pStyle w:val="m-145732123002829035msobodytext3"/>
        <w:spacing w:line="360" w:lineRule="auto"/>
        <w:ind w:left="720"/>
        <w:jc w:val="both"/>
      </w:pPr>
      <w:r>
        <w:rPr>
          <w:rFonts w:ascii="Symbol" w:hAnsi="Symbol"/>
        </w:rPr>
        <w:t></w:t>
      </w:r>
      <w:r>
        <w:rPr>
          <w:sz w:val="14"/>
          <w:szCs w:val="14"/>
        </w:rPr>
        <w:t xml:space="preserve">         </w:t>
      </w:r>
      <w:r>
        <w:rPr>
          <w:rFonts w:ascii="Calibri" w:hAnsi="Calibri" w:cs="Calibri"/>
        </w:rPr>
        <w:t xml:space="preserve">Na střední odborné školy bylo přijato 33 žáků školy z 9. ročníku. </w:t>
      </w:r>
    </w:p>
    <w:p w:rsidR="00FE341A" w:rsidRDefault="00FE341A" w:rsidP="00FE341A">
      <w:pPr>
        <w:pStyle w:val="m-145732123002829035msobodytext3"/>
        <w:spacing w:line="360" w:lineRule="auto"/>
        <w:ind w:left="720"/>
        <w:jc w:val="both"/>
      </w:pPr>
      <w:r>
        <w:rPr>
          <w:rFonts w:ascii="Symbol" w:hAnsi="Symbol"/>
        </w:rPr>
        <w:t></w:t>
      </w:r>
      <w:r>
        <w:rPr>
          <w:sz w:val="14"/>
          <w:szCs w:val="14"/>
        </w:rPr>
        <w:t xml:space="preserve">         </w:t>
      </w:r>
      <w:r>
        <w:rPr>
          <w:rFonts w:ascii="Calibri" w:hAnsi="Calibri" w:cs="Calibri"/>
        </w:rPr>
        <w:t>Na střední odborná učiliště bylo přijato 8 žáků školy z 9. ročníku.</w:t>
      </w:r>
    </w:p>
    <w:p w:rsidR="00FE341A" w:rsidRDefault="00FE341A" w:rsidP="00FE341A">
      <w:pPr>
        <w:pStyle w:val="m-145732123002829035msobodytext3"/>
        <w:spacing w:line="360" w:lineRule="auto"/>
        <w:ind w:left="720"/>
        <w:jc w:val="both"/>
      </w:pPr>
      <w:r>
        <w:rPr>
          <w:rFonts w:ascii="Symbol" w:hAnsi="Symbol"/>
        </w:rPr>
        <w:t></w:t>
      </w:r>
      <w:r>
        <w:rPr>
          <w:sz w:val="14"/>
          <w:szCs w:val="14"/>
        </w:rPr>
        <w:t xml:space="preserve">         </w:t>
      </w:r>
      <w:r>
        <w:rPr>
          <w:rFonts w:ascii="Calibri" w:hAnsi="Calibri" w:cs="Calibri"/>
        </w:rPr>
        <w:t>Počet žáků v</w:t>
      </w:r>
      <w:r w:rsidR="000342A3">
        <w:rPr>
          <w:rFonts w:ascii="Calibri" w:hAnsi="Calibri" w:cs="Calibri"/>
        </w:rPr>
        <w:t xml:space="preserve"> 9. ročníku byl 51</w:t>
      </w:r>
      <w:r w:rsidR="00CE2644">
        <w:rPr>
          <w:rFonts w:ascii="Calibri" w:hAnsi="Calibri" w:cs="Calibri"/>
        </w:rPr>
        <w:t xml:space="preserve"> k 30. 6. 2021</w:t>
      </w:r>
      <w:r>
        <w:rPr>
          <w:rFonts w:ascii="Calibri" w:hAnsi="Calibri" w:cs="Calibri"/>
        </w:rPr>
        <w:t xml:space="preserve">. </w:t>
      </w:r>
    </w:p>
    <w:p w:rsidR="00260EAC" w:rsidRPr="001B00A4" w:rsidRDefault="00260EAC" w:rsidP="00FE341A">
      <w:pPr>
        <w:pStyle w:val="Zkladntext3"/>
        <w:spacing w:line="360" w:lineRule="auto"/>
        <w:jc w:val="both"/>
        <w:rPr>
          <w:rFonts w:asciiTheme="minorHAnsi" w:hAnsiTheme="minorHAnsi"/>
          <w:sz w:val="24"/>
          <w:szCs w:val="24"/>
        </w:rPr>
      </w:pPr>
      <w:r w:rsidRPr="001B00A4">
        <w:rPr>
          <w:rFonts w:asciiTheme="minorHAnsi" w:hAnsiTheme="minorHAnsi"/>
          <w:b/>
          <w:sz w:val="24"/>
        </w:rPr>
        <w:t>e.  Školská rada:</w:t>
      </w:r>
    </w:p>
    <w:p w:rsidR="00260EAC" w:rsidRPr="00914703" w:rsidRDefault="00260EAC" w:rsidP="00260EAC">
      <w:pPr>
        <w:pStyle w:val="Zkladntext21"/>
        <w:spacing w:line="360" w:lineRule="auto"/>
        <w:rPr>
          <w:rFonts w:asciiTheme="minorHAnsi" w:hAnsiTheme="minorHAnsi"/>
          <w:szCs w:val="24"/>
        </w:rPr>
      </w:pPr>
      <w:r w:rsidRPr="00914703">
        <w:rPr>
          <w:rFonts w:asciiTheme="minorHAnsi" w:hAnsiTheme="minorHAnsi"/>
          <w:szCs w:val="24"/>
        </w:rPr>
        <w:t>Školská rada vznikla jako rada školy v roce 1998, m</w:t>
      </w:r>
      <w:r w:rsidR="00C20118" w:rsidRPr="00914703">
        <w:rPr>
          <w:rFonts w:asciiTheme="minorHAnsi" w:hAnsiTheme="minorHAnsi"/>
          <w:szCs w:val="24"/>
        </w:rPr>
        <w:t>á 9</w:t>
      </w:r>
      <w:r w:rsidR="001636F6" w:rsidRPr="00914703">
        <w:rPr>
          <w:rFonts w:asciiTheme="minorHAnsi" w:hAnsiTheme="minorHAnsi"/>
          <w:szCs w:val="24"/>
        </w:rPr>
        <w:t xml:space="preserve"> členů. </w:t>
      </w:r>
      <w:proofErr w:type="gramStart"/>
      <w:r w:rsidR="001636F6" w:rsidRPr="00914703">
        <w:rPr>
          <w:rFonts w:asciiTheme="minorHAnsi" w:hAnsiTheme="minorHAnsi"/>
          <w:szCs w:val="24"/>
        </w:rPr>
        <w:t>Předsedkyní  školské</w:t>
      </w:r>
      <w:proofErr w:type="gramEnd"/>
      <w:r w:rsidR="001636F6" w:rsidRPr="00914703">
        <w:rPr>
          <w:rFonts w:asciiTheme="minorHAnsi" w:hAnsiTheme="minorHAnsi"/>
          <w:szCs w:val="24"/>
        </w:rPr>
        <w:t xml:space="preserve"> rady je</w:t>
      </w:r>
      <w:r w:rsidR="00B13096" w:rsidRPr="00914703">
        <w:rPr>
          <w:rFonts w:asciiTheme="minorHAnsi" w:hAnsiTheme="minorHAnsi"/>
          <w:szCs w:val="24"/>
        </w:rPr>
        <w:t xml:space="preserve"> paní Barbora Blahová</w:t>
      </w:r>
      <w:r w:rsidRPr="00914703">
        <w:rPr>
          <w:rFonts w:asciiTheme="minorHAnsi" w:hAnsiTheme="minorHAnsi"/>
          <w:szCs w:val="24"/>
        </w:rPr>
        <w:t>.</w:t>
      </w:r>
    </w:p>
    <w:p w:rsidR="007E2B0D" w:rsidRPr="001B00A4" w:rsidRDefault="00260EAC" w:rsidP="00260EAC">
      <w:pPr>
        <w:pStyle w:val="Zkladntext3"/>
        <w:spacing w:line="360" w:lineRule="auto"/>
        <w:jc w:val="both"/>
        <w:rPr>
          <w:rFonts w:asciiTheme="minorHAnsi" w:hAnsiTheme="minorHAnsi"/>
          <w:sz w:val="24"/>
          <w:szCs w:val="24"/>
        </w:rPr>
      </w:pPr>
      <w:r w:rsidRPr="00914703">
        <w:rPr>
          <w:rFonts w:asciiTheme="minorHAnsi" w:hAnsiTheme="minorHAnsi"/>
          <w:sz w:val="24"/>
          <w:szCs w:val="24"/>
        </w:rPr>
        <w:t>Školská rada začátkem školního roku schválila výroční</w:t>
      </w:r>
      <w:r w:rsidR="001636F6" w:rsidRPr="00914703">
        <w:rPr>
          <w:rFonts w:asciiTheme="minorHAnsi" w:hAnsiTheme="minorHAnsi"/>
          <w:sz w:val="24"/>
          <w:szCs w:val="24"/>
        </w:rPr>
        <w:t xml:space="preserve"> zprávu školy. Zabývala se</w:t>
      </w:r>
      <w:r w:rsidRPr="00914703">
        <w:rPr>
          <w:rFonts w:asciiTheme="minorHAnsi" w:hAnsiTheme="minorHAnsi"/>
          <w:sz w:val="24"/>
          <w:szCs w:val="24"/>
        </w:rPr>
        <w:t xml:space="preserve"> hodnocením práce ředitele školy, činností školy jako celku</w:t>
      </w:r>
      <w:r w:rsidR="001636F6" w:rsidRPr="00914703">
        <w:rPr>
          <w:rFonts w:asciiTheme="minorHAnsi" w:hAnsiTheme="minorHAnsi"/>
          <w:sz w:val="24"/>
          <w:szCs w:val="24"/>
        </w:rPr>
        <w:t>, byla seznámena se změnami ve školním vzdělávacím programu</w:t>
      </w:r>
      <w:r w:rsidR="00D9558D" w:rsidRPr="00914703">
        <w:rPr>
          <w:rFonts w:asciiTheme="minorHAnsi" w:hAnsiTheme="minorHAnsi"/>
          <w:sz w:val="24"/>
          <w:szCs w:val="24"/>
        </w:rPr>
        <w:t>. Ř</w:t>
      </w:r>
      <w:r w:rsidR="009F7AE0" w:rsidRPr="00914703">
        <w:rPr>
          <w:rFonts w:asciiTheme="minorHAnsi" w:hAnsiTheme="minorHAnsi"/>
          <w:sz w:val="24"/>
          <w:szCs w:val="24"/>
        </w:rPr>
        <w:t xml:space="preserve">editel školy školskou radu informoval o plánovaných opravách </w:t>
      </w:r>
      <w:r w:rsidR="009F7AE0" w:rsidRPr="001B00A4">
        <w:rPr>
          <w:rFonts w:asciiTheme="minorHAnsi" w:hAnsiTheme="minorHAnsi"/>
          <w:sz w:val="24"/>
          <w:szCs w:val="24"/>
        </w:rPr>
        <w:t>v budově školy</w:t>
      </w:r>
      <w:r w:rsidR="001B00A4" w:rsidRPr="001B00A4">
        <w:rPr>
          <w:rFonts w:asciiTheme="minorHAnsi" w:hAnsiTheme="minorHAnsi"/>
          <w:sz w:val="24"/>
          <w:szCs w:val="24"/>
        </w:rPr>
        <w:t xml:space="preserve"> – 2. etapa výměny dlažby na podestách a chodbě</w:t>
      </w:r>
      <w:r w:rsidR="009F7AE0" w:rsidRPr="001B00A4">
        <w:rPr>
          <w:rFonts w:asciiTheme="minorHAnsi" w:hAnsiTheme="minorHAnsi"/>
          <w:sz w:val="24"/>
          <w:szCs w:val="24"/>
        </w:rPr>
        <w:t>,</w:t>
      </w:r>
      <w:r w:rsidR="001B00A4" w:rsidRPr="001B00A4">
        <w:rPr>
          <w:rFonts w:asciiTheme="minorHAnsi" w:hAnsiTheme="minorHAnsi"/>
          <w:sz w:val="24"/>
          <w:szCs w:val="24"/>
        </w:rPr>
        <w:t xml:space="preserve"> oprava výdejního </w:t>
      </w:r>
      <w:proofErr w:type="spellStart"/>
      <w:r w:rsidR="001B00A4" w:rsidRPr="001B00A4">
        <w:rPr>
          <w:rFonts w:asciiTheme="minorHAnsi" w:hAnsiTheme="minorHAnsi"/>
          <w:sz w:val="24"/>
          <w:szCs w:val="24"/>
        </w:rPr>
        <w:t>okéna</w:t>
      </w:r>
      <w:proofErr w:type="spellEnd"/>
      <w:r w:rsidR="001B00A4" w:rsidRPr="001B00A4">
        <w:rPr>
          <w:rFonts w:asciiTheme="minorHAnsi" w:hAnsiTheme="minorHAnsi"/>
          <w:sz w:val="24"/>
          <w:szCs w:val="24"/>
        </w:rPr>
        <w:t xml:space="preserve"> v jídelně</w:t>
      </w:r>
      <w:r w:rsidR="009F7AE0" w:rsidRPr="001B00A4">
        <w:rPr>
          <w:rFonts w:asciiTheme="minorHAnsi" w:hAnsiTheme="minorHAnsi"/>
          <w:sz w:val="24"/>
          <w:szCs w:val="24"/>
        </w:rPr>
        <w:t>.</w:t>
      </w:r>
      <w:r w:rsidR="001D5B41" w:rsidRPr="001B00A4">
        <w:rPr>
          <w:rFonts w:asciiTheme="minorHAnsi" w:hAnsiTheme="minorHAnsi"/>
          <w:sz w:val="24"/>
          <w:szCs w:val="24"/>
        </w:rPr>
        <w:t xml:space="preserve"> Dále se členové školské rady seznámili</w:t>
      </w:r>
      <w:r w:rsidR="00F46E69" w:rsidRPr="001B00A4">
        <w:rPr>
          <w:rFonts w:asciiTheme="minorHAnsi" w:hAnsiTheme="minorHAnsi"/>
          <w:sz w:val="24"/>
          <w:szCs w:val="24"/>
        </w:rPr>
        <w:t xml:space="preserve"> se zásadními plánovanými akcemi školního roku.</w:t>
      </w:r>
      <w:r w:rsidR="00252A63" w:rsidRPr="001B00A4">
        <w:rPr>
          <w:rFonts w:asciiTheme="minorHAnsi" w:hAnsiTheme="minorHAnsi"/>
          <w:sz w:val="24"/>
          <w:szCs w:val="24"/>
        </w:rPr>
        <w:t xml:space="preserve"> </w:t>
      </w:r>
    </w:p>
    <w:p w:rsidR="00260EAC" w:rsidRPr="00D95920" w:rsidRDefault="00260EAC" w:rsidP="00260EAC">
      <w:pPr>
        <w:pStyle w:val="Zkladntext3"/>
        <w:spacing w:line="360" w:lineRule="auto"/>
        <w:jc w:val="both"/>
        <w:rPr>
          <w:rFonts w:asciiTheme="minorHAnsi" w:hAnsiTheme="minorHAnsi"/>
          <w:b/>
          <w:bCs/>
          <w:sz w:val="24"/>
          <w:szCs w:val="24"/>
        </w:rPr>
      </w:pPr>
      <w:r w:rsidRPr="00D95920">
        <w:rPr>
          <w:rFonts w:asciiTheme="minorHAnsi" w:hAnsiTheme="minorHAnsi"/>
          <w:b/>
          <w:bCs/>
          <w:sz w:val="24"/>
          <w:szCs w:val="24"/>
        </w:rPr>
        <w:t xml:space="preserve">f.  Školní stravování </w:t>
      </w:r>
    </w:p>
    <w:p w:rsidR="00D95920" w:rsidRPr="007A03AA" w:rsidRDefault="00D95920" w:rsidP="00D95920">
      <w:pPr>
        <w:pStyle w:val="Zkladntext3"/>
        <w:spacing w:line="360" w:lineRule="auto"/>
        <w:jc w:val="both"/>
      </w:pPr>
      <w:r w:rsidRPr="007A03AA">
        <w:rPr>
          <w:rFonts w:ascii="Calibri" w:hAnsi="Calibri" w:cs="Calibri"/>
          <w:sz w:val="24"/>
          <w:szCs w:val="24"/>
        </w:rPr>
        <w:t>Ve školním roce 2020/2021</w:t>
      </w:r>
      <w:r>
        <w:rPr>
          <w:rFonts w:ascii="Calibri" w:hAnsi="Calibri" w:cs="Calibri"/>
          <w:sz w:val="24"/>
          <w:szCs w:val="24"/>
        </w:rPr>
        <w:t xml:space="preserve"> bylo ke stravování zapsáno 626 strávníků, z toho 584</w:t>
      </w:r>
      <w:r w:rsidRPr="007A03AA">
        <w:rPr>
          <w:rFonts w:ascii="Calibri" w:hAnsi="Calibri" w:cs="Calibri"/>
          <w:sz w:val="24"/>
          <w:szCs w:val="24"/>
        </w:rPr>
        <w:t xml:space="preserve"> dě</w:t>
      </w:r>
      <w:r>
        <w:rPr>
          <w:rFonts w:ascii="Calibri" w:hAnsi="Calibri" w:cs="Calibri"/>
          <w:sz w:val="24"/>
          <w:szCs w:val="24"/>
        </w:rPr>
        <w:t>tí, žáků a studentů. Z toho 48 z mateřské školy, 10 z přípravné třídy, 402 ze základní školy a 124</w:t>
      </w:r>
      <w:r w:rsidRPr="007A03AA">
        <w:rPr>
          <w:rFonts w:ascii="Calibri" w:hAnsi="Calibri" w:cs="Calibri"/>
          <w:sz w:val="24"/>
          <w:szCs w:val="24"/>
        </w:rPr>
        <w:t xml:space="preserve"> ze středních škol.</w:t>
      </w:r>
    </w:p>
    <w:p w:rsidR="00D95920" w:rsidRDefault="00D95920" w:rsidP="00D95920">
      <w:r>
        <w:t> </w:t>
      </w:r>
    </w:p>
    <w:p w:rsidR="00260EAC" w:rsidRPr="00D54573" w:rsidRDefault="00293346" w:rsidP="00260EAC">
      <w:pPr>
        <w:pStyle w:val="Zkladntext3"/>
        <w:spacing w:line="360" w:lineRule="auto"/>
        <w:jc w:val="both"/>
        <w:rPr>
          <w:rFonts w:asciiTheme="minorHAnsi" w:hAnsiTheme="minorHAnsi"/>
          <w:b/>
          <w:sz w:val="24"/>
          <w:szCs w:val="24"/>
        </w:rPr>
      </w:pPr>
      <w:r w:rsidRPr="00D54573">
        <w:rPr>
          <w:rFonts w:asciiTheme="minorHAnsi" w:hAnsiTheme="minorHAnsi"/>
          <w:b/>
          <w:sz w:val="24"/>
          <w:szCs w:val="24"/>
        </w:rPr>
        <w:t>g. Statistika klasifikace</w:t>
      </w:r>
      <w:r w:rsidR="00260EAC" w:rsidRPr="00D54573">
        <w:rPr>
          <w:rFonts w:asciiTheme="minorHAnsi" w:hAnsiTheme="minorHAnsi"/>
          <w:b/>
          <w:sz w:val="24"/>
          <w:szCs w:val="24"/>
        </w:rPr>
        <w:t xml:space="preserve"> výchovy a vzdělání</w:t>
      </w:r>
      <w:r w:rsidRPr="00D54573">
        <w:rPr>
          <w:rFonts w:asciiTheme="minorHAnsi" w:hAnsiTheme="minorHAnsi"/>
          <w:b/>
          <w:sz w:val="24"/>
          <w:szCs w:val="24"/>
        </w:rPr>
        <w:t>, zameškané hodiny</w:t>
      </w:r>
    </w:p>
    <w:p w:rsidR="00501291" w:rsidRPr="00D54573" w:rsidRDefault="00260EAC" w:rsidP="00260EAC">
      <w:pPr>
        <w:pStyle w:val="Zkladntext2"/>
        <w:jc w:val="both"/>
        <w:rPr>
          <w:rFonts w:asciiTheme="minorHAnsi" w:hAnsiTheme="minorHAnsi"/>
        </w:rPr>
      </w:pPr>
      <w:r w:rsidRPr="00D54573">
        <w:rPr>
          <w:rFonts w:asciiTheme="minorHAnsi" w:hAnsiTheme="minorHAnsi"/>
        </w:rPr>
        <w:t xml:space="preserve">Tabulka celkového prospěchu za </w:t>
      </w:r>
      <w:r w:rsidRPr="00D54573">
        <w:rPr>
          <w:rFonts w:asciiTheme="minorHAnsi" w:hAnsiTheme="minorHAnsi"/>
          <w:b/>
          <w:i/>
        </w:rPr>
        <w:t>1. pololetí</w:t>
      </w:r>
      <w:r w:rsidRPr="00D54573">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3"/>
        <w:gridCol w:w="1140"/>
        <w:gridCol w:w="1275"/>
        <w:gridCol w:w="993"/>
      </w:tblGrid>
      <w:tr w:rsidR="00E2672D" w:rsidRPr="00D54573" w:rsidTr="0069310D">
        <w:trPr>
          <w:trHeight w:hRule="exact" w:val="397"/>
        </w:trPr>
        <w:tc>
          <w:tcPr>
            <w:tcW w:w="2683" w:type="dxa"/>
          </w:tcPr>
          <w:p w:rsidR="0069310D" w:rsidRPr="00D54573" w:rsidRDefault="0069310D" w:rsidP="0069310D">
            <w:pPr>
              <w:pStyle w:val="Zkladntext2"/>
              <w:jc w:val="both"/>
              <w:rPr>
                <w:rFonts w:asciiTheme="minorHAnsi" w:hAnsiTheme="minorHAnsi"/>
              </w:rPr>
            </w:pPr>
            <w:bookmarkStart w:id="2" w:name="_Hlk272327126"/>
            <w:r w:rsidRPr="00D54573">
              <w:rPr>
                <w:rFonts w:asciiTheme="minorHAnsi" w:hAnsiTheme="minorHAnsi"/>
              </w:rPr>
              <w:t>Celkový prospěch</w:t>
            </w:r>
          </w:p>
        </w:tc>
        <w:tc>
          <w:tcPr>
            <w:tcW w:w="1140" w:type="dxa"/>
          </w:tcPr>
          <w:p w:rsidR="0069310D" w:rsidRPr="00D54573" w:rsidRDefault="0069310D" w:rsidP="0069310D">
            <w:pPr>
              <w:pStyle w:val="Zkladntext2"/>
              <w:jc w:val="both"/>
              <w:rPr>
                <w:rFonts w:asciiTheme="minorHAnsi" w:hAnsiTheme="minorHAnsi"/>
              </w:rPr>
            </w:pPr>
            <w:r w:rsidRPr="00D54573">
              <w:rPr>
                <w:rFonts w:asciiTheme="minorHAnsi" w:hAnsiTheme="minorHAnsi"/>
              </w:rPr>
              <w:t>1. stupeň</w:t>
            </w:r>
          </w:p>
        </w:tc>
        <w:tc>
          <w:tcPr>
            <w:tcW w:w="1275" w:type="dxa"/>
          </w:tcPr>
          <w:p w:rsidR="0069310D" w:rsidRPr="00D54573" w:rsidRDefault="0069310D" w:rsidP="0069310D">
            <w:pPr>
              <w:pStyle w:val="Zkladntext2"/>
              <w:jc w:val="both"/>
              <w:rPr>
                <w:rFonts w:asciiTheme="minorHAnsi" w:hAnsiTheme="minorHAnsi"/>
              </w:rPr>
            </w:pPr>
            <w:r w:rsidRPr="00D54573">
              <w:rPr>
                <w:rFonts w:asciiTheme="minorHAnsi" w:hAnsiTheme="minorHAnsi"/>
              </w:rPr>
              <w:t>2. stupeň</w:t>
            </w:r>
          </w:p>
        </w:tc>
        <w:tc>
          <w:tcPr>
            <w:tcW w:w="993" w:type="dxa"/>
          </w:tcPr>
          <w:p w:rsidR="0069310D" w:rsidRPr="00D54573" w:rsidRDefault="0069310D" w:rsidP="0069310D">
            <w:pPr>
              <w:pStyle w:val="Zkladntext2"/>
              <w:jc w:val="both"/>
              <w:rPr>
                <w:rFonts w:asciiTheme="minorHAnsi" w:hAnsiTheme="minorHAnsi"/>
              </w:rPr>
            </w:pPr>
            <w:r w:rsidRPr="00D54573">
              <w:rPr>
                <w:rFonts w:asciiTheme="minorHAnsi" w:hAnsiTheme="minorHAnsi"/>
              </w:rPr>
              <w:t>Celkem</w:t>
            </w:r>
          </w:p>
        </w:tc>
      </w:tr>
      <w:bookmarkEnd w:id="2"/>
      <w:tr w:rsidR="00E2672D" w:rsidRPr="00D54573" w:rsidTr="0069310D">
        <w:trPr>
          <w:trHeight w:hRule="exact" w:val="397"/>
        </w:trPr>
        <w:tc>
          <w:tcPr>
            <w:tcW w:w="2683" w:type="dxa"/>
          </w:tcPr>
          <w:p w:rsidR="0069310D" w:rsidRPr="00D54573" w:rsidRDefault="0069310D" w:rsidP="0069310D">
            <w:pPr>
              <w:pStyle w:val="Zkladntext2"/>
              <w:jc w:val="both"/>
              <w:rPr>
                <w:rFonts w:asciiTheme="minorHAnsi" w:hAnsiTheme="minorHAnsi"/>
              </w:rPr>
            </w:pPr>
            <w:r w:rsidRPr="00D54573">
              <w:rPr>
                <w:rFonts w:asciiTheme="minorHAnsi" w:hAnsiTheme="minorHAnsi"/>
              </w:rPr>
              <w:t>Prospěli s vyznamenáním</w:t>
            </w:r>
          </w:p>
        </w:tc>
        <w:tc>
          <w:tcPr>
            <w:tcW w:w="1140" w:type="dxa"/>
          </w:tcPr>
          <w:p w:rsidR="0069310D" w:rsidRPr="00D54573" w:rsidRDefault="00D54573" w:rsidP="0069310D">
            <w:pPr>
              <w:pStyle w:val="Zkladntext2"/>
              <w:jc w:val="center"/>
              <w:rPr>
                <w:rFonts w:asciiTheme="minorHAnsi" w:hAnsiTheme="minorHAnsi"/>
              </w:rPr>
            </w:pPr>
            <w:r w:rsidRPr="00D54573">
              <w:rPr>
                <w:rFonts w:asciiTheme="minorHAnsi" w:hAnsiTheme="minorHAnsi"/>
              </w:rPr>
              <w:t>235</w:t>
            </w:r>
          </w:p>
        </w:tc>
        <w:tc>
          <w:tcPr>
            <w:tcW w:w="1275" w:type="dxa"/>
          </w:tcPr>
          <w:p w:rsidR="0069310D" w:rsidRPr="00D54573" w:rsidRDefault="00D54573" w:rsidP="0069310D">
            <w:pPr>
              <w:pStyle w:val="Zkladntext2"/>
              <w:jc w:val="center"/>
              <w:rPr>
                <w:rFonts w:asciiTheme="minorHAnsi" w:hAnsiTheme="minorHAnsi"/>
              </w:rPr>
            </w:pPr>
            <w:r w:rsidRPr="00D54573">
              <w:rPr>
                <w:rFonts w:asciiTheme="minorHAnsi" w:hAnsiTheme="minorHAnsi"/>
              </w:rPr>
              <w:t>119</w:t>
            </w:r>
          </w:p>
        </w:tc>
        <w:tc>
          <w:tcPr>
            <w:tcW w:w="993" w:type="dxa"/>
          </w:tcPr>
          <w:p w:rsidR="0069310D" w:rsidRPr="00D54573" w:rsidRDefault="00D54573" w:rsidP="0069310D">
            <w:pPr>
              <w:pStyle w:val="Zkladntext2"/>
              <w:jc w:val="center"/>
              <w:rPr>
                <w:rFonts w:asciiTheme="minorHAnsi" w:hAnsiTheme="minorHAnsi"/>
              </w:rPr>
            </w:pPr>
            <w:r>
              <w:rPr>
                <w:rFonts w:asciiTheme="minorHAnsi" w:hAnsiTheme="minorHAnsi"/>
              </w:rPr>
              <w:t>354</w:t>
            </w:r>
          </w:p>
        </w:tc>
      </w:tr>
      <w:tr w:rsidR="00E2672D" w:rsidRPr="00E2672D" w:rsidTr="0069310D">
        <w:trPr>
          <w:trHeight w:hRule="exact" w:val="397"/>
        </w:trPr>
        <w:tc>
          <w:tcPr>
            <w:tcW w:w="2683" w:type="dxa"/>
          </w:tcPr>
          <w:p w:rsidR="0069310D" w:rsidRPr="00D54573" w:rsidRDefault="0069310D" w:rsidP="0069310D">
            <w:pPr>
              <w:pStyle w:val="Zkladntext2"/>
              <w:jc w:val="both"/>
              <w:rPr>
                <w:rFonts w:asciiTheme="minorHAnsi" w:hAnsiTheme="minorHAnsi"/>
              </w:rPr>
            </w:pPr>
            <w:r w:rsidRPr="00D54573">
              <w:rPr>
                <w:rFonts w:asciiTheme="minorHAnsi" w:hAnsiTheme="minorHAnsi"/>
              </w:rPr>
              <w:t>Prospěli</w:t>
            </w:r>
          </w:p>
        </w:tc>
        <w:tc>
          <w:tcPr>
            <w:tcW w:w="1140" w:type="dxa"/>
          </w:tcPr>
          <w:p w:rsidR="0069310D" w:rsidRPr="00D54573" w:rsidRDefault="00D54573" w:rsidP="0069310D">
            <w:pPr>
              <w:pStyle w:val="Zkladntext2"/>
              <w:jc w:val="center"/>
              <w:rPr>
                <w:rFonts w:asciiTheme="minorHAnsi" w:hAnsiTheme="minorHAnsi"/>
              </w:rPr>
            </w:pPr>
            <w:r w:rsidRPr="00D54573">
              <w:rPr>
                <w:rFonts w:asciiTheme="minorHAnsi" w:hAnsiTheme="minorHAnsi"/>
              </w:rPr>
              <w:t>17</w:t>
            </w:r>
          </w:p>
        </w:tc>
        <w:tc>
          <w:tcPr>
            <w:tcW w:w="1275" w:type="dxa"/>
          </w:tcPr>
          <w:p w:rsidR="0069310D" w:rsidRPr="00D54573" w:rsidRDefault="00D54573" w:rsidP="0069310D">
            <w:pPr>
              <w:pStyle w:val="Zkladntext2"/>
              <w:jc w:val="center"/>
              <w:rPr>
                <w:rFonts w:asciiTheme="minorHAnsi" w:hAnsiTheme="minorHAnsi"/>
              </w:rPr>
            </w:pPr>
            <w:r w:rsidRPr="00D54573">
              <w:rPr>
                <w:rFonts w:asciiTheme="minorHAnsi" w:hAnsiTheme="minorHAnsi"/>
              </w:rPr>
              <w:t>88</w:t>
            </w:r>
          </w:p>
        </w:tc>
        <w:tc>
          <w:tcPr>
            <w:tcW w:w="993" w:type="dxa"/>
          </w:tcPr>
          <w:p w:rsidR="0069310D" w:rsidRPr="00D54573" w:rsidRDefault="00D54573" w:rsidP="0069310D">
            <w:pPr>
              <w:pStyle w:val="Zkladntext2"/>
              <w:jc w:val="center"/>
              <w:rPr>
                <w:rFonts w:asciiTheme="minorHAnsi" w:hAnsiTheme="minorHAnsi"/>
              </w:rPr>
            </w:pPr>
            <w:r w:rsidRPr="00D54573">
              <w:rPr>
                <w:rFonts w:asciiTheme="minorHAnsi" w:hAnsiTheme="minorHAnsi"/>
              </w:rPr>
              <w:t>105</w:t>
            </w:r>
          </w:p>
        </w:tc>
      </w:tr>
      <w:tr w:rsidR="00E2672D" w:rsidRPr="00E2672D" w:rsidTr="0069310D">
        <w:trPr>
          <w:trHeight w:hRule="exact" w:val="397"/>
        </w:trPr>
        <w:tc>
          <w:tcPr>
            <w:tcW w:w="2683" w:type="dxa"/>
          </w:tcPr>
          <w:p w:rsidR="0069310D" w:rsidRPr="00D54573" w:rsidRDefault="0069310D" w:rsidP="0069310D">
            <w:pPr>
              <w:pStyle w:val="Zkladntext2"/>
              <w:jc w:val="both"/>
              <w:rPr>
                <w:rFonts w:asciiTheme="minorHAnsi" w:hAnsiTheme="minorHAnsi"/>
              </w:rPr>
            </w:pPr>
            <w:r w:rsidRPr="00D54573">
              <w:rPr>
                <w:rFonts w:asciiTheme="minorHAnsi" w:hAnsiTheme="minorHAnsi"/>
              </w:rPr>
              <w:t>Neprospěli</w:t>
            </w:r>
          </w:p>
        </w:tc>
        <w:tc>
          <w:tcPr>
            <w:tcW w:w="1140" w:type="dxa"/>
          </w:tcPr>
          <w:p w:rsidR="0069310D" w:rsidRPr="00D54573" w:rsidRDefault="009A4E2E" w:rsidP="0069310D">
            <w:pPr>
              <w:pStyle w:val="Zkladntext2"/>
              <w:jc w:val="center"/>
              <w:rPr>
                <w:rFonts w:asciiTheme="minorHAnsi" w:hAnsiTheme="minorHAnsi"/>
              </w:rPr>
            </w:pPr>
            <w:r w:rsidRPr="00D54573">
              <w:rPr>
                <w:rFonts w:asciiTheme="minorHAnsi" w:hAnsiTheme="minorHAnsi"/>
              </w:rPr>
              <w:t>0</w:t>
            </w:r>
          </w:p>
        </w:tc>
        <w:tc>
          <w:tcPr>
            <w:tcW w:w="1275" w:type="dxa"/>
          </w:tcPr>
          <w:p w:rsidR="0069310D" w:rsidRPr="00D54573" w:rsidRDefault="00D54573" w:rsidP="0069310D">
            <w:pPr>
              <w:pStyle w:val="Zkladntext2"/>
              <w:jc w:val="center"/>
              <w:rPr>
                <w:rFonts w:asciiTheme="minorHAnsi" w:hAnsiTheme="minorHAnsi"/>
              </w:rPr>
            </w:pPr>
            <w:r w:rsidRPr="00D54573">
              <w:rPr>
                <w:rFonts w:asciiTheme="minorHAnsi" w:hAnsiTheme="minorHAnsi"/>
              </w:rPr>
              <w:t>0</w:t>
            </w:r>
          </w:p>
        </w:tc>
        <w:tc>
          <w:tcPr>
            <w:tcW w:w="993" w:type="dxa"/>
          </w:tcPr>
          <w:p w:rsidR="0069310D" w:rsidRPr="00D54573" w:rsidRDefault="00D54573" w:rsidP="0069310D">
            <w:pPr>
              <w:pStyle w:val="Zkladntext2"/>
              <w:jc w:val="center"/>
              <w:rPr>
                <w:rFonts w:asciiTheme="minorHAnsi" w:hAnsiTheme="minorHAnsi"/>
              </w:rPr>
            </w:pPr>
            <w:r w:rsidRPr="00D54573">
              <w:rPr>
                <w:rFonts w:asciiTheme="minorHAnsi" w:hAnsiTheme="minorHAnsi"/>
              </w:rPr>
              <w:t>0</w:t>
            </w:r>
          </w:p>
        </w:tc>
      </w:tr>
      <w:tr w:rsidR="00E43171" w:rsidRPr="00E2672D" w:rsidTr="0069310D">
        <w:trPr>
          <w:trHeight w:hRule="exact" w:val="397"/>
        </w:trPr>
        <w:tc>
          <w:tcPr>
            <w:tcW w:w="2683" w:type="dxa"/>
          </w:tcPr>
          <w:p w:rsidR="0069310D" w:rsidRPr="00D54573" w:rsidRDefault="0069310D" w:rsidP="0069310D">
            <w:pPr>
              <w:pStyle w:val="Zkladntext2"/>
              <w:jc w:val="both"/>
              <w:rPr>
                <w:rFonts w:asciiTheme="minorHAnsi" w:hAnsiTheme="minorHAnsi"/>
              </w:rPr>
            </w:pPr>
            <w:r w:rsidRPr="00D54573">
              <w:rPr>
                <w:rFonts w:asciiTheme="minorHAnsi" w:hAnsiTheme="minorHAnsi"/>
              </w:rPr>
              <w:t>Nehodnoceni</w:t>
            </w:r>
          </w:p>
        </w:tc>
        <w:tc>
          <w:tcPr>
            <w:tcW w:w="1140" w:type="dxa"/>
          </w:tcPr>
          <w:p w:rsidR="0069310D" w:rsidRPr="00D54573" w:rsidRDefault="009A4E2E" w:rsidP="0069310D">
            <w:pPr>
              <w:pStyle w:val="Zkladntext2"/>
              <w:jc w:val="center"/>
              <w:rPr>
                <w:rFonts w:asciiTheme="minorHAnsi" w:hAnsiTheme="minorHAnsi"/>
              </w:rPr>
            </w:pPr>
            <w:r w:rsidRPr="00D54573">
              <w:rPr>
                <w:rFonts w:asciiTheme="minorHAnsi" w:hAnsiTheme="minorHAnsi"/>
              </w:rPr>
              <w:t>0</w:t>
            </w:r>
          </w:p>
        </w:tc>
        <w:tc>
          <w:tcPr>
            <w:tcW w:w="1275" w:type="dxa"/>
          </w:tcPr>
          <w:p w:rsidR="0069310D" w:rsidRPr="00D54573" w:rsidRDefault="00BC003A" w:rsidP="0069310D">
            <w:pPr>
              <w:pStyle w:val="Zkladntext2"/>
              <w:jc w:val="center"/>
              <w:rPr>
                <w:rFonts w:asciiTheme="minorHAnsi" w:hAnsiTheme="minorHAnsi"/>
              </w:rPr>
            </w:pPr>
            <w:r>
              <w:rPr>
                <w:rFonts w:asciiTheme="minorHAnsi" w:hAnsiTheme="minorHAnsi"/>
              </w:rPr>
              <w:t>6</w:t>
            </w:r>
          </w:p>
        </w:tc>
        <w:tc>
          <w:tcPr>
            <w:tcW w:w="993" w:type="dxa"/>
          </w:tcPr>
          <w:p w:rsidR="0069310D" w:rsidRPr="00D54573" w:rsidRDefault="00BC003A" w:rsidP="0069310D">
            <w:pPr>
              <w:pStyle w:val="Zkladntext2"/>
              <w:jc w:val="center"/>
              <w:rPr>
                <w:rFonts w:asciiTheme="minorHAnsi" w:hAnsiTheme="minorHAnsi"/>
              </w:rPr>
            </w:pPr>
            <w:r>
              <w:rPr>
                <w:rFonts w:asciiTheme="minorHAnsi" w:hAnsiTheme="minorHAnsi"/>
              </w:rPr>
              <w:t>6</w:t>
            </w:r>
          </w:p>
        </w:tc>
      </w:tr>
    </w:tbl>
    <w:p w:rsidR="00260EAC" w:rsidRPr="00E2672D"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440"/>
        <w:gridCol w:w="1800"/>
      </w:tblGrid>
      <w:tr w:rsidR="00E2672D" w:rsidRPr="00E2672D" w:rsidTr="00F94A92">
        <w:trPr>
          <w:trHeight w:val="439"/>
        </w:trPr>
        <w:tc>
          <w:tcPr>
            <w:tcW w:w="2268" w:type="dxa"/>
          </w:tcPr>
          <w:p w:rsidR="00260EAC" w:rsidRPr="00D54573" w:rsidRDefault="00260EAC" w:rsidP="00F94A92">
            <w:pPr>
              <w:pStyle w:val="Zkladntext2"/>
              <w:spacing w:line="240" w:lineRule="auto"/>
              <w:jc w:val="both"/>
              <w:rPr>
                <w:rFonts w:asciiTheme="minorHAnsi" w:hAnsiTheme="minorHAnsi"/>
              </w:rPr>
            </w:pPr>
            <w:r w:rsidRPr="00D54573">
              <w:rPr>
                <w:rFonts w:asciiTheme="minorHAnsi" w:hAnsiTheme="minorHAnsi"/>
              </w:rPr>
              <w:lastRenderedPageBreak/>
              <w:t>Zameškané hodiny</w:t>
            </w:r>
          </w:p>
        </w:tc>
        <w:tc>
          <w:tcPr>
            <w:tcW w:w="1440" w:type="dxa"/>
          </w:tcPr>
          <w:p w:rsidR="00260EAC" w:rsidRPr="00D54573" w:rsidRDefault="00260EAC" w:rsidP="00F94A92">
            <w:pPr>
              <w:pStyle w:val="Zkladntext2"/>
              <w:jc w:val="both"/>
              <w:rPr>
                <w:rFonts w:asciiTheme="minorHAnsi" w:hAnsiTheme="minorHAnsi"/>
              </w:rPr>
            </w:pPr>
            <w:r w:rsidRPr="00D54573">
              <w:rPr>
                <w:rFonts w:asciiTheme="minorHAnsi" w:hAnsiTheme="minorHAnsi"/>
              </w:rPr>
              <w:t>1. stupeň</w:t>
            </w:r>
          </w:p>
        </w:tc>
        <w:tc>
          <w:tcPr>
            <w:tcW w:w="1440" w:type="dxa"/>
          </w:tcPr>
          <w:p w:rsidR="00260EAC" w:rsidRPr="00D54573" w:rsidRDefault="00260EAC" w:rsidP="00BE2FCE">
            <w:pPr>
              <w:pStyle w:val="Zkladntext2"/>
              <w:jc w:val="center"/>
              <w:rPr>
                <w:rFonts w:asciiTheme="minorHAnsi" w:hAnsiTheme="minorHAnsi"/>
              </w:rPr>
            </w:pPr>
            <w:r w:rsidRPr="00D54573">
              <w:rPr>
                <w:rFonts w:asciiTheme="minorHAnsi" w:hAnsiTheme="minorHAnsi"/>
              </w:rPr>
              <w:t>2. stupeň</w:t>
            </w:r>
          </w:p>
        </w:tc>
        <w:tc>
          <w:tcPr>
            <w:tcW w:w="1800" w:type="dxa"/>
          </w:tcPr>
          <w:p w:rsidR="00260EAC" w:rsidRPr="00D54573" w:rsidRDefault="00260EAC" w:rsidP="00F94A92">
            <w:pPr>
              <w:pStyle w:val="Zkladntext2"/>
              <w:jc w:val="both"/>
              <w:rPr>
                <w:rFonts w:asciiTheme="minorHAnsi" w:hAnsiTheme="minorHAnsi"/>
              </w:rPr>
            </w:pPr>
            <w:r w:rsidRPr="00D54573">
              <w:rPr>
                <w:rFonts w:asciiTheme="minorHAnsi" w:hAnsiTheme="minorHAnsi"/>
              </w:rPr>
              <w:t>Celkem</w:t>
            </w:r>
          </w:p>
        </w:tc>
      </w:tr>
      <w:tr w:rsidR="00E2672D" w:rsidRPr="00E2672D" w:rsidTr="00F94A92">
        <w:tc>
          <w:tcPr>
            <w:tcW w:w="2268" w:type="dxa"/>
          </w:tcPr>
          <w:p w:rsidR="00260EAC" w:rsidRPr="00D54573" w:rsidRDefault="00260EAC" w:rsidP="00F94A92">
            <w:pPr>
              <w:pStyle w:val="Zkladntext2"/>
              <w:spacing w:line="240" w:lineRule="auto"/>
              <w:jc w:val="both"/>
              <w:rPr>
                <w:rFonts w:asciiTheme="minorHAnsi" w:hAnsiTheme="minorHAnsi"/>
              </w:rPr>
            </w:pPr>
            <w:r w:rsidRPr="00D54573">
              <w:rPr>
                <w:rFonts w:asciiTheme="minorHAnsi" w:hAnsiTheme="minorHAnsi"/>
              </w:rPr>
              <w:t>Omluvené</w:t>
            </w:r>
          </w:p>
        </w:tc>
        <w:tc>
          <w:tcPr>
            <w:tcW w:w="1440" w:type="dxa"/>
          </w:tcPr>
          <w:p w:rsidR="00260EAC" w:rsidRPr="00D54573" w:rsidRDefault="00D54573" w:rsidP="00F94A92">
            <w:pPr>
              <w:pStyle w:val="Zkladntext2"/>
              <w:spacing w:line="240" w:lineRule="auto"/>
              <w:jc w:val="center"/>
              <w:rPr>
                <w:rFonts w:asciiTheme="minorHAnsi" w:hAnsiTheme="minorHAnsi"/>
              </w:rPr>
            </w:pPr>
            <w:r w:rsidRPr="00D54573">
              <w:rPr>
                <w:rFonts w:asciiTheme="minorHAnsi" w:hAnsiTheme="minorHAnsi"/>
              </w:rPr>
              <w:t>7 720</w:t>
            </w:r>
          </w:p>
        </w:tc>
        <w:tc>
          <w:tcPr>
            <w:tcW w:w="1440" w:type="dxa"/>
          </w:tcPr>
          <w:p w:rsidR="00260EAC" w:rsidRPr="00D54573" w:rsidRDefault="00D54573" w:rsidP="00BE2FCE">
            <w:pPr>
              <w:pStyle w:val="Zkladntext2"/>
              <w:spacing w:line="240" w:lineRule="auto"/>
              <w:jc w:val="center"/>
              <w:rPr>
                <w:rFonts w:asciiTheme="minorHAnsi" w:hAnsiTheme="minorHAnsi"/>
              </w:rPr>
            </w:pPr>
            <w:r w:rsidRPr="00D54573">
              <w:rPr>
                <w:rFonts w:asciiTheme="minorHAnsi" w:hAnsiTheme="minorHAnsi"/>
              </w:rPr>
              <w:t>8 564</w:t>
            </w:r>
          </w:p>
        </w:tc>
        <w:tc>
          <w:tcPr>
            <w:tcW w:w="1800" w:type="dxa"/>
          </w:tcPr>
          <w:p w:rsidR="00260EAC" w:rsidRPr="00D54573" w:rsidRDefault="00D54573" w:rsidP="00FB20A1">
            <w:pPr>
              <w:pStyle w:val="Zkladntext2"/>
              <w:spacing w:line="240" w:lineRule="auto"/>
              <w:jc w:val="center"/>
              <w:rPr>
                <w:rFonts w:asciiTheme="minorHAnsi" w:hAnsiTheme="minorHAnsi"/>
              </w:rPr>
            </w:pPr>
            <w:r w:rsidRPr="00D54573">
              <w:rPr>
                <w:rFonts w:asciiTheme="minorHAnsi" w:hAnsiTheme="minorHAnsi"/>
              </w:rPr>
              <w:t>16 284</w:t>
            </w:r>
          </w:p>
        </w:tc>
      </w:tr>
      <w:tr w:rsidR="00E43171" w:rsidRPr="00E2672D" w:rsidTr="00F94A92">
        <w:tc>
          <w:tcPr>
            <w:tcW w:w="2268" w:type="dxa"/>
          </w:tcPr>
          <w:p w:rsidR="00260EAC" w:rsidRPr="00D54573" w:rsidRDefault="00260EAC" w:rsidP="00F94A92">
            <w:pPr>
              <w:pStyle w:val="Zkladntext2"/>
              <w:spacing w:line="240" w:lineRule="auto"/>
              <w:jc w:val="both"/>
              <w:rPr>
                <w:rFonts w:asciiTheme="minorHAnsi" w:hAnsiTheme="minorHAnsi"/>
              </w:rPr>
            </w:pPr>
            <w:r w:rsidRPr="00D54573">
              <w:rPr>
                <w:rFonts w:asciiTheme="minorHAnsi" w:hAnsiTheme="minorHAnsi"/>
              </w:rPr>
              <w:t>Neomluvené</w:t>
            </w:r>
          </w:p>
        </w:tc>
        <w:tc>
          <w:tcPr>
            <w:tcW w:w="1440" w:type="dxa"/>
          </w:tcPr>
          <w:p w:rsidR="00260EAC" w:rsidRPr="00D54573" w:rsidRDefault="009A4E2E" w:rsidP="00F94A92">
            <w:pPr>
              <w:pStyle w:val="Zkladntext2"/>
              <w:spacing w:line="240" w:lineRule="auto"/>
              <w:jc w:val="center"/>
              <w:rPr>
                <w:rFonts w:asciiTheme="minorHAnsi" w:hAnsiTheme="minorHAnsi"/>
              </w:rPr>
            </w:pPr>
            <w:r w:rsidRPr="00D54573">
              <w:rPr>
                <w:rFonts w:asciiTheme="minorHAnsi" w:hAnsiTheme="minorHAnsi"/>
              </w:rPr>
              <w:t>0</w:t>
            </w:r>
          </w:p>
        </w:tc>
        <w:tc>
          <w:tcPr>
            <w:tcW w:w="1440" w:type="dxa"/>
          </w:tcPr>
          <w:p w:rsidR="00260EAC" w:rsidRPr="00D54573" w:rsidRDefault="00D54573" w:rsidP="00BE2FCE">
            <w:pPr>
              <w:pStyle w:val="Zkladntext2"/>
              <w:spacing w:line="240" w:lineRule="auto"/>
              <w:jc w:val="center"/>
              <w:rPr>
                <w:rFonts w:asciiTheme="minorHAnsi" w:hAnsiTheme="minorHAnsi"/>
              </w:rPr>
            </w:pPr>
            <w:r w:rsidRPr="00D54573">
              <w:rPr>
                <w:rFonts w:asciiTheme="minorHAnsi" w:hAnsiTheme="minorHAnsi"/>
              </w:rPr>
              <w:t>1</w:t>
            </w:r>
          </w:p>
        </w:tc>
        <w:tc>
          <w:tcPr>
            <w:tcW w:w="1800" w:type="dxa"/>
          </w:tcPr>
          <w:p w:rsidR="00260EAC" w:rsidRPr="00D54573" w:rsidRDefault="00D54573" w:rsidP="00F94A92">
            <w:pPr>
              <w:pStyle w:val="Zkladntext2"/>
              <w:spacing w:line="240" w:lineRule="auto"/>
              <w:jc w:val="center"/>
              <w:rPr>
                <w:rFonts w:asciiTheme="minorHAnsi" w:hAnsiTheme="minorHAnsi"/>
              </w:rPr>
            </w:pPr>
            <w:r w:rsidRPr="00D54573">
              <w:rPr>
                <w:rFonts w:asciiTheme="minorHAnsi" w:hAnsiTheme="minorHAnsi"/>
              </w:rPr>
              <w:t>1</w:t>
            </w:r>
          </w:p>
        </w:tc>
      </w:tr>
    </w:tbl>
    <w:p w:rsidR="00260EAC" w:rsidRPr="00E2672D"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520"/>
        <w:gridCol w:w="1275"/>
        <w:gridCol w:w="1985"/>
      </w:tblGrid>
      <w:tr w:rsidR="00E2672D" w:rsidRPr="00E2672D" w:rsidTr="00530256">
        <w:tc>
          <w:tcPr>
            <w:tcW w:w="2303" w:type="dxa"/>
          </w:tcPr>
          <w:p w:rsidR="00260EAC" w:rsidRPr="00BC003A" w:rsidRDefault="00260EAC" w:rsidP="00F94A92">
            <w:pPr>
              <w:pStyle w:val="Zkladntext2"/>
              <w:spacing w:line="240" w:lineRule="auto"/>
              <w:jc w:val="both"/>
              <w:rPr>
                <w:rFonts w:asciiTheme="minorHAnsi" w:hAnsiTheme="minorHAnsi"/>
              </w:rPr>
            </w:pPr>
            <w:r w:rsidRPr="00BC003A">
              <w:rPr>
                <w:rFonts w:asciiTheme="minorHAnsi" w:hAnsiTheme="minorHAnsi"/>
              </w:rPr>
              <w:t>Klasifikace chování</w:t>
            </w:r>
          </w:p>
        </w:tc>
        <w:tc>
          <w:tcPr>
            <w:tcW w:w="1520" w:type="dxa"/>
          </w:tcPr>
          <w:p w:rsidR="00260EAC" w:rsidRPr="00BC003A" w:rsidRDefault="00260EAC" w:rsidP="00F94A92">
            <w:pPr>
              <w:pStyle w:val="Zkladntext2"/>
              <w:spacing w:line="240" w:lineRule="auto"/>
              <w:jc w:val="center"/>
              <w:rPr>
                <w:rFonts w:asciiTheme="minorHAnsi" w:hAnsiTheme="minorHAnsi"/>
              </w:rPr>
            </w:pPr>
            <w:r w:rsidRPr="00BC003A">
              <w:rPr>
                <w:rFonts w:asciiTheme="minorHAnsi" w:hAnsiTheme="minorHAnsi"/>
              </w:rPr>
              <w:t>1. stupeň</w:t>
            </w:r>
          </w:p>
        </w:tc>
        <w:tc>
          <w:tcPr>
            <w:tcW w:w="1275" w:type="dxa"/>
          </w:tcPr>
          <w:p w:rsidR="00260EAC" w:rsidRPr="00BC003A" w:rsidRDefault="00260EAC" w:rsidP="00F94A92">
            <w:pPr>
              <w:pStyle w:val="Zkladntext2"/>
              <w:spacing w:line="240" w:lineRule="auto"/>
              <w:jc w:val="center"/>
              <w:rPr>
                <w:rFonts w:asciiTheme="minorHAnsi" w:hAnsiTheme="minorHAnsi"/>
              </w:rPr>
            </w:pPr>
            <w:r w:rsidRPr="00BC003A">
              <w:rPr>
                <w:rFonts w:asciiTheme="minorHAnsi" w:hAnsiTheme="minorHAnsi"/>
              </w:rPr>
              <w:t>2. stupeň</w:t>
            </w:r>
          </w:p>
        </w:tc>
        <w:tc>
          <w:tcPr>
            <w:tcW w:w="1985" w:type="dxa"/>
          </w:tcPr>
          <w:p w:rsidR="00260EAC" w:rsidRPr="00BC003A" w:rsidRDefault="00260EAC" w:rsidP="00F94A92">
            <w:pPr>
              <w:pStyle w:val="Zkladntext2"/>
              <w:spacing w:line="240" w:lineRule="auto"/>
              <w:jc w:val="center"/>
              <w:rPr>
                <w:rFonts w:asciiTheme="minorHAnsi" w:hAnsiTheme="minorHAnsi"/>
              </w:rPr>
            </w:pPr>
            <w:r w:rsidRPr="00BC003A">
              <w:rPr>
                <w:rFonts w:asciiTheme="minorHAnsi" w:hAnsiTheme="minorHAnsi"/>
              </w:rPr>
              <w:t>Celkem</w:t>
            </w:r>
          </w:p>
        </w:tc>
      </w:tr>
      <w:tr w:rsidR="00E2672D" w:rsidRPr="00E2672D" w:rsidTr="00530256">
        <w:tc>
          <w:tcPr>
            <w:tcW w:w="2303" w:type="dxa"/>
          </w:tcPr>
          <w:p w:rsidR="00260EAC" w:rsidRPr="00BC003A" w:rsidRDefault="00260EAC" w:rsidP="00F94A92">
            <w:pPr>
              <w:pStyle w:val="Zkladntext2"/>
              <w:spacing w:line="240" w:lineRule="auto"/>
              <w:jc w:val="both"/>
              <w:rPr>
                <w:rFonts w:asciiTheme="minorHAnsi" w:hAnsiTheme="minorHAnsi"/>
              </w:rPr>
            </w:pPr>
            <w:r w:rsidRPr="00BC003A">
              <w:rPr>
                <w:rFonts w:asciiTheme="minorHAnsi" w:hAnsiTheme="minorHAnsi"/>
              </w:rPr>
              <w:t>Velmi dobré</w:t>
            </w:r>
          </w:p>
        </w:tc>
        <w:tc>
          <w:tcPr>
            <w:tcW w:w="1520" w:type="dxa"/>
          </w:tcPr>
          <w:p w:rsidR="00260EAC" w:rsidRPr="00BC003A" w:rsidRDefault="00BC003A" w:rsidP="00F94A92">
            <w:pPr>
              <w:pStyle w:val="Zkladntext2"/>
              <w:spacing w:line="240" w:lineRule="auto"/>
              <w:jc w:val="center"/>
              <w:rPr>
                <w:rFonts w:asciiTheme="minorHAnsi" w:hAnsiTheme="minorHAnsi"/>
              </w:rPr>
            </w:pPr>
            <w:r w:rsidRPr="00BC003A">
              <w:rPr>
                <w:rFonts w:asciiTheme="minorHAnsi" w:hAnsiTheme="minorHAnsi"/>
              </w:rPr>
              <w:t>252</w:t>
            </w:r>
          </w:p>
        </w:tc>
        <w:tc>
          <w:tcPr>
            <w:tcW w:w="1275" w:type="dxa"/>
          </w:tcPr>
          <w:p w:rsidR="00260EAC" w:rsidRPr="00BC003A" w:rsidRDefault="00BC003A" w:rsidP="00F94A92">
            <w:pPr>
              <w:pStyle w:val="Zkladntext2"/>
              <w:spacing w:line="240" w:lineRule="auto"/>
              <w:jc w:val="center"/>
              <w:rPr>
                <w:rFonts w:asciiTheme="minorHAnsi" w:hAnsiTheme="minorHAnsi"/>
              </w:rPr>
            </w:pPr>
            <w:r w:rsidRPr="00BC003A">
              <w:rPr>
                <w:rFonts w:asciiTheme="minorHAnsi" w:hAnsiTheme="minorHAnsi"/>
              </w:rPr>
              <w:t>213</w:t>
            </w:r>
          </w:p>
        </w:tc>
        <w:tc>
          <w:tcPr>
            <w:tcW w:w="1985" w:type="dxa"/>
          </w:tcPr>
          <w:p w:rsidR="00260EAC" w:rsidRPr="00BC003A" w:rsidRDefault="00BC003A" w:rsidP="00F94A92">
            <w:pPr>
              <w:pStyle w:val="Zkladntext2"/>
              <w:spacing w:line="240" w:lineRule="auto"/>
              <w:jc w:val="center"/>
              <w:rPr>
                <w:rFonts w:asciiTheme="minorHAnsi" w:hAnsiTheme="minorHAnsi"/>
              </w:rPr>
            </w:pPr>
            <w:r w:rsidRPr="00BC003A">
              <w:rPr>
                <w:rFonts w:asciiTheme="minorHAnsi" w:hAnsiTheme="minorHAnsi"/>
              </w:rPr>
              <w:t>465</w:t>
            </w:r>
          </w:p>
        </w:tc>
      </w:tr>
      <w:tr w:rsidR="00E2672D" w:rsidRPr="00E2672D" w:rsidTr="00530256">
        <w:tc>
          <w:tcPr>
            <w:tcW w:w="2303" w:type="dxa"/>
          </w:tcPr>
          <w:p w:rsidR="00260EAC" w:rsidRPr="00BC003A" w:rsidRDefault="00260EAC" w:rsidP="00F94A92">
            <w:pPr>
              <w:pStyle w:val="Zkladntext2"/>
              <w:spacing w:line="240" w:lineRule="auto"/>
              <w:jc w:val="both"/>
              <w:rPr>
                <w:rFonts w:asciiTheme="minorHAnsi" w:hAnsiTheme="minorHAnsi"/>
              </w:rPr>
            </w:pPr>
            <w:r w:rsidRPr="00BC003A">
              <w:rPr>
                <w:rFonts w:asciiTheme="minorHAnsi" w:hAnsiTheme="minorHAnsi"/>
              </w:rPr>
              <w:t>Uspokojivé</w:t>
            </w:r>
          </w:p>
        </w:tc>
        <w:tc>
          <w:tcPr>
            <w:tcW w:w="1520" w:type="dxa"/>
          </w:tcPr>
          <w:p w:rsidR="00260EAC" w:rsidRPr="00BC003A" w:rsidRDefault="009A4E2E" w:rsidP="00F94A92">
            <w:pPr>
              <w:pStyle w:val="Zkladntext2"/>
              <w:spacing w:line="240" w:lineRule="auto"/>
              <w:jc w:val="center"/>
              <w:rPr>
                <w:rFonts w:asciiTheme="minorHAnsi" w:hAnsiTheme="minorHAnsi"/>
              </w:rPr>
            </w:pPr>
            <w:r w:rsidRPr="00BC003A">
              <w:rPr>
                <w:rFonts w:asciiTheme="minorHAnsi" w:hAnsiTheme="minorHAnsi"/>
              </w:rPr>
              <w:t>0</w:t>
            </w:r>
          </w:p>
        </w:tc>
        <w:tc>
          <w:tcPr>
            <w:tcW w:w="1275" w:type="dxa"/>
          </w:tcPr>
          <w:p w:rsidR="00260EAC" w:rsidRPr="00BC003A" w:rsidRDefault="00BC003A" w:rsidP="00F94A92">
            <w:pPr>
              <w:pStyle w:val="Zkladntext2"/>
              <w:spacing w:line="240" w:lineRule="auto"/>
              <w:jc w:val="center"/>
              <w:rPr>
                <w:rFonts w:asciiTheme="minorHAnsi" w:hAnsiTheme="minorHAnsi"/>
              </w:rPr>
            </w:pPr>
            <w:r w:rsidRPr="00BC003A">
              <w:rPr>
                <w:rFonts w:asciiTheme="minorHAnsi" w:hAnsiTheme="minorHAnsi"/>
              </w:rPr>
              <w:t>0</w:t>
            </w:r>
          </w:p>
        </w:tc>
        <w:tc>
          <w:tcPr>
            <w:tcW w:w="1985" w:type="dxa"/>
          </w:tcPr>
          <w:p w:rsidR="00260EAC" w:rsidRPr="00BC003A" w:rsidRDefault="00BC003A" w:rsidP="00F94A92">
            <w:pPr>
              <w:pStyle w:val="Zkladntext2"/>
              <w:spacing w:line="240" w:lineRule="auto"/>
              <w:jc w:val="center"/>
              <w:rPr>
                <w:rFonts w:asciiTheme="minorHAnsi" w:hAnsiTheme="minorHAnsi"/>
              </w:rPr>
            </w:pPr>
            <w:r w:rsidRPr="00BC003A">
              <w:rPr>
                <w:rFonts w:asciiTheme="minorHAnsi" w:hAnsiTheme="minorHAnsi"/>
              </w:rPr>
              <w:t>0</w:t>
            </w:r>
          </w:p>
        </w:tc>
      </w:tr>
      <w:tr w:rsidR="00E43171" w:rsidRPr="00E2672D" w:rsidTr="00530256">
        <w:tc>
          <w:tcPr>
            <w:tcW w:w="2303" w:type="dxa"/>
          </w:tcPr>
          <w:p w:rsidR="00260EAC" w:rsidRPr="00BC003A" w:rsidRDefault="00260EAC" w:rsidP="00F94A92">
            <w:pPr>
              <w:pStyle w:val="Zkladntext2"/>
              <w:spacing w:line="240" w:lineRule="auto"/>
              <w:jc w:val="both"/>
              <w:rPr>
                <w:rFonts w:asciiTheme="minorHAnsi" w:hAnsiTheme="minorHAnsi"/>
              </w:rPr>
            </w:pPr>
            <w:r w:rsidRPr="00BC003A">
              <w:rPr>
                <w:rFonts w:asciiTheme="minorHAnsi" w:hAnsiTheme="minorHAnsi"/>
              </w:rPr>
              <w:t>Neuspokojivé</w:t>
            </w:r>
          </w:p>
        </w:tc>
        <w:tc>
          <w:tcPr>
            <w:tcW w:w="1520" w:type="dxa"/>
          </w:tcPr>
          <w:p w:rsidR="00260EAC" w:rsidRPr="00BC003A" w:rsidRDefault="009A4E2E" w:rsidP="00F94A92">
            <w:pPr>
              <w:pStyle w:val="Zkladntext2"/>
              <w:spacing w:line="240" w:lineRule="auto"/>
              <w:jc w:val="center"/>
              <w:rPr>
                <w:rFonts w:asciiTheme="minorHAnsi" w:hAnsiTheme="minorHAnsi"/>
              </w:rPr>
            </w:pPr>
            <w:r w:rsidRPr="00BC003A">
              <w:rPr>
                <w:rFonts w:asciiTheme="minorHAnsi" w:hAnsiTheme="minorHAnsi"/>
              </w:rPr>
              <w:t>0</w:t>
            </w:r>
          </w:p>
        </w:tc>
        <w:tc>
          <w:tcPr>
            <w:tcW w:w="1275" w:type="dxa"/>
          </w:tcPr>
          <w:p w:rsidR="00260EAC" w:rsidRPr="00BC003A" w:rsidRDefault="009A4E2E" w:rsidP="00F94A92">
            <w:pPr>
              <w:pStyle w:val="Zkladntext2"/>
              <w:spacing w:line="240" w:lineRule="auto"/>
              <w:jc w:val="center"/>
              <w:rPr>
                <w:rFonts w:asciiTheme="minorHAnsi" w:hAnsiTheme="minorHAnsi"/>
              </w:rPr>
            </w:pPr>
            <w:r w:rsidRPr="00BC003A">
              <w:rPr>
                <w:rFonts w:asciiTheme="minorHAnsi" w:hAnsiTheme="minorHAnsi"/>
              </w:rPr>
              <w:t>0</w:t>
            </w:r>
          </w:p>
        </w:tc>
        <w:tc>
          <w:tcPr>
            <w:tcW w:w="1985" w:type="dxa"/>
          </w:tcPr>
          <w:p w:rsidR="00260EAC" w:rsidRPr="00BC003A" w:rsidRDefault="009A4E2E" w:rsidP="00F94A92">
            <w:pPr>
              <w:pStyle w:val="Zkladntext2"/>
              <w:spacing w:line="240" w:lineRule="auto"/>
              <w:jc w:val="center"/>
              <w:rPr>
                <w:rFonts w:asciiTheme="minorHAnsi" w:hAnsiTheme="minorHAnsi"/>
              </w:rPr>
            </w:pPr>
            <w:r w:rsidRPr="00BC003A">
              <w:rPr>
                <w:rFonts w:asciiTheme="minorHAnsi" w:hAnsiTheme="minorHAnsi"/>
              </w:rPr>
              <w:t>0</w:t>
            </w:r>
          </w:p>
        </w:tc>
      </w:tr>
    </w:tbl>
    <w:p w:rsidR="0061659D" w:rsidRPr="00E2672D" w:rsidRDefault="0061659D" w:rsidP="00260EAC">
      <w:pPr>
        <w:pStyle w:val="Zkladntext2"/>
        <w:jc w:val="both"/>
        <w:rPr>
          <w:rFonts w:asciiTheme="minorHAnsi" w:hAnsiTheme="minorHAnsi"/>
          <w:color w:val="FF0000"/>
        </w:rPr>
      </w:pPr>
    </w:p>
    <w:p w:rsidR="00260EAC" w:rsidRPr="002D2D06" w:rsidRDefault="00260EAC" w:rsidP="00260EAC">
      <w:pPr>
        <w:pStyle w:val="Zkladntext2"/>
        <w:jc w:val="both"/>
        <w:rPr>
          <w:rFonts w:asciiTheme="minorHAnsi" w:hAnsiTheme="minorHAnsi"/>
        </w:rPr>
      </w:pPr>
      <w:r w:rsidRPr="002D2D06">
        <w:rPr>
          <w:rFonts w:asciiTheme="minorHAnsi" w:hAnsiTheme="minorHAnsi"/>
        </w:rPr>
        <w:t xml:space="preserve">Tabulka celkového prospěchu za </w:t>
      </w:r>
      <w:r w:rsidRPr="002D2D06">
        <w:rPr>
          <w:rFonts w:asciiTheme="minorHAnsi" w:hAnsiTheme="minorHAnsi"/>
          <w:b/>
          <w:i/>
        </w:rPr>
        <w:t>2. pololetí</w:t>
      </w:r>
      <w:r w:rsidRPr="002D2D06">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125"/>
        <w:gridCol w:w="1125"/>
        <w:gridCol w:w="1242"/>
      </w:tblGrid>
      <w:tr w:rsidR="00E2672D" w:rsidRPr="002D2D06" w:rsidTr="00790B86">
        <w:trPr>
          <w:trHeight w:hRule="exact" w:val="397"/>
        </w:trPr>
        <w:tc>
          <w:tcPr>
            <w:tcW w:w="0" w:type="auto"/>
          </w:tcPr>
          <w:p w:rsidR="00260EAC" w:rsidRPr="002D2D06" w:rsidRDefault="00260EAC" w:rsidP="00F94A92">
            <w:pPr>
              <w:pStyle w:val="Zkladntext2"/>
              <w:jc w:val="both"/>
              <w:rPr>
                <w:rFonts w:asciiTheme="minorHAnsi" w:hAnsiTheme="minorHAnsi"/>
              </w:rPr>
            </w:pPr>
            <w:r w:rsidRPr="002D2D06">
              <w:rPr>
                <w:rFonts w:asciiTheme="minorHAnsi" w:hAnsiTheme="minorHAnsi"/>
              </w:rPr>
              <w:t>Celkový prospěch</w:t>
            </w:r>
          </w:p>
        </w:tc>
        <w:tc>
          <w:tcPr>
            <w:tcW w:w="0" w:type="auto"/>
          </w:tcPr>
          <w:p w:rsidR="00260EAC" w:rsidRPr="002D2D06" w:rsidRDefault="00260EAC" w:rsidP="00F94A92">
            <w:pPr>
              <w:pStyle w:val="Zkladntext2"/>
              <w:jc w:val="both"/>
              <w:rPr>
                <w:rFonts w:asciiTheme="minorHAnsi" w:hAnsiTheme="minorHAnsi"/>
              </w:rPr>
            </w:pPr>
            <w:r w:rsidRPr="002D2D06">
              <w:rPr>
                <w:rFonts w:asciiTheme="minorHAnsi" w:hAnsiTheme="minorHAnsi"/>
              </w:rPr>
              <w:t>1. stupeň</w:t>
            </w:r>
          </w:p>
        </w:tc>
        <w:tc>
          <w:tcPr>
            <w:tcW w:w="0" w:type="auto"/>
          </w:tcPr>
          <w:p w:rsidR="00260EAC" w:rsidRPr="002D2D06" w:rsidRDefault="00260EAC" w:rsidP="00F94A92">
            <w:pPr>
              <w:pStyle w:val="Zkladntext2"/>
              <w:jc w:val="both"/>
              <w:rPr>
                <w:rFonts w:asciiTheme="minorHAnsi" w:hAnsiTheme="minorHAnsi"/>
              </w:rPr>
            </w:pPr>
            <w:r w:rsidRPr="002D2D06">
              <w:rPr>
                <w:rFonts w:asciiTheme="minorHAnsi" w:hAnsiTheme="minorHAnsi"/>
              </w:rPr>
              <w:t>2. stupeň</w:t>
            </w:r>
          </w:p>
        </w:tc>
        <w:tc>
          <w:tcPr>
            <w:tcW w:w="1242" w:type="dxa"/>
          </w:tcPr>
          <w:p w:rsidR="00260EAC" w:rsidRPr="002D2D06" w:rsidRDefault="00260EAC" w:rsidP="00F94A92">
            <w:pPr>
              <w:pStyle w:val="Zkladntext2"/>
              <w:jc w:val="both"/>
              <w:rPr>
                <w:rFonts w:asciiTheme="minorHAnsi" w:hAnsiTheme="minorHAnsi"/>
              </w:rPr>
            </w:pPr>
            <w:r w:rsidRPr="002D2D06">
              <w:rPr>
                <w:rFonts w:asciiTheme="minorHAnsi" w:hAnsiTheme="minorHAnsi"/>
              </w:rPr>
              <w:t>Celkem</w:t>
            </w:r>
          </w:p>
        </w:tc>
      </w:tr>
      <w:tr w:rsidR="00E2672D" w:rsidRPr="002D2D06" w:rsidTr="00790B86">
        <w:trPr>
          <w:trHeight w:hRule="exact" w:val="397"/>
        </w:trPr>
        <w:tc>
          <w:tcPr>
            <w:tcW w:w="0" w:type="auto"/>
          </w:tcPr>
          <w:p w:rsidR="00260EAC" w:rsidRPr="002D2D06" w:rsidRDefault="00260EAC" w:rsidP="00F94A92">
            <w:pPr>
              <w:pStyle w:val="Zkladntext2"/>
              <w:jc w:val="both"/>
              <w:rPr>
                <w:rFonts w:asciiTheme="minorHAnsi" w:hAnsiTheme="minorHAnsi"/>
              </w:rPr>
            </w:pPr>
            <w:r w:rsidRPr="002D2D06">
              <w:rPr>
                <w:rFonts w:asciiTheme="minorHAnsi" w:hAnsiTheme="minorHAnsi"/>
              </w:rPr>
              <w:t>Prospěli s vyznamenáním</w:t>
            </w:r>
          </w:p>
        </w:tc>
        <w:tc>
          <w:tcPr>
            <w:tcW w:w="0" w:type="auto"/>
          </w:tcPr>
          <w:p w:rsidR="00260EAC" w:rsidRPr="002D2D06" w:rsidRDefault="00780D93" w:rsidP="00F94A92">
            <w:pPr>
              <w:pStyle w:val="Zkladntext2"/>
              <w:jc w:val="center"/>
              <w:rPr>
                <w:rFonts w:asciiTheme="minorHAnsi" w:hAnsiTheme="minorHAnsi"/>
              </w:rPr>
            </w:pPr>
            <w:r>
              <w:rPr>
                <w:rFonts w:asciiTheme="minorHAnsi" w:hAnsiTheme="minorHAnsi"/>
              </w:rPr>
              <w:t>231</w:t>
            </w:r>
          </w:p>
        </w:tc>
        <w:tc>
          <w:tcPr>
            <w:tcW w:w="0" w:type="auto"/>
          </w:tcPr>
          <w:p w:rsidR="00260EAC" w:rsidRPr="002D2D06" w:rsidRDefault="00780D93" w:rsidP="00F94A92">
            <w:pPr>
              <w:pStyle w:val="Zkladntext2"/>
              <w:jc w:val="center"/>
              <w:rPr>
                <w:rFonts w:asciiTheme="minorHAnsi" w:hAnsiTheme="minorHAnsi"/>
              </w:rPr>
            </w:pPr>
            <w:r>
              <w:rPr>
                <w:rFonts w:asciiTheme="minorHAnsi" w:hAnsiTheme="minorHAnsi"/>
              </w:rPr>
              <w:t>120</w:t>
            </w:r>
          </w:p>
        </w:tc>
        <w:tc>
          <w:tcPr>
            <w:tcW w:w="1242" w:type="dxa"/>
          </w:tcPr>
          <w:p w:rsidR="00260EAC" w:rsidRPr="002D2D06" w:rsidRDefault="00780D93" w:rsidP="00F94A92">
            <w:pPr>
              <w:pStyle w:val="Zkladntext2"/>
              <w:jc w:val="center"/>
              <w:rPr>
                <w:rFonts w:asciiTheme="minorHAnsi" w:hAnsiTheme="minorHAnsi"/>
              </w:rPr>
            </w:pPr>
            <w:r>
              <w:rPr>
                <w:rFonts w:asciiTheme="minorHAnsi" w:hAnsiTheme="minorHAnsi"/>
              </w:rPr>
              <w:t>351</w:t>
            </w:r>
          </w:p>
        </w:tc>
      </w:tr>
      <w:tr w:rsidR="00E2672D" w:rsidRPr="002D2D06" w:rsidTr="00790B86">
        <w:trPr>
          <w:trHeight w:hRule="exact" w:val="397"/>
        </w:trPr>
        <w:tc>
          <w:tcPr>
            <w:tcW w:w="0" w:type="auto"/>
          </w:tcPr>
          <w:p w:rsidR="00260EAC" w:rsidRPr="002D2D06" w:rsidRDefault="00260EAC" w:rsidP="00F94A92">
            <w:pPr>
              <w:pStyle w:val="Zkladntext2"/>
              <w:jc w:val="both"/>
              <w:rPr>
                <w:rFonts w:asciiTheme="minorHAnsi" w:hAnsiTheme="minorHAnsi"/>
              </w:rPr>
            </w:pPr>
            <w:r w:rsidRPr="002D2D06">
              <w:rPr>
                <w:rFonts w:asciiTheme="minorHAnsi" w:hAnsiTheme="minorHAnsi"/>
              </w:rPr>
              <w:t>Prospěli</w:t>
            </w:r>
          </w:p>
        </w:tc>
        <w:tc>
          <w:tcPr>
            <w:tcW w:w="0" w:type="auto"/>
          </w:tcPr>
          <w:p w:rsidR="00260EAC" w:rsidRPr="002D2D06" w:rsidRDefault="002D2D06" w:rsidP="00F94A92">
            <w:pPr>
              <w:pStyle w:val="Zkladntext2"/>
              <w:jc w:val="center"/>
              <w:rPr>
                <w:rFonts w:asciiTheme="minorHAnsi" w:hAnsiTheme="minorHAnsi"/>
              </w:rPr>
            </w:pPr>
            <w:r w:rsidRPr="002D2D06">
              <w:rPr>
                <w:rFonts w:asciiTheme="minorHAnsi" w:hAnsiTheme="minorHAnsi"/>
              </w:rPr>
              <w:t>21</w:t>
            </w:r>
          </w:p>
        </w:tc>
        <w:tc>
          <w:tcPr>
            <w:tcW w:w="0" w:type="auto"/>
          </w:tcPr>
          <w:p w:rsidR="00260EAC" w:rsidRPr="002D2D06" w:rsidRDefault="002D2D06" w:rsidP="00F94A92">
            <w:pPr>
              <w:pStyle w:val="Zkladntext2"/>
              <w:jc w:val="center"/>
              <w:rPr>
                <w:rFonts w:asciiTheme="minorHAnsi" w:hAnsiTheme="minorHAnsi"/>
              </w:rPr>
            </w:pPr>
            <w:r w:rsidRPr="002D2D06">
              <w:rPr>
                <w:rFonts w:asciiTheme="minorHAnsi" w:hAnsiTheme="minorHAnsi"/>
              </w:rPr>
              <w:t>94</w:t>
            </w:r>
          </w:p>
        </w:tc>
        <w:tc>
          <w:tcPr>
            <w:tcW w:w="1242" w:type="dxa"/>
          </w:tcPr>
          <w:p w:rsidR="00260EAC" w:rsidRPr="002D2D06" w:rsidRDefault="002D2D06" w:rsidP="00F94A92">
            <w:pPr>
              <w:pStyle w:val="Zkladntext2"/>
              <w:jc w:val="center"/>
              <w:rPr>
                <w:rFonts w:asciiTheme="minorHAnsi" w:hAnsiTheme="minorHAnsi"/>
              </w:rPr>
            </w:pPr>
            <w:r w:rsidRPr="002D2D06">
              <w:rPr>
                <w:rFonts w:asciiTheme="minorHAnsi" w:hAnsiTheme="minorHAnsi"/>
              </w:rPr>
              <w:t>115</w:t>
            </w:r>
          </w:p>
        </w:tc>
      </w:tr>
      <w:tr w:rsidR="00E2672D" w:rsidRPr="002D2D06" w:rsidTr="00790B86">
        <w:trPr>
          <w:trHeight w:hRule="exact" w:val="397"/>
        </w:trPr>
        <w:tc>
          <w:tcPr>
            <w:tcW w:w="0" w:type="auto"/>
          </w:tcPr>
          <w:p w:rsidR="00260EAC" w:rsidRPr="002D2D06" w:rsidRDefault="00260EAC" w:rsidP="00F94A92">
            <w:pPr>
              <w:pStyle w:val="Zkladntext2"/>
              <w:jc w:val="both"/>
              <w:rPr>
                <w:rFonts w:asciiTheme="minorHAnsi" w:hAnsiTheme="minorHAnsi"/>
              </w:rPr>
            </w:pPr>
            <w:r w:rsidRPr="002D2D06">
              <w:rPr>
                <w:rFonts w:asciiTheme="minorHAnsi" w:hAnsiTheme="minorHAnsi"/>
              </w:rPr>
              <w:t>Neprospěli</w:t>
            </w:r>
          </w:p>
        </w:tc>
        <w:tc>
          <w:tcPr>
            <w:tcW w:w="0" w:type="auto"/>
          </w:tcPr>
          <w:p w:rsidR="00260EAC" w:rsidRPr="002D2D06" w:rsidRDefault="00314BB0" w:rsidP="00F94A92">
            <w:pPr>
              <w:pStyle w:val="Zkladntext2"/>
              <w:jc w:val="center"/>
              <w:rPr>
                <w:rFonts w:asciiTheme="minorHAnsi" w:hAnsiTheme="minorHAnsi"/>
              </w:rPr>
            </w:pPr>
            <w:r w:rsidRPr="002D2D06">
              <w:rPr>
                <w:rFonts w:asciiTheme="minorHAnsi" w:hAnsiTheme="minorHAnsi"/>
              </w:rPr>
              <w:t>0</w:t>
            </w:r>
          </w:p>
        </w:tc>
        <w:tc>
          <w:tcPr>
            <w:tcW w:w="0" w:type="auto"/>
          </w:tcPr>
          <w:p w:rsidR="00260EAC" w:rsidRPr="002D2D06" w:rsidRDefault="00314BB0" w:rsidP="00F94A92">
            <w:pPr>
              <w:pStyle w:val="Zkladntext2"/>
              <w:jc w:val="center"/>
              <w:rPr>
                <w:rFonts w:asciiTheme="minorHAnsi" w:hAnsiTheme="minorHAnsi"/>
              </w:rPr>
            </w:pPr>
            <w:r w:rsidRPr="002D2D06">
              <w:rPr>
                <w:rFonts w:asciiTheme="minorHAnsi" w:hAnsiTheme="minorHAnsi"/>
              </w:rPr>
              <w:t>0</w:t>
            </w:r>
          </w:p>
        </w:tc>
        <w:tc>
          <w:tcPr>
            <w:tcW w:w="1242" w:type="dxa"/>
          </w:tcPr>
          <w:p w:rsidR="00260EAC" w:rsidRPr="002D2D06" w:rsidRDefault="00314BB0" w:rsidP="00F94A92">
            <w:pPr>
              <w:pStyle w:val="Zkladntext2"/>
              <w:jc w:val="center"/>
              <w:rPr>
                <w:rFonts w:asciiTheme="minorHAnsi" w:hAnsiTheme="minorHAnsi"/>
              </w:rPr>
            </w:pPr>
            <w:r w:rsidRPr="002D2D06">
              <w:rPr>
                <w:rFonts w:asciiTheme="minorHAnsi" w:hAnsiTheme="minorHAnsi"/>
              </w:rPr>
              <w:t>0</w:t>
            </w:r>
          </w:p>
        </w:tc>
      </w:tr>
      <w:tr w:rsidR="00E43171" w:rsidRPr="002D2D06" w:rsidTr="00790B86">
        <w:trPr>
          <w:trHeight w:hRule="exact" w:val="397"/>
        </w:trPr>
        <w:tc>
          <w:tcPr>
            <w:tcW w:w="0" w:type="auto"/>
          </w:tcPr>
          <w:p w:rsidR="00260EAC" w:rsidRPr="002D2D06" w:rsidRDefault="00260EAC" w:rsidP="00F94A92">
            <w:pPr>
              <w:pStyle w:val="Zkladntext2"/>
              <w:jc w:val="both"/>
              <w:rPr>
                <w:rFonts w:asciiTheme="minorHAnsi" w:hAnsiTheme="minorHAnsi"/>
              </w:rPr>
            </w:pPr>
            <w:r w:rsidRPr="002D2D06">
              <w:rPr>
                <w:rFonts w:asciiTheme="minorHAnsi" w:hAnsiTheme="minorHAnsi"/>
              </w:rPr>
              <w:t>Nehodnoceni</w:t>
            </w:r>
          </w:p>
        </w:tc>
        <w:tc>
          <w:tcPr>
            <w:tcW w:w="0" w:type="auto"/>
          </w:tcPr>
          <w:p w:rsidR="00260EAC" w:rsidRPr="002D2D06" w:rsidRDefault="00AE5660" w:rsidP="00F94A92">
            <w:pPr>
              <w:pStyle w:val="Zkladntext2"/>
              <w:jc w:val="center"/>
              <w:rPr>
                <w:rFonts w:asciiTheme="minorHAnsi" w:hAnsiTheme="minorHAnsi"/>
              </w:rPr>
            </w:pPr>
            <w:r w:rsidRPr="002D2D06">
              <w:rPr>
                <w:rFonts w:asciiTheme="minorHAnsi" w:hAnsiTheme="minorHAnsi"/>
              </w:rPr>
              <w:t>0</w:t>
            </w:r>
          </w:p>
        </w:tc>
        <w:tc>
          <w:tcPr>
            <w:tcW w:w="0" w:type="auto"/>
          </w:tcPr>
          <w:p w:rsidR="00260EAC" w:rsidRPr="002D2D06" w:rsidRDefault="00AE5660" w:rsidP="00F94A92">
            <w:pPr>
              <w:pStyle w:val="Zkladntext2"/>
              <w:jc w:val="center"/>
              <w:rPr>
                <w:rFonts w:asciiTheme="minorHAnsi" w:hAnsiTheme="minorHAnsi"/>
              </w:rPr>
            </w:pPr>
            <w:r w:rsidRPr="002D2D06">
              <w:rPr>
                <w:rFonts w:asciiTheme="minorHAnsi" w:hAnsiTheme="minorHAnsi"/>
              </w:rPr>
              <w:t>0</w:t>
            </w:r>
          </w:p>
        </w:tc>
        <w:tc>
          <w:tcPr>
            <w:tcW w:w="1242" w:type="dxa"/>
          </w:tcPr>
          <w:p w:rsidR="00260EAC" w:rsidRPr="002D2D06" w:rsidRDefault="00B4777F" w:rsidP="00F94A92">
            <w:pPr>
              <w:pStyle w:val="Zkladntext2"/>
              <w:jc w:val="center"/>
              <w:rPr>
                <w:rFonts w:asciiTheme="minorHAnsi" w:hAnsiTheme="minorHAnsi"/>
              </w:rPr>
            </w:pPr>
            <w:r w:rsidRPr="002D2D06">
              <w:rPr>
                <w:rFonts w:asciiTheme="minorHAnsi" w:hAnsiTheme="minorHAnsi"/>
              </w:rPr>
              <w:t>0</w:t>
            </w:r>
          </w:p>
        </w:tc>
      </w:tr>
    </w:tbl>
    <w:p w:rsidR="00260EAC" w:rsidRPr="00E2672D" w:rsidRDefault="00260EAC" w:rsidP="00260EAC">
      <w:pPr>
        <w:pStyle w:val="Zkladntext2"/>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4"/>
        <w:gridCol w:w="1134"/>
        <w:gridCol w:w="1134"/>
      </w:tblGrid>
      <w:tr w:rsidR="00E2672D" w:rsidRPr="00E2672D" w:rsidTr="00311436">
        <w:trPr>
          <w:trHeight w:val="881"/>
        </w:trPr>
        <w:tc>
          <w:tcPr>
            <w:tcW w:w="2689" w:type="dxa"/>
          </w:tcPr>
          <w:p w:rsidR="00260EAC" w:rsidRPr="002D2D06" w:rsidRDefault="00260EAC" w:rsidP="00F94A92">
            <w:pPr>
              <w:pStyle w:val="Zkladntext2"/>
              <w:spacing w:line="240" w:lineRule="auto"/>
              <w:jc w:val="both"/>
              <w:rPr>
                <w:rFonts w:asciiTheme="minorHAnsi" w:hAnsiTheme="minorHAnsi"/>
              </w:rPr>
            </w:pPr>
            <w:r w:rsidRPr="002D2D06">
              <w:rPr>
                <w:rFonts w:asciiTheme="minorHAnsi" w:hAnsiTheme="minorHAnsi"/>
              </w:rPr>
              <w:t>Zameškané hodiny</w:t>
            </w:r>
          </w:p>
        </w:tc>
        <w:tc>
          <w:tcPr>
            <w:tcW w:w="1134" w:type="dxa"/>
          </w:tcPr>
          <w:p w:rsidR="00260EAC" w:rsidRPr="002D2D06" w:rsidRDefault="00260EAC" w:rsidP="00F94A92">
            <w:pPr>
              <w:pStyle w:val="Zkladntext2"/>
              <w:jc w:val="both"/>
              <w:rPr>
                <w:rFonts w:asciiTheme="minorHAnsi" w:hAnsiTheme="minorHAnsi"/>
              </w:rPr>
            </w:pPr>
            <w:r w:rsidRPr="002D2D06">
              <w:rPr>
                <w:rFonts w:asciiTheme="minorHAnsi" w:hAnsiTheme="minorHAnsi"/>
              </w:rPr>
              <w:t>1. stupeň</w:t>
            </w:r>
          </w:p>
        </w:tc>
        <w:tc>
          <w:tcPr>
            <w:tcW w:w="1134" w:type="dxa"/>
          </w:tcPr>
          <w:p w:rsidR="00260EAC" w:rsidRPr="002D2D06" w:rsidRDefault="00260EAC" w:rsidP="00F94A92">
            <w:pPr>
              <w:pStyle w:val="Zkladntext2"/>
              <w:jc w:val="both"/>
              <w:rPr>
                <w:rFonts w:asciiTheme="minorHAnsi" w:hAnsiTheme="minorHAnsi"/>
              </w:rPr>
            </w:pPr>
            <w:r w:rsidRPr="002D2D06">
              <w:rPr>
                <w:rFonts w:asciiTheme="minorHAnsi" w:hAnsiTheme="minorHAnsi"/>
              </w:rPr>
              <w:t>2. stupeň</w:t>
            </w:r>
          </w:p>
        </w:tc>
        <w:tc>
          <w:tcPr>
            <w:tcW w:w="1134" w:type="dxa"/>
          </w:tcPr>
          <w:p w:rsidR="00260EAC" w:rsidRPr="002D2D06" w:rsidRDefault="00260EAC" w:rsidP="00F94A92">
            <w:pPr>
              <w:pStyle w:val="Zkladntext2"/>
              <w:jc w:val="both"/>
              <w:rPr>
                <w:rFonts w:asciiTheme="minorHAnsi" w:hAnsiTheme="minorHAnsi"/>
              </w:rPr>
            </w:pPr>
            <w:r w:rsidRPr="002D2D06">
              <w:rPr>
                <w:rFonts w:asciiTheme="minorHAnsi" w:hAnsiTheme="minorHAnsi"/>
              </w:rPr>
              <w:t>Celkem</w:t>
            </w:r>
          </w:p>
        </w:tc>
      </w:tr>
      <w:tr w:rsidR="00E2672D" w:rsidRPr="00E2672D" w:rsidTr="00311436">
        <w:tc>
          <w:tcPr>
            <w:tcW w:w="2689" w:type="dxa"/>
          </w:tcPr>
          <w:p w:rsidR="00260EAC" w:rsidRPr="002D2D06" w:rsidRDefault="00260EAC" w:rsidP="00F94A92">
            <w:pPr>
              <w:pStyle w:val="Zkladntext2"/>
              <w:spacing w:line="240" w:lineRule="auto"/>
              <w:jc w:val="both"/>
              <w:rPr>
                <w:rFonts w:asciiTheme="minorHAnsi" w:hAnsiTheme="minorHAnsi"/>
              </w:rPr>
            </w:pPr>
            <w:r w:rsidRPr="002D2D06">
              <w:rPr>
                <w:rFonts w:asciiTheme="minorHAnsi" w:hAnsiTheme="minorHAnsi"/>
              </w:rPr>
              <w:t>Omluvené</w:t>
            </w:r>
          </w:p>
        </w:tc>
        <w:tc>
          <w:tcPr>
            <w:tcW w:w="1134"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7846</w:t>
            </w:r>
          </w:p>
        </w:tc>
        <w:tc>
          <w:tcPr>
            <w:tcW w:w="1134"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10 969</w:t>
            </w:r>
          </w:p>
        </w:tc>
        <w:tc>
          <w:tcPr>
            <w:tcW w:w="1134"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18815</w:t>
            </w:r>
          </w:p>
        </w:tc>
      </w:tr>
      <w:tr w:rsidR="00E43171" w:rsidRPr="00E2672D" w:rsidTr="00311436">
        <w:tc>
          <w:tcPr>
            <w:tcW w:w="2689" w:type="dxa"/>
          </w:tcPr>
          <w:p w:rsidR="00260EAC" w:rsidRPr="002D2D06" w:rsidRDefault="00260EAC" w:rsidP="00F94A92">
            <w:pPr>
              <w:pStyle w:val="Zkladntext2"/>
              <w:spacing w:line="240" w:lineRule="auto"/>
              <w:jc w:val="both"/>
              <w:rPr>
                <w:rFonts w:asciiTheme="minorHAnsi" w:hAnsiTheme="minorHAnsi"/>
              </w:rPr>
            </w:pPr>
            <w:r w:rsidRPr="002D2D06">
              <w:rPr>
                <w:rFonts w:asciiTheme="minorHAnsi" w:hAnsiTheme="minorHAnsi"/>
              </w:rPr>
              <w:t>Neomluvené</w:t>
            </w:r>
          </w:p>
        </w:tc>
        <w:tc>
          <w:tcPr>
            <w:tcW w:w="1134"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9</w:t>
            </w:r>
          </w:p>
        </w:tc>
        <w:tc>
          <w:tcPr>
            <w:tcW w:w="1134"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3</w:t>
            </w:r>
          </w:p>
        </w:tc>
        <w:tc>
          <w:tcPr>
            <w:tcW w:w="1134"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12</w:t>
            </w:r>
          </w:p>
        </w:tc>
      </w:tr>
    </w:tbl>
    <w:p w:rsidR="00260EAC" w:rsidRPr="00E2672D"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45"/>
        <w:gridCol w:w="2160"/>
        <w:gridCol w:w="2160"/>
      </w:tblGrid>
      <w:tr w:rsidR="00E2672D" w:rsidRPr="00E2672D" w:rsidTr="00F94A92">
        <w:tc>
          <w:tcPr>
            <w:tcW w:w="2303" w:type="dxa"/>
          </w:tcPr>
          <w:p w:rsidR="00260EAC" w:rsidRPr="002D2D06" w:rsidRDefault="00260EAC" w:rsidP="00F94A92">
            <w:pPr>
              <w:pStyle w:val="Zkladntext2"/>
              <w:spacing w:line="240" w:lineRule="auto"/>
              <w:jc w:val="both"/>
              <w:rPr>
                <w:rFonts w:asciiTheme="minorHAnsi" w:hAnsiTheme="minorHAnsi"/>
              </w:rPr>
            </w:pPr>
            <w:r w:rsidRPr="002D2D06">
              <w:rPr>
                <w:rFonts w:asciiTheme="minorHAnsi" w:hAnsiTheme="minorHAnsi"/>
              </w:rPr>
              <w:t>Klasifikace chování</w:t>
            </w:r>
          </w:p>
        </w:tc>
        <w:tc>
          <w:tcPr>
            <w:tcW w:w="1945" w:type="dxa"/>
          </w:tcPr>
          <w:p w:rsidR="00260EAC" w:rsidRPr="002D2D06" w:rsidRDefault="00260EAC" w:rsidP="00F94A92">
            <w:pPr>
              <w:pStyle w:val="Zkladntext2"/>
              <w:spacing w:line="240" w:lineRule="auto"/>
              <w:jc w:val="center"/>
              <w:rPr>
                <w:rFonts w:asciiTheme="minorHAnsi" w:hAnsiTheme="minorHAnsi"/>
              </w:rPr>
            </w:pPr>
            <w:r w:rsidRPr="002D2D06">
              <w:rPr>
                <w:rFonts w:asciiTheme="minorHAnsi" w:hAnsiTheme="minorHAnsi"/>
              </w:rPr>
              <w:t>1. stupeň</w:t>
            </w:r>
          </w:p>
        </w:tc>
        <w:tc>
          <w:tcPr>
            <w:tcW w:w="2160" w:type="dxa"/>
          </w:tcPr>
          <w:p w:rsidR="00260EAC" w:rsidRPr="002D2D06" w:rsidRDefault="00260EAC" w:rsidP="00F94A92">
            <w:pPr>
              <w:pStyle w:val="Zkladntext2"/>
              <w:spacing w:line="240" w:lineRule="auto"/>
              <w:jc w:val="center"/>
              <w:rPr>
                <w:rFonts w:asciiTheme="minorHAnsi" w:hAnsiTheme="minorHAnsi"/>
              </w:rPr>
            </w:pPr>
            <w:r w:rsidRPr="002D2D06">
              <w:rPr>
                <w:rFonts w:asciiTheme="minorHAnsi" w:hAnsiTheme="minorHAnsi"/>
              </w:rPr>
              <w:t>2. stupeň</w:t>
            </w:r>
          </w:p>
        </w:tc>
        <w:tc>
          <w:tcPr>
            <w:tcW w:w="2160" w:type="dxa"/>
          </w:tcPr>
          <w:p w:rsidR="00260EAC" w:rsidRPr="002D2D06" w:rsidRDefault="00260EAC" w:rsidP="00F94A92">
            <w:pPr>
              <w:pStyle w:val="Zkladntext2"/>
              <w:spacing w:line="240" w:lineRule="auto"/>
              <w:jc w:val="center"/>
              <w:rPr>
                <w:rFonts w:asciiTheme="minorHAnsi" w:hAnsiTheme="minorHAnsi"/>
              </w:rPr>
            </w:pPr>
            <w:r w:rsidRPr="002D2D06">
              <w:rPr>
                <w:rFonts w:asciiTheme="minorHAnsi" w:hAnsiTheme="minorHAnsi"/>
              </w:rPr>
              <w:t>Celkem</w:t>
            </w:r>
          </w:p>
        </w:tc>
      </w:tr>
      <w:tr w:rsidR="00E2672D" w:rsidRPr="00E2672D" w:rsidTr="00F94A92">
        <w:tc>
          <w:tcPr>
            <w:tcW w:w="2303" w:type="dxa"/>
          </w:tcPr>
          <w:p w:rsidR="00260EAC" w:rsidRPr="002D2D06" w:rsidRDefault="00260EAC" w:rsidP="00F94A92">
            <w:pPr>
              <w:pStyle w:val="Zkladntext2"/>
              <w:spacing w:line="240" w:lineRule="auto"/>
              <w:jc w:val="both"/>
              <w:rPr>
                <w:rFonts w:asciiTheme="minorHAnsi" w:hAnsiTheme="minorHAnsi"/>
              </w:rPr>
            </w:pPr>
            <w:r w:rsidRPr="002D2D06">
              <w:rPr>
                <w:rFonts w:asciiTheme="minorHAnsi" w:hAnsiTheme="minorHAnsi"/>
              </w:rPr>
              <w:t>Velmi dobré</w:t>
            </w:r>
          </w:p>
        </w:tc>
        <w:tc>
          <w:tcPr>
            <w:tcW w:w="1945"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253</w:t>
            </w:r>
          </w:p>
        </w:tc>
        <w:tc>
          <w:tcPr>
            <w:tcW w:w="2160"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213</w:t>
            </w:r>
          </w:p>
        </w:tc>
        <w:tc>
          <w:tcPr>
            <w:tcW w:w="2160"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466</w:t>
            </w:r>
          </w:p>
        </w:tc>
      </w:tr>
      <w:tr w:rsidR="00E2672D" w:rsidRPr="00E2672D" w:rsidTr="00F94A92">
        <w:tc>
          <w:tcPr>
            <w:tcW w:w="2303" w:type="dxa"/>
          </w:tcPr>
          <w:p w:rsidR="00260EAC" w:rsidRPr="002D2D06" w:rsidRDefault="00260EAC" w:rsidP="00F94A92">
            <w:pPr>
              <w:pStyle w:val="Zkladntext2"/>
              <w:spacing w:line="240" w:lineRule="auto"/>
              <w:jc w:val="both"/>
              <w:rPr>
                <w:rFonts w:asciiTheme="minorHAnsi" w:hAnsiTheme="minorHAnsi"/>
              </w:rPr>
            </w:pPr>
            <w:r w:rsidRPr="002D2D06">
              <w:rPr>
                <w:rFonts w:asciiTheme="minorHAnsi" w:hAnsiTheme="minorHAnsi"/>
              </w:rPr>
              <w:t>Uspokojivé</w:t>
            </w:r>
          </w:p>
        </w:tc>
        <w:tc>
          <w:tcPr>
            <w:tcW w:w="1945" w:type="dxa"/>
          </w:tcPr>
          <w:p w:rsidR="00260EAC" w:rsidRPr="002D2D06" w:rsidRDefault="00207814" w:rsidP="00F94A92">
            <w:pPr>
              <w:pStyle w:val="Zkladntext2"/>
              <w:spacing w:line="240" w:lineRule="auto"/>
              <w:jc w:val="center"/>
              <w:rPr>
                <w:rFonts w:asciiTheme="minorHAnsi" w:hAnsiTheme="minorHAnsi"/>
              </w:rPr>
            </w:pPr>
            <w:r w:rsidRPr="002D2D06">
              <w:rPr>
                <w:rFonts w:asciiTheme="minorHAnsi" w:hAnsiTheme="minorHAnsi"/>
              </w:rPr>
              <w:t>0</w:t>
            </w:r>
          </w:p>
        </w:tc>
        <w:tc>
          <w:tcPr>
            <w:tcW w:w="2160"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1</w:t>
            </w:r>
          </w:p>
        </w:tc>
        <w:tc>
          <w:tcPr>
            <w:tcW w:w="2160" w:type="dxa"/>
          </w:tcPr>
          <w:p w:rsidR="00260EAC" w:rsidRPr="002D2D06" w:rsidRDefault="002D2D06" w:rsidP="00F94A92">
            <w:pPr>
              <w:pStyle w:val="Zkladntext2"/>
              <w:spacing w:line="240" w:lineRule="auto"/>
              <w:jc w:val="center"/>
              <w:rPr>
                <w:rFonts w:asciiTheme="minorHAnsi" w:hAnsiTheme="minorHAnsi"/>
              </w:rPr>
            </w:pPr>
            <w:r w:rsidRPr="002D2D06">
              <w:rPr>
                <w:rFonts w:asciiTheme="minorHAnsi" w:hAnsiTheme="minorHAnsi"/>
              </w:rPr>
              <w:t>1</w:t>
            </w:r>
          </w:p>
        </w:tc>
      </w:tr>
      <w:tr w:rsidR="00E43171" w:rsidRPr="00E2672D" w:rsidTr="00F94A92">
        <w:tc>
          <w:tcPr>
            <w:tcW w:w="2303" w:type="dxa"/>
          </w:tcPr>
          <w:p w:rsidR="00260EAC" w:rsidRPr="002D2D06" w:rsidRDefault="00260EAC" w:rsidP="00F94A92">
            <w:pPr>
              <w:pStyle w:val="Zkladntext2"/>
              <w:spacing w:line="240" w:lineRule="auto"/>
              <w:jc w:val="both"/>
              <w:rPr>
                <w:rFonts w:asciiTheme="minorHAnsi" w:hAnsiTheme="minorHAnsi"/>
              </w:rPr>
            </w:pPr>
            <w:r w:rsidRPr="002D2D06">
              <w:rPr>
                <w:rFonts w:asciiTheme="minorHAnsi" w:hAnsiTheme="minorHAnsi"/>
              </w:rPr>
              <w:t>Neuspokojivé</w:t>
            </w:r>
          </w:p>
        </w:tc>
        <w:tc>
          <w:tcPr>
            <w:tcW w:w="1945" w:type="dxa"/>
          </w:tcPr>
          <w:p w:rsidR="00260EAC" w:rsidRPr="002D2D06" w:rsidRDefault="00207814" w:rsidP="00F94A92">
            <w:pPr>
              <w:pStyle w:val="Zkladntext2"/>
              <w:spacing w:line="240" w:lineRule="auto"/>
              <w:jc w:val="center"/>
              <w:rPr>
                <w:rFonts w:asciiTheme="minorHAnsi" w:hAnsiTheme="minorHAnsi"/>
              </w:rPr>
            </w:pPr>
            <w:r w:rsidRPr="002D2D06">
              <w:rPr>
                <w:rFonts w:asciiTheme="minorHAnsi" w:hAnsiTheme="minorHAnsi"/>
              </w:rPr>
              <w:t>0</w:t>
            </w:r>
          </w:p>
        </w:tc>
        <w:tc>
          <w:tcPr>
            <w:tcW w:w="2160" w:type="dxa"/>
          </w:tcPr>
          <w:p w:rsidR="00260EAC" w:rsidRPr="002D2D06" w:rsidRDefault="00207814" w:rsidP="00F94A92">
            <w:pPr>
              <w:pStyle w:val="Zkladntext2"/>
              <w:spacing w:line="240" w:lineRule="auto"/>
              <w:jc w:val="center"/>
              <w:rPr>
                <w:rFonts w:asciiTheme="minorHAnsi" w:hAnsiTheme="minorHAnsi"/>
              </w:rPr>
            </w:pPr>
            <w:r w:rsidRPr="002D2D06">
              <w:rPr>
                <w:rFonts w:asciiTheme="minorHAnsi" w:hAnsiTheme="minorHAnsi"/>
              </w:rPr>
              <w:t>0</w:t>
            </w:r>
          </w:p>
        </w:tc>
        <w:tc>
          <w:tcPr>
            <w:tcW w:w="2160" w:type="dxa"/>
          </w:tcPr>
          <w:p w:rsidR="00260EAC" w:rsidRPr="002D2D06" w:rsidRDefault="00207814" w:rsidP="00F94A92">
            <w:pPr>
              <w:pStyle w:val="Zkladntext2"/>
              <w:spacing w:line="240" w:lineRule="auto"/>
              <w:jc w:val="center"/>
              <w:rPr>
                <w:rFonts w:asciiTheme="minorHAnsi" w:hAnsiTheme="minorHAnsi"/>
              </w:rPr>
            </w:pPr>
            <w:r w:rsidRPr="002D2D06">
              <w:rPr>
                <w:rFonts w:asciiTheme="minorHAnsi" w:hAnsiTheme="minorHAnsi"/>
              </w:rPr>
              <w:t>0</w:t>
            </w:r>
          </w:p>
        </w:tc>
      </w:tr>
    </w:tbl>
    <w:p w:rsidR="00260EAC" w:rsidRPr="00E2672D" w:rsidRDefault="00260EAC" w:rsidP="00260EAC">
      <w:pPr>
        <w:pStyle w:val="Zkladntext3"/>
        <w:spacing w:line="360" w:lineRule="auto"/>
        <w:ind w:left="720"/>
        <w:jc w:val="both"/>
        <w:rPr>
          <w:rFonts w:asciiTheme="minorHAnsi" w:hAnsiTheme="minorHAnsi"/>
          <w:b/>
          <w:color w:val="FF0000"/>
          <w:sz w:val="24"/>
          <w:szCs w:val="24"/>
        </w:rPr>
      </w:pPr>
    </w:p>
    <w:p w:rsidR="00260EAC" w:rsidRPr="00E2672D" w:rsidRDefault="00260EAC" w:rsidP="00260EAC">
      <w:pPr>
        <w:pStyle w:val="Zkladntext3"/>
        <w:spacing w:line="360" w:lineRule="auto"/>
        <w:ind w:left="720"/>
        <w:jc w:val="both"/>
        <w:rPr>
          <w:rFonts w:asciiTheme="minorHAnsi" w:hAnsiTheme="minorHAnsi"/>
          <w:color w:val="FF0000"/>
          <w:sz w:val="24"/>
          <w:szCs w:val="24"/>
        </w:rPr>
      </w:pPr>
    </w:p>
    <w:p w:rsidR="00B6415C" w:rsidRPr="001B00A4" w:rsidRDefault="00B6415C" w:rsidP="004439B3">
      <w:pPr>
        <w:spacing w:line="360" w:lineRule="auto"/>
        <w:jc w:val="both"/>
        <w:rPr>
          <w:rFonts w:asciiTheme="minorHAnsi" w:hAnsiTheme="minorHAnsi" w:cstheme="minorHAnsi"/>
          <w:b/>
        </w:rPr>
      </w:pPr>
      <w:proofErr w:type="gramStart"/>
      <w:r w:rsidRPr="001B00A4">
        <w:rPr>
          <w:rFonts w:asciiTheme="minorHAnsi" w:hAnsiTheme="minorHAnsi" w:cstheme="minorHAnsi"/>
          <w:b/>
        </w:rPr>
        <w:t>h</w:t>
      </w:r>
      <w:r w:rsidR="00260EAC" w:rsidRPr="001B00A4">
        <w:rPr>
          <w:rFonts w:asciiTheme="minorHAnsi" w:hAnsiTheme="minorHAnsi" w:cstheme="minorHAnsi"/>
          <w:b/>
        </w:rPr>
        <w:t xml:space="preserve">. </w:t>
      </w:r>
      <w:r w:rsidRPr="001B00A4">
        <w:rPr>
          <w:rFonts w:asciiTheme="minorHAnsi" w:hAnsiTheme="minorHAnsi" w:cstheme="minorHAnsi"/>
          <w:b/>
        </w:rPr>
        <w:t xml:space="preserve"> Žákovský</w:t>
      </w:r>
      <w:proofErr w:type="gramEnd"/>
      <w:r w:rsidRPr="001B00A4">
        <w:rPr>
          <w:rFonts w:asciiTheme="minorHAnsi" w:hAnsiTheme="minorHAnsi" w:cstheme="minorHAnsi"/>
          <w:b/>
        </w:rPr>
        <w:t xml:space="preserve"> parlament</w:t>
      </w:r>
    </w:p>
    <w:p w:rsidR="00346849" w:rsidRPr="001B00A4" w:rsidRDefault="001B00A4" w:rsidP="004439B3">
      <w:pPr>
        <w:pStyle w:val="Zkladntext3"/>
        <w:spacing w:line="360" w:lineRule="auto"/>
        <w:jc w:val="both"/>
        <w:rPr>
          <w:rFonts w:asciiTheme="minorHAnsi" w:hAnsiTheme="minorHAnsi" w:cstheme="minorHAnsi"/>
          <w:sz w:val="24"/>
          <w:szCs w:val="24"/>
        </w:rPr>
      </w:pPr>
      <w:r w:rsidRPr="001B00A4">
        <w:rPr>
          <w:rFonts w:asciiTheme="minorHAnsi" w:hAnsiTheme="minorHAnsi" w:cstheme="minorHAnsi"/>
          <w:sz w:val="24"/>
          <w:szCs w:val="24"/>
        </w:rPr>
        <w:lastRenderedPageBreak/>
        <w:t>Kvůli opatřením spojeným s pandemií se zasedání žákovského parlamentu nekonala.</w:t>
      </w:r>
    </w:p>
    <w:p w:rsidR="00585291" w:rsidRPr="003F0CE3" w:rsidRDefault="00585291" w:rsidP="00585291">
      <w:pPr>
        <w:pStyle w:val="Zkladntext3"/>
        <w:spacing w:line="360" w:lineRule="auto"/>
        <w:jc w:val="both"/>
        <w:rPr>
          <w:rFonts w:ascii="Calibri" w:hAnsi="Calibri" w:cs="Calibri"/>
          <w:b/>
          <w:bCs/>
          <w:sz w:val="24"/>
          <w:szCs w:val="24"/>
        </w:rPr>
      </w:pPr>
      <w:r w:rsidRPr="003F0CE3">
        <w:rPr>
          <w:rFonts w:ascii="Calibri" w:hAnsi="Calibri" w:cs="Calibri"/>
          <w:b/>
          <w:bCs/>
          <w:sz w:val="24"/>
          <w:szCs w:val="24"/>
        </w:rPr>
        <w:t>i. Volný čas a úspěchy žáků</w:t>
      </w:r>
    </w:p>
    <w:p w:rsidR="00585291" w:rsidRPr="003F0CE3" w:rsidRDefault="00585291" w:rsidP="00585291">
      <w:pPr>
        <w:pStyle w:val="Zkladntext3"/>
        <w:spacing w:line="360" w:lineRule="auto"/>
        <w:jc w:val="both"/>
        <w:rPr>
          <w:rFonts w:ascii="Calibri" w:hAnsi="Calibri" w:cs="Calibri"/>
          <w:b/>
          <w:bCs/>
          <w:sz w:val="24"/>
          <w:szCs w:val="24"/>
        </w:rPr>
      </w:pPr>
      <w:r w:rsidRPr="003F0CE3">
        <w:rPr>
          <w:rFonts w:ascii="Calibri" w:hAnsi="Calibri" w:cs="Calibri"/>
          <w:b/>
          <w:bCs/>
          <w:sz w:val="24"/>
          <w:szCs w:val="24"/>
        </w:rPr>
        <w:t>Volný čas a úspěchy žáků</w:t>
      </w:r>
    </w:p>
    <w:p w:rsidR="00EB7625" w:rsidRPr="003F0CE3" w:rsidRDefault="00585291" w:rsidP="003F0CE3">
      <w:pPr>
        <w:pStyle w:val="Zkladntext3"/>
        <w:spacing w:line="360" w:lineRule="auto"/>
        <w:jc w:val="both"/>
        <w:rPr>
          <w:rFonts w:ascii="Calibri" w:eastAsiaTheme="minorHAnsi" w:hAnsi="Calibri" w:cs="Calibri"/>
          <w:sz w:val="22"/>
          <w:szCs w:val="22"/>
        </w:rPr>
      </w:pPr>
      <w:r w:rsidRPr="003F0CE3">
        <w:rPr>
          <w:rFonts w:ascii="Calibri" w:hAnsi="Calibri" w:cs="Calibri"/>
          <w:sz w:val="24"/>
          <w:szCs w:val="24"/>
        </w:rPr>
        <w:t>Kroužky pro š</w:t>
      </w:r>
      <w:r w:rsidR="003F0CE3" w:rsidRPr="003F0CE3">
        <w:rPr>
          <w:rFonts w:ascii="Calibri" w:hAnsi="Calibri" w:cs="Calibri"/>
          <w:sz w:val="24"/>
          <w:szCs w:val="24"/>
        </w:rPr>
        <w:t>kolu zajišťují</w:t>
      </w:r>
      <w:r w:rsidRPr="003F0CE3">
        <w:rPr>
          <w:rFonts w:ascii="Calibri" w:hAnsi="Calibri" w:cs="Calibri"/>
          <w:sz w:val="24"/>
          <w:szCs w:val="24"/>
        </w:rPr>
        <w:t xml:space="preserve"> agentura Kroužky a oddíl juda </w:t>
      </w:r>
      <w:proofErr w:type="spellStart"/>
      <w:r w:rsidRPr="003F0CE3">
        <w:rPr>
          <w:rFonts w:ascii="Calibri" w:hAnsi="Calibri" w:cs="Calibri"/>
          <w:sz w:val="24"/>
          <w:szCs w:val="24"/>
        </w:rPr>
        <w:t>Kidsport</w:t>
      </w:r>
      <w:proofErr w:type="spellEnd"/>
      <w:r w:rsidRPr="003F0CE3">
        <w:rPr>
          <w:rFonts w:ascii="Calibri" w:hAnsi="Calibri" w:cs="Calibri"/>
          <w:sz w:val="24"/>
          <w:szCs w:val="24"/>
        </w:rPr>
        <w:t xml:space="preserve">. Dále při škole </w:t>
      </w:r>
      <w:proofErr w:type="gramStart"/>
      <w:r w:rsidRPr="003F0CE3">
        <w:rPr>
          <w:rFonts w:ascii="Calibri" w:hAnsi="Calibri" w:cs="Calibri"/>
          <w:sz w:val="24"/>
          <w:szCs w:val="24"/>
        </w:rPr>
        <w:t>pracuje</w:t>
      </w:r>
      <w:proofErr w:type="gramEnd"/>
      <w:r w:rsidRPr="003F0CE3">
        <w:rPr>
          <w:rFonts w:ascii="Calibri" w:hAnsi="Calibri" w:cs="Calibri"/>
          <w:sz w:val="24"/>
          <w:szCs w:val="24"/>
        </w:rPr>
        <w:t xml:space="preserve"> kroužek Věda nás </w:t>
      </w:r>
      <w:proofErr w:type="gramStart"/>
      <w:r w:rsidRPr="003F0CE3">
        <w:rPr>
          <w:rFonts w:ascii="Calibri" w:hAnsi="Calibri" w:cs="Calibri"/>
          <w:sz w:val="24"/>
          <w:szCs w:val="24"/>
        </w:rPr>
        <w:t>baví</w:t>
      </w:r>
      <w:proofErr w:type="gramEnd"/>
      <w:r w:rsidRPr="003F0CE3">
        <w:rPr>
          <w:rFonts w:ascii="Calibri" w:hAnsi="Calibri" w:cs="Calibri"/>
          <w:sz w:val="24"/>
          <w:szCs w:val="24"/>
        </w:rPr>
        <w:t xml:space="preserve">, který provozuje ČVUT a taneční škola I. Langerové. Žákům jsou kroužky nabízeny podle jejich zájmu. </w:t>
      </w:r>
      <w:r w:rsidR="00923CF6" w:rsidRPr="003F0CE3">
        <w:rPr>
          <w:rFonts w:ascii="Calibri" w:hAnsi="Calibri" w:cs="Calibri"/>
          <w:sz w:val="24"/>
          <w:szCs w:val="24"/>
        </w:rPr>
        <w:t>Účast</w:t>
      </w:r>
      <w:r w:rsidRPr="003F0CE3">
        <w:rPr>
          <w:rFonts w:ascii="Calibri" w:hAnsi="Calibri" w:cs="Calibri"/>
          <w:sz w:val="24"/>
          <w:szCs w:val="24"/>
        </w:rPr>
        <w:t xml:space="preserve"> </w:t>
      </w:r>
      <w:r w:rsidR="00923CF6" w:rsidRPr="003F0CE3">
        <w:rPr>
          <w:rFonts w:ascii="Calibri" w:hAnsi="Calibri" w:cs="Calibri"/>
          <w:sz w:val="24"/>
          <w:szCs w:val="24"/>
        </w:rPr>
        <w:t>žáků lze rozdělit na působení ve</w:t>
      </w:r>
      <w:r w:rsidRPr="003F0CE3">
        <w:rPr>
          <w:rFonts w:ascii="Calibri" w:hAnsi="Calibri" w:cs="Calibri"/>
          <w:sz w:val="24"/>
          <w:szCs w:val="24"/>
        </w:rPr>
        <w:t xml:space="preserve"> vědomostních soutěžích a tělovýchovných soutěžích.</w:t>
      </w:r>
      <w:r w:rsidR="003F0CE3" w:rsidRPr="003F0CE3">
        <w:rPr>
          <w:rFonts w:ascii="Calibri" w:hAnsi="Calibri" w:cs="Calibri"/>
          <w:sz w:val="24"/>
          <w:szCs w:val="24"/>
        </w:rPr>
        <w:t xml:space="preserve">  Soutěže ani kroužky se však ve školním roce 2020/2021 nekonaly.</w:t>
      </w:r>
    </w:p>
    <w:p w:rsidR="00EB7625" w:rsidRPr="003F0CE3" w:rsidRDefault="00EB7625" w:rsidP="00EB7625">
      <w:pPr>
        <w:pStyle w:val="Zkladntext3"/>
        <w:spacing w:line="360" w:lineRule="auto"/>
        <w:jc w:val="both"/>
        <w:rPr>
          <w:rFonts w:ascii="Calibri" w:hAnsi="Calibri" w:cs="Calibri"/>
          <w:sz w:val="24"/>
          <w:szCs w:val="24"/>
        </w:rPr>
      </w:pPr>
      <w:r w:rsidRPr="003F0CE3">
        <w:rPr>
          <w:rFonts w:ascii="Calibri" w:hAnsi="Calibri" w:cs="Calibri"/>
          <w:sz w:val="24"/>
          <w:szCs w:val="24"/>
        </w:rPr>
        <w:t xml:space="preserve">Žákyně 6. až 9. ročníku, které závodí za partnerský oddíl </w:t>
      </w:r>
      <w:proofErr w:type="spellStart"/>
      <w:r w:rsidRPr="003F0CE3">
        <w:rPr>
          <w:rFonts w:ascii="Calibri" w:hAnsi="Calibri" w:cs="Calibri"/>
          <w:sz w:val="24"/>
          <w:szCs w:val="24"/>
        </w:rPr>
        <w:t>Bohemians</w:t>
      </w:r>
      <w:proofErr w:type="spellEnd"/>
      <w:r w:rsidRPr="003F0CE3">
        <w:rPr>
          <w:rFonts w:ascii="Calibri" w:hAnsi="Calibri" w:cs="Calibri"/>
          <w:sz w:val="24"/>
          <w:szCs w:val="24"/>
        </w:rPr>
        <w:t xml:space="preserve"> Praha a Sokol Kampa ve sportovní gymnastice, získaly několik titulů mistryň republiky a na podzim se účastnily i mezinárodních závodů. Jarní soutěže byly vzhledem k mimořádným opatřením zrušeny. </w:t>
      </w:r>
    </w:p>
    <w:p w:rsidR="00585291" w:rsidRPr="003F0CE3" w:rsidRDefault="00585291" w:rsidP="00585291">
      <w:pPr>
        <w:pStyle w:val="Zkladntext3"/>
        <w:spacing w:line="360" w:lineRule="auto"/>
        <w:jc w:val="both"/>
        <w:rPr>
          <w:rFonts w:ascii="Calibri" w:hAnsi="Calibri" w:cs="Calibri"/>
          <w:sz w:val="24"/>
          <w:szCs w:val="24"/>
        </w:rPr>
      </w:pPr>
      <w:r w:rsidRPr="003F0CE3">
        <w:rPr>
          <w:rFonts w:ascii="Calibri" w:hAnsi="Calibri" w:cs="Calibri"/>
          <w:sz w:val="24"/>
          <w:szCs w:val="24"/>
        </w:rPr>
        <w:t xml:space="preserve">Vědomostní soutěže: </w:t>
      </w:r>
    </w:p>
    <w:p w:rsidR="00585291" w:rsidRPr="0075658B" w:rsidRDefault="0075658B" w:rsidP="00E823F4">
      <w:pPr>
        <w:pStyle w:val="Zkladntext3"/>
        <w:spacing w:after="0" w:line="360" w:lineRule="auto"/>
        <w:jc w:val="both"/>
        <w:rPr>
          <w:rFonts w:asciiTheme="minorHAnsi" w:hAnsiTheme="minorHAnsi" w:cstheme="minorHAnsi"/>
          <w:sz w:val="24"/>
          <w:szCs w:val="24"/>
        </w:rPr>
      </w:pPr>
      <w:r w:rsidRPr="0075658B">
        <w:rPr>
          <w:rFonts w:ascii="Calibri" w:hAnsi="Calibri" w:cs="Calibri"/>
          <w:sz w:val="24"/>
          <w:szCs w:val="24"/>
        </w:rPr>
        <w:t>Žáci 3. ročníku</w:t>
      </w:r>
      <w:r w:rsidR="00585291" w:rsidRPr="0075658B">
        <w:rPr>
          <w:rFonts w:ascii="Calibri" w:hAnsi="Calibri" w:cs="Calibri"/>
          <w:sz w:val="24"/>
          <w:szCs w:val="24"/>
        </w:rPr>
        <w:t xml:space="preserve"> se</w:t>
      </w:r>
      <w:r w:rsidR="00B61C6B" w:rsidRPr="0075658B">
        <w:rPr>
          <w:rFonts w:ascii="Calibri" w:hAnsi="Calibri" w:cs="Calibri"/>
          <w:sz w:val="24"/>
          <w:szCs w:val="24"/>
        </w:rPr>
        <w:t xml:space="preserve"> v tomto atypickém školním roce </w:t>
      </w:r>
      <w:r w:rsidRPr="0075658B">
        <w:rPr>
          <w:rFonts w:ascii="Calibri" w:hAnsi="Calibri" w:cs="Calibri"/>
          <w:sz w:val="24"/>
          <w:szCs w:val="24"/>
        </w:rPr>
        <w:t xml:space="preserve">zúčastnily mezinárodní olympiády v matematické logice pod názvem International </w:t>
      </w:r>
      <w:proofErr w:type="spellStart"/>
      <w:r w:rsidRPr="0075658B">
        <w:rPr>
          <w:rFonts w:ascii="Calibri" w:hAnsi="Calibri" w:cs="Calibri"/>
          <w:sz w:val="24"/>
          <w:szCs w:val="24"/>
        </w:rPr>
        <w:t>Ac</w:t>
      </w:r>
      <w:r w:rsidR="008C4ED1">
        <w:rPr>
          <w:rFonts w:ascii="Calibri" w:hAnsi="Calibri" w:cs="Calibri"/>
          <w:sz w:val="24"/>
          <w:szCs w:val="24"/>
        </w:rPr>
        <w:t>celium</w:t>
      </w:r>
      <w:proofErr w:type="spellEnd"/>
      <w:r w:rsidR="008C4ED1">
        <w:rPr>
          <w:rFonts w:ascii="Calibri" w:hAnsi="Calibri" w:cs="Calibri"/>
          <w:sz w:val="24"/>
          <w:szCs w:val="24"/>
        </w:rPr>
        <w:t xml:space="preserve"> </w:t>
      </w:r>
      <w:proofErr w:type="spellStart"/>
      <w:r w:rsidR="008C4ED1">
        <w:rPr>
          <w:rFonts w:ascii="Calibri" w:hAnsi="Calibri" w:cs="Calibri"/>
          <w:sz w:val="24"/>
          <w:szCs w:val="24"/>
        </w:rPr>
        <w:t>Olympics</w:t>
      </w:r>
      <w:proofErr w:type="spellEnd"/>
      <w:r w:rsidR="008C4ED1">
        <w:rPr>
          <w:rFonts w:ascii="Calibri" w:hAnsi="Calibri" w:cs="Calibri"/>
          <w:sz w:val="24"/>
          <w:szCs w:val="24"/>
        </w:rPr>
        <w:t xml:space="preserve"> a v konkurenci 150</w:t>
      </w:r>
      <w:r w:rsidRPr="0075658B">
        <w:rPr>
          <w:rFonts w:ascii="Calibri" w:hAnsi="Calibri" w:cs="Calibri"/>
          <w:sz w:val="24"/>
          <w:szCs w:val="24"/>
        </w:rPr>
        <w:t xml:space="preserve"> škol z celého světa obsadili 20. místo.</w:t>
      </w:r>
    </w:p>
    <w:p w:rsidR="00EE0D01" w:rsidRPr="0075658B" w:rsidRDefault="00EE0D01" w:rsidP="00E823F4">
      <w:pPr>
        <w:spacing w:line="360" w:lineRule="auto"/>
        <w:jc w:val="both"/>
        <w:rPr>
          <w:rFonts w:asciiTheme="minorHAnsi" w:hAnsiTheme="minorHAnsi"/>
        </w:rPr>
      </w:pPr>
    </w:p>
    <w:p w:rsidR="000C325E" w:rsidRPr="00E2672D" w:rsidRDefault="000C325E" w:rsidP="000C325E">
      <w:pPr>
        <w:pStyle w:val="Zkladntext2"/>
        <w:jc w:val="both"/>
        <w:rPr>
          <w:b/>
          <w:bCs/>
          <w:color w:val="FF0000"/>
        </w:rPr>
      </w:pPr>
    </w:p>
    <w:p w:rsidR="000C325E" w:rsidRPr="003F0CE3" w:rsidRDefault="000C325E" w:rsidP="000C325E">
      <w:pPr>
        <w:pStyle w:val="Zkladntext2"/>
        <w:jc w:val="both"/>
        <w:rPr>
          <w:rFonts w:ascii="Calibri Light" w:hAnsi="Calibri Light"/>
          <w:b/>
          <w:bCs/>
          <w:sz w:val="22"/>
          <w:szCs w:val="22"/>
        </w:rPr>
      </w:pPr>
      <w:r w:rsidRPr="003F0CE3">
        <w:rPr>
          <w:rFonts w:ascii="Calibri Light" w:hAnsi="Calibri Light"/>
          <w:b/>
          <w:bCs/>
          <w:sz w:val="22"/>
          <w:szCs w:val="22"/>
        </w:rPr>
        <w:t>Ekonomická část</w:t>
      </w:r>
    </w:p>
    <w:p w:rsidR="000C325E" w:rsidRPr="003F0CE3" w:rsidRDefault="000C325E" w:rsidP="000C325E">
      <w:pPr>
        <w:pStyle w:val="Zkladntext2"/>
        <w:jc w:val="both"/>
        <w:rPr>
          <w:rFonts w:ascii="Calibri Light" w:hAnsi="Calibri Light"/>
          <w:b/>
          <w:bCs/>
        </w:rPr>
      </w:pPr>
      <w:r w:rsidRPr="003F0CE3">
        <w:rPr>
          <w:rFonts w:ascii="Calibri Light" w:hAnsi="Calibri Light"/>
          <w:b/>
          <w:bCs/>
        </w:rPr>
        <w:t>Způsob financování školy</w:t>
      </w:r>
    </w:p>
    <w:p w:rsidR="000C325E" w:rsidRPr="003F0CE3" w:rsidRDefault="000C325E" w:rsidP="000C325E">
      <w:pPr>
        <w:pStyle w:val="Zkladntext2"/>
        <w:spacing w:line="240" w:lineRule="atLeast"/>
        <w:jc w:val="both"/>
        <w:rPr>
          <w:rFonts w:ascii="Calibri Light" w:hAnsi="Calibri Light"/>
        </w:rPr>
      </w:pPr>
      <w:r w:rsidRPr="003F0CE3">
        <w:rPr>
          <w:rFonts w:ascii="Calibri Light" w:hAnsi="Calibri Light"/>
        </w:rPr>
        <w:t xml:space="preserve">Základní škola, Sázavská 5,  Praha 2 je příspěvkovou organizací. Zřizovatelem školy je MČ Praha 2. Účet pro čerpání příspěvku z rozpočtu zřizovatele je po celé období veden u </w:t>
      </w:r>
      <w:proofErr w:type="spellStart"/>
      <w:proofErr w:type="gramStart"/>
      <w:r w:rsidRPr="003F0CE3">
        <w:rPr>
          <w:rFonts w:ascii="Calibri Light" w:hAnsi="Calibri Light"/>
        </w:rPr>
        <w:t>ČS,a.</w:t>
      </w:r>
      <w:proofErr w:type="gramEnd"/>
      <w:r w:rsidRPr="003F0CE3">
        <w:rPr>
          <w:rFonts w:ascii="Calibri Light" w:hAnsi="Calibri Light"/>
        </w:rPr>
        <w:t>s</w:t>
      </w:r>
      <w:proofErr w:type="spellEnd"/>
      <w:r w:rsidRPr="003F0CE3">
        <w:rPr>
          <w:rFonts w:ascii="Calibri Light" w:hAnsi="Calibri Light"/>
        </w:rPr>
        <w:t xml:space="preserve">., školní jídelna vede účet u </w:t>
      </w:r>
      <w:proofErr w:type="spellStart"/>
      <w:r w:rsidRPr="003F0CE3">
        <w:rPr>
          <w:rFonts w:ascii="Calibri Light" w:hAnsi="Calibri Light"/>
        </w:rPr>
        <w:t>Fio</w:t>
      </w:r>
      <w:proofErr w:type="spellEnd"/>
      <w:r w:rsidRPr="003F0CE3">
        <w:rPr>
          <w:rFonts w:ascii="Calibri Light" w:hAnsi="Calibri Light"/>
        </w:rPr>
        <w:t xml:space="preserve"> banky. </w:t>
      </w:r>
    </w:p>
    <w:p w:rsidR="003D2C2F" w:rsidRDefault="003D2C2F" w:rsidP="003D2C2F">
      <w:pPr>
        <w:pStyle w:val="Zkladntext2"/>
        <w:jc w:val="both"/>
      </w:pPr>
      <w:r>
        <w:rPr>
          <w:rFonts w:ascii="Calibri Light" w:hAnsi="Calibri Light" w:cs="Calibri Light"/>
          <w:b/>
          <w:bCs/>
          <w:sz w:val="22"/>
          <w:szCs w:val="22"/>
        </w:rPr>
        <w:t>Ekonomická část</w:t>
      </w:r>
    </w:p>
    <w:p w:rsidR="003D2C2F" w:rsidRDefault="003D2C2F" w:rsidP="003D2C2F">
      <w:pPr>
        <w:pStyle w:val="Zkladntext2"/>
        <w:jc w:val="both"/>
      </w:pPr>
      <w:r>
        <w:rPr>
          <w:rFonts w:ascii="Calibri Light" w:hAnsi="Calibri Light" w:cs="Calibri Light"/>
          <w:b/>
          <w:bCs/>
        </w:rPr>
        <w:t>Způsob financování školy</w:t>
      </w:r>
    </w:p>
    <w:p w:rsidR="003D2C2F" w:rsidRDefault="003D2C2F" w:rsidP="003D2C2F">
      <w:pPr>
        <w:pStyle w:val="Zkladntext2"/>
        <w:spacing w:line="240" w:lineRule="atLeast"/>
        <w:jc w:val="both"/>
      </w:pPr>
      <w:r>
        <w:rPr>
          <w:rFonts w:ascii="Calibri Light" w:hAnsi="Calibri Light" w:cs="Calibri Light"/>
        </w:rPr>
        <w:t xml:space="preserve">Základní škola, Sázavská 5,  Praha 2 je příspěvkovou organizací. Zřizovatelem školy je MČ Praha 2. Účet pro čerpání příspěvku z rozpočtu zřizovatele je po celé období veden u </w:t>
      </w:r>
      <w:proofErr w:type="spellStart"/>
      <w:proofErr w:type="gramStart"/>
      <w:r>
        <w:rPr>
          <w:rFonts w:ascii="Calibri Light" w:hAnsi="Calibri Light" w:cs="Calibri Light"/>
        </w:rPr>
        <w:t>ČS,a.</w:t>
      </w:r>
      <w:proofErr w:type="gramEnd"/>
      <w:r>
        <w:rPr>
          <w:rFonts w:ascii="Calibri Light" w:hAnsi="Calibri Light" w:cs="Calibri Light"/>
        </w:rPr>
        <w:t>s</w:t>
      </w:r>
      <w:proofErr w:type="spellEnd"/>
      <w:r>
        <w:rPr>
          <w:rFonts w:ascii="Calibri Light" w:hAnsi="Calibri Light" w:cs="Calibri Light"/>
        </w:rPr>
        <w:t xml:space="preserve">., školní jídelna vede účet u </w:t>
      </w:r>
      <w:proofErr w:type="spellStart"/>
      <w:r>
        <w:rPr>
          <w:rFonts w:ascii="Calibri Light" w:hAnsi="Calibri Light" w:cs="Calibri Light"/>
        </w:rPr>
        <w:t>Fio</w:t>
      </w:r>
      <w:proofErr w:type="spellEnd"/>
      <w:r>
        <w:rPr>
          <w:rFonts w:ascii="Calibri Light" w:hAnsi="Calibri Light" w:cs="Calibri Light"/>
        </w:rPr>
        <w:t xml:space="preserve"> banky. </w:t>
      </w:r>
    </w:p>
    <w:p w:rsidR="003D2C2F" w:rsidRDefault="003D2C2F" w:rsidP="003D2C2F">
      <w:pPr>
        <w:pStyle w:val="Normlnweb"/>
        <w:spacing w:line="360" w:lineRule="auto"/>
      </w:pPr>
      <w:r>
        <w:rPr>
          <w:rFonts w:ascii="Calibri Light" w:hAnsi="Calibri Light" w:cs="Calibri Light"/>
          <w:b/>
          <w:bCs/>
        </w:rPr>
        <w:t>I. Způsob financování školy</w:t>
      </w:r>
    </w:p>
    <w:p w:rsidR="003D2C2F" w:rsidRDefault="003D2C2F" w:rsidP="003D2C2F">
      <w:pPr>
        <w:pStyle w:val="Normlnweb"/>
        <w:spacing w:line="360" w:lineRule="auto"/>
      </w:pPr>
      <w:r>
        <w:rPr>
          <w:rFonts w:ascii="Calibri Light" w:hAnsi="Calibri Light" w:cs="Calibri Light"/>
          <w:b/>
          <w:bCs/>
        </w:rPr>
        <w:t>1) příjmy                                                                          1-12/20</w:t>
      </w:r>
      <w:r>
        <w:rPr>
          <w:rFonts w:ascii="Calibri Light" w:hAnsi="Calibri Light" w:cs="Calibri Light"/>
          <w:b/>
          <w:bCs/>
          <w:color w:val="1F497D"/>
        </w:rPr>
        <w:t>20</w:t>
      </w:r>
      <w:r>
        <w:rPr>
          <w:rFonts w:ascii="Calibri Light" w:hAnsi="Calibri Light" w:cs="Calibri Light"/>
          <w:b/>
          <w:bCs/>
        </w:rPr>
        <w:t xml:space="preserve">                </w:t>
      </w:r>
    </w:p>
    <w:p w:rsidR="003D2C2F" w:rsidRDefault="003D2C2F" w:rsidP="003D2C2F">
      <w:pPr>
        <w:spacing w:line="360" w:lineRule="auto"/>
      </w:pPr>
      <w:r>
        <w:rPr>
          <w:rFonts w:ascii="Calibri Light" w:hAnsi="Calibri Light" w:cs="Calibri Light"/>
        </w:rPr>
        <w:lastRenderedPageBreak/>
        <w:t> a)        Celkové příjmy, z toho                                    </w:t>
      </w:r>
      <w:r>
        <w:rPr>
          <w:rFonts w:ascii="Calibri Light" w:hAnsi="Calibri Light" w:cs="Calibri Light"/>
          <w:color w:val="1F497D"/>
        </w:rPr>
        <w:t xml:space="preserve">   </w:t>
      </w:r>
      <w:r>
        <w:rPr>
          <w:rFonts w:ascii="Calibri Light" w:hAnsi="Calibri Light" w:cs="Calibri Light"/>
        </w:rPr>
        <w:t> </w:t>
      </w:r>
      <w:r>
        <w:rPr>
          <w:rFonts w:ascii="Calibri Light" w:hAnsi="Calibri Light" w:cs="Calibri Light"/>
          <w:color w:val="1F497D"/>
        </w:rPr>
        <w:t>47.330.042,47</w:t>
      </w:r>
    </w:p>
    <w:p w:rsidR="003D2C2F" w:rsidRDefault="003D2C2F" w:rsidP="003D2C2F">
      <w:pPr>
        <w:numPr>
          <w:ilvl w:val="0"/>
          <w:numId w:val="38"/>
        </w:numPr>
        <w:spacing w:line="360" w:lineRule="auto"/>
      </w:pPr>
      <w:r>
        <w:rPr>
          <w:rFonts w:ascii="Calibri Light" w:hAnsi="Calibri Light" w:cs="Calibri Light"/>
        </w:rPr>
        <w:t>Přijaté dotace                                                     4</w:t>
      </w:r>
      <w:r>
        <w:rPr>
          <w:rFonts w:ascii="Calibri Light" w:hAnsi="Calibri Light" w:cs="Calibri Light"/>
          <w:color w:val="1F497D"/>
        </w:rPr>
        <w:t>5.123.660,82</w:t>
      </w:r>
      <w:r>
        <w:rPr>
          <w:rFonts w:ascii="Calibri Light" w:hAnsi="Calibri Light" w:cs="Calibri Light"/>
        </w:rPr>
        <w:t xml:space="preserve">                                              </w:t>
      </w:r>
    </w:p>
    <w:p w:rsidR="003D2C2F" w:rsidRDefault="003D2C2F" w:rsidP="003D2C2F">
      <w:pPr>
        <w:numPr>
          <w:ilvl w:val="0"/>
          <w:numId w:val="38"/>
        </w:numPr>
        <w:spacing w:line="360" w:lineRule="auto"/>
      </w:pPr>
      <w:r>
        <w:rPr>
          <w:rFonts w:ascii="Calibri Light" w:hAnsi="Calibri Light" w:cs="Calibri Light"/>
        </w:rPr>
        <w:t>Poplatky od žáků a rodičů                               </w:t>
      </w:r>
      <w:r>
        <w:rPr>
          <w:rFonts w:ascii="Calibri Light" w:hAnsi="Calibri Light" w:cs="Calibri Light"/>
          <w:color w:val="1F497D"/>
        </w:rPr>
        <w:t xml:space="preserve">        </w:t>
      </w:r>
      <w:r>
        <w:rPr>
          <w:rFonts w:ascii="Calibri Light" w:hAnsi="Calibri Light" w:cs="Calibri Light"/>
        </w:rPr>
        <w:t> </w:t>
      </w:r>
      <w:r>
        <w:rPr>
          <w:rFonts w:ascii="Calibri Light" w:hAnsi="Calibri Light" w:cs="Calibri Light"/>
          <w:color w:val="1F497D"/>
        </w:rPr>
        <w:t>402.185,00</w:t>
      </w:r>
      <w:r>
        <w:rPr>
          <w:rFonts w:ascii="Calibri Light" w:hAnsi="Calibri Light" w:cs="Calibri Light"/>
        </w:rPr>
        <w:t xml:space="preserve">         </w:t>
      </w:r>
    </w:p>
    <w:p w:rsidR="003D2C2F" w:rsidRDefault="003D2C2F" w:rsidP="003D2C2F">
      <w:pPr>
        <w:numPr>
          <w:ilvl w:val="0"/>
          <w:numId w:val="38"/>
        </w:numPr>
        <w:spacing w:line="360" w:lineRule="auto"/>
      </w:pPr>
      <w:r>
        <w:rPr>
          <w:rFonts w:ascii="Calibri Light" w:hAnsi="Calibri Light" w:cs="Calibri Light"/>
        </w:rPr>
        <w:t>Příjmy z hospodářské činnosti                           </w:t>
      </w:r>
      <w:r>
        <w:rPr>
          <w:rFonts w:ascii="Calibri Light" w:hAnsi="Calibri Light" w:cs="Calibri Light"/>
          <w:color w:val="1F497D"/>
        </w:rPr>
        <w:t xml:space="preserve">     </w:t>
      </w:r>
      <w:r>
        <w:rPr>
          <w:rFonts w:ascii="Calibri Light" w:hAnsi="Calibri Light" w:cs="Calibri Light"/>
        </w:rPr>
        <w:t> </w:t>
      </w:r>
      <w:r>
        <w:rPr>
          <w:rFonts w:ascii="Calibri Light" w:hAnsi="Calibri Light" w:cs="Calibri Light"/>
          <w:color w:val="1F497D"/>
        </w:rPr>
        <w:t>405.984,76</w:t>
      </w:r>
    </w:p>
    <w:p w:rsidR="003D2C2F" w:rsidRDefault="003D2C2F" w:rsidP="003D2C2F">
      <w:pPr>
        <w:numPr>
          <w:ilvl w:val="0"/>
          <w:numId w:val="38"/>
        </w:numPr>
        <w:spacing w:line="360" w:lineRule="auto"/>
      </w:pPr>
      <w:r>
        <w:rPr>
          <w:rFonts w:ascii="Calibri Light" w:hAnsi="Calibri Light" w:cs="Calibri Light"/>
        </w:rPr>
        <w:t xml:space="preserve">Čerpání fondů na provoz                                     </w:t>
      </w:r>
    </w:p>
    <w:p w:rsidR="003D2C2F" w:rsidRDefault="003D2C2F" w:rsidP="003D2C2F">
      <w:pPr>
        <w:numPr>
          <w:ilvl w:val="0"/>
          <w:numId w:val="38"/>
        </w:numPr>
        <w:spacing w:line="360" w:lineRule="auto"/>
      </w:pPr>
      <w:r>
        <w:rPr>
          <w:rFonts w:ascii="Calibri Light" w:hAnsi="Calibri Light" w:cs="Calibri Light"/>
        </w:rPr>
        <w:t>Ostatní příjmy                                                  </w:t>
      </w:r>
      <w:r>
        <w:rPr>
          <w:rFonts w:ascii="Calibri Light" w:hAnsi="Calibri Light" w:cs="Calibri Light"/>
          <w:color w:val="1F497D"/>
        </w:rPr>
        <w:t xml:space="preserve">  </w:t>
      </w:r>
      <w:r>
        <w:rPr>
          <w:rFonts w:ascii="Calibri Light" w:hAnsi="Calibri Light" w:cs="Calibri Light"/>
        </w:rPr>
        <w:t xml:space="preserve">  </w:t>
      </w:r>
      <w:r>
        <w:rPr>
          <w:rFonts w:ascii="Calibri Light" w:hAnsi="Calibri Light" w:cs="Calibri Light"/>
          <w:color w:val="1F497D"/>
        </w:rPr>
        <w:t>1.398.211,89</w:t>
      </w:r>
    </w:p>
    <w:p w:rsidR="003D2C2F" w:rsidRDefault="003D2C2F" w:rsidP="003D2C2F">
      <w:pPr>
        <w:spacing w:line="360" w:lineRule="auto"/>
        <w:rPr>
          <w:rFonts w:eastAsiaTheme="minorHAnsi"/>
        </w:rPr>
      </w:pPr>
      <w:r>
        <w:rPr>
          <w:rFonts w:ascii="Calibri Light" w:hAnsi="Calibri Light" w:cs="Calibri Light"/>
          <w:b/>
          <w:bCs/>
        </w:rPr>
        <w:t>2) výdaje</w:t>
      </w:r>
    </w:p>
    <w:p w:rsidR="003D2C2F" w:rsidRDefault="003D2C2F" w:rsidP="003D2C2F">
      <w:pPr>
        <w:spacing w:line="360" w:lineRule="auto"/>
      </w:pPr>
      <w:r>
        <w:rPr>
          <w:rFonts w:ascii="Calibri Light" w:hAnsi="Calibri Light" w:cs="Calibri Light"/>
          <w:b/>
          <w:bCs/>
        </w:rPr>
        <w:t> </w:t>
      </w:r>
    </w:p>
    <w:p w:rsidR="003D2C2F" w:rsidRDefault="003D2C2F" w:rsidP="003D2C2F">
      <w:pPr>
        <w:spacing w:line="360" w:lineRule="auto"/>
      </w:pPr>
      <w:r>
        <w:rPr>
          <w:rFonts w:ascii="Calibri Light" w:hAnsi="Calibri Light" w:cs="Calibri Light"/>
        </w:rPr>
        <w:t>a)            investiční výdaje celkem                                                  0,00</w:t>
      </w:r>
    </w:p>
    <w:p w:rsidR="003D2C2F" w:rsidRDefault="003D2C2F" w:rsidP="003D2C2F">
      <w:pPr>
        <w:spacing w:line="360" w:lineRule="auto"/>
      </w:pPr>
      <w:r>
        <w:rPr>
          <w:rFonts w:ascii="Calibri Light" w:hAnsi="Calibri Light" w:cs="Calibri Light"/>
        </w:rPr>
        <w:t>b)            neinvestiční výdaje celkem, z toho               47.179.358,31</w:t>
      </w:r>
    </w:p>
    <w:p w:rsidR="003D2C2F" w:rsidRDefault="003D2C2F" w:rsidP="003D2C2F">
      <w:pPr>
        <w:numPr>
          <w:ilvl w:val="0"/>
          <w:numId w:val="39"/>
        </w:numPr>
        <w:spacing w:line="360" w:lineRule="auto"/>
      </w:pPr>
      <w:r>
        <w:rPr>
          <w:rFonts w:ascii="Calibri Light" w:hAnsi="Calibri Light" w:cs="Calibri Light"/>
        </w:rPr>
        <w:t>Náklady na platy                                               28.306.338,00</w:t>
      </w:r>
    </w:p>
    <w:p w:rsidR="003D2C2F" w:rsidRDefault="003D2C2F" w:rsidP="003D2C2F">
      <w:pPr>
        <w:numPr>
          <w:ilvl w:val="0"/>
          <w:numId w:val="39"/>
        </w:numPr>
        <w:spacing w:line="360" w:lineRule="auto"/>
      </w:pPr>
      <w:r>
        <w:rPr>
          <w:rFonts w:ascii="Calibri Light" w:hAnsi="Calibri Light" w:cs="Calibri Light"/>
        </w:rPr>
        <w:t xml:space="preserve">Ostatní osobní náklady                                          595.555,00 </w:t>
      </w:r>
    </w:p>
    <w:p w:rsidR="003D2C2F" w:rsidRDefault="003D2C2F" w:rsidP="003D2C2F">
      <w:pPr>
        <w:numPr>
          <w:ilvl w:val="0"/>
          <w:numId w:val="39"/>
        </w:numPr>
        <w:spacing w:line="360" w:lineRule="auto"/>
      </w:pPr>
      <w:r>
        <w:rPr>
          <w:rFonts w:ascii="Calibri Light" w:hAnsi="Calibri Light" w:cs="Calibri Light"/>
        </w:rPr>
        <w:t>Zákonné odvody ZP a SP                                     9.638.860,00</w:t>
      </w:r>
    </w:p>
    <w:p w:rsidR="003D2C2F" w:rsidRDefault="003D2C2F" w:rsidP="003D2C2F">
      <w:pPr>
        <w:numPr>
          <w:ilvl w:val="0"/>
          <w:numId w:val="39"/>
        </w:numPr>
        <w:spacing w:line="360" w:lineRule="auto"/>
      </w:pPr>
      <w:r>
        <w:rPr>
          <w:rFonts w:ascii="Calibri Light" w:hAnsi="Calibri Light" w:cs="Calibri Light"/>
        </w:rPr>
        <w:t>Výdaje na učebnice a učební pomůcky                 481.497,93</w:t>
      </w:r>
    </w:p>
    <w:p w:rsidR="003D2C2F" w:rsidRDefault="003D2C2F" w:rsidP="003D2C2F">
      <w:pPr>
        <w:numPr>
          <w:ilvl w:val="0"/>
          <w:numId w:val="39"/>
        </w:numPr>
        <w:spacing w:line="360" w:lineRule="auto"/>
      </w:pPr>
      <w:r>
        <w:rPr>
          <w:rFonts w:ascii="Calibri Light" w:hAnsi="Calibri Light" w:cs="Calibri Light"/>
        </w:rPr>
        <w:t xml:space="preserve">Stipendia                                                                          0,00 </w:t>
      </w:r>
    </w:p>
    <w:p w:rsidR="003D2C2F" w:rsidRDefault="003D2C2F" w:rsidP="003D2C2F">
      <w:pPr>
        <w:numPr>
          <w:ilvl w:val="0"/>
          <w:numId w:val="39"/>
        </w:numPr>
        <w:spacing w:line="360" w:lineRule="auto"/>
      </w:pPr>
      <w:r>
        <w:rPr>
          <w:rFonts w:ascii="Calibri Light" w:hAnsi="Calibri Light" w:cs="Calibri Light"/>
        </w:rPr>
        <w:t>Ostatní provozní náklady                                    8.157.107,38</w:t>
      </w:r>
    </w:p>
    <w:p w:rsidR="003D2C2F" w:rsidRDefault="003D2C2F" w:rsidP="003D2C2F">
      <w:pPr>
        <w:spacing w:line="360" w:lineRule="auto"/>
        <w:jc w:val="both"/>
        <w:rPr>
          <w:rFonts w:eastAsiaTheme="minorHAnsi"/>
        </w:rPr>
      </w:pPr>
      <w:r>
        <w:rPr>
          <w:rFonts w:ascii="Calibri Light" w:hAnsi="Calibri Light" w:cs="Calibri Light"/>
        </w:rPr>
        <w:t> </w:t>
      </w:r>
    </w:p>
    <w:p w:rsidR="003D2C2F" w:rsidRDefault="003D2C2F" w:rsidP="003D2C2F">
      <w:pPr>
        <w:spacing w:line="276" w:lineRule="auto"/>
        <w:jc w:val="both"/>
      </w:pPr>
      <w:r>
        <w:rPr>
          <w:rFonts w:ascii="Calibri Light" w:hAnsi="Calibri Light" w:cs="Calibri Light"/>
        </w:rPr>
        <w:t xml:space="preserve">Celkové příjmy jsou tvořeny dotací  ze SR, současně byla navíc poskytnuta dotace na posílení mzdových prostředků zaměstnancům škol, včetně podpory pracovníků ve stravování,  dále od zřizovatele, </w:t>
      </w:r>
      <w:proofErr w:type="spellStart"/>
      <w:r>
        <w:rPr>
          <w:rFonts w:ascii="Calibri Light" w:hAnsi="Calibri Light" w:cs="Calibri Light"/>
        </w:rPr>
        <w:t>tj</w:t>
      </w:r>
      <w:proofErr w:type="spellEnd"/>
      <w:r>
        <w:rPr>
          <w:rFonts w:ascii="Calibri Light" w:hAnsi="Calibri Light" w:cs="Calibri Light"/>
        </w:rPr>
        <w:t xml:space="preserve"> MČ Prahy 2,  příjmy z hospodářské činnosti, čerpáním fondů na provoz,  úhradami rodičů našich žáků na úhradu lyžařských výcviků a škol v přírodě a úhradami např. za ztracené učebnice, popř. náhradami jiných škod.</w:t>
      </w:r>
    </w:p>
    <w:p w:rsidR="003D2C2F" w:rsidRDefault="003D2C2F" w:rsidP="003D2C2F">
      <w:pPr>
        <w:spacing w:line="276" w:lineRule="auto"/>
        <w:jc w:val="both"/>
      </w:pPr>
      <w:r>
        <w:rPr>
          <w:rFonts w:ascii="Calibri Light" w:hAnsi="Calibri Light" w:cs="Calibri Light"/>
        </w:rPr>
        <w:t> </w:t>
      </w:r>
    </w:p>
    <w:p w:rsidR="003D2C2F" w:rsidRDefault="003D2C2F" w:rsidP="003D2C2F">
      <w:pPr>
        <w:spacing w:line="276" w:lineRule="auto"/>
        <w:jc w:val="both"/>
      </w:pPr>
      <w:r>
        <w:rPr>
          <w:rFonts w:ascii="Calibri Light" w:hAnsi="Calibri Light" w:cs="Calibri Light"/>
        </w:rPr>
        <w:t> </w:t>
      </w:r>
    </w:p>
    <w:p w:rsidR="003D2C2F" w:rsidRDefault="003D2C2F" w:rsidP="003D2C2F">
      <w:pPr>
        <w:spacing w:line="276" w:lineRule="auto"/>
        <w:jc w:val="both"/>
      </w:pPr>
    </w:p>
    <w:p w:rsidR="003D2C2F" w:rsidRDefault="003D2C2F" w:rsidP="003D2C2F">
      <w:pPr>
        <w:spacing w:line="276" w:lineRule="auto"/>
        <w:jc w:val="both"/>
      </w:pPr>
      <w:r>
        <w:rPr>
          <w:rFonts w:ascii="Calibri Light" w:hAnsi="Calibri Light" w:cs="Calibri Light"/>
        </w:rPr>
        <w:t> </w:t>
      </w:r>
    </w:p>
    <w:p w:rsidR="003D2C2F" w:rsidRDefault="003D2C2F" w:rsidP="003D2C2F">
      <w:pPr>
        <w:spacing w:line="276" w:lineRule="auto"/>
        <w:jc w:val="both"/>
      </w:pPr>
      <w:r>
        <w:rPr>
          <w:rFonts w:ascii="Calibri Light" w:hAnsi="Calibri Light" w:cs="Calibri Light"/>
        </w:rPr>
        <w:t> </w:t>
      </w:r>
    </w:p>
    <w:p w:rsidR="003D2C2F" w:rsidRDefault="003D2C2F" w:rsidP="003D2C2F">
      <w:pPr>
        <w:pStyle w:val="Zkladntext2"/>
        <w:spacing w:line="276" w:lineRule="auto"/>
        <w:jc w:val="both"/>
        <w:rPr>
          <w:rFonts w:ascii="Calibri Light" w:hAnsi="Calibri Light" w:cs="Calibri Light"/>
        </w:rPr>
      </w:pPr>
      <w:r>
        <w:rPr>
          <w:rFonts w:ascii="Calibri Light" w:hAnsi="Calibri Light" w:cs="Calibri Light"/>
        </w:rPr>
        <w:t xml:space="preserve">Neinvestiční výdaje jsou náklady na platy pracovníků školy, zákonné odvody, výdaje na učebnice a učební pomůcky, ostatní provozní náklady a dále náklady spojené s výše uvedenými školními akcemi. Při posuzování nákladů doplňkové činnosti je třeba vzít v úvahu, že se jedná o náklady odpovídající procentuálnímu využití budovy školy pro tuto činnost. Náklady vynaložené v rámci DČ na opravy a údržbu, služby, materiál, </w:t>
      </w:r>
      <w:proofErr w:type="gramStart"/>
      <w:r>
        <w:rPr>
          <w:rFonts w:ascii="Calibri Light" w:hAnsi="Calibri Light" w:cs="Calibri Light"/>
        </w:rPr>
        <w:t>energie a pod.</w:t>
      </w:r>
      <w:proofErr w:type="gramEnd"/>
      <w:r>
        <w:rPr>
          <w:rFonts w:ascii="Calibri Light" w:hAnsi="Calibri Light" w:cs="Calibri Light"/>
        </w:rPr>
        <w:t xml:space="preserve"> V konečném důsledku výrazně ovlivňují (tj. snižují) čerpání příspěvku zřizovatele a zároveň  zlepšují  prostředí pro výuku našich dětí, což je hlavním smyslem této činnosti.</w:t>
      </w:r>
    </w:p>
    <w:p w:rsidR="003D2C2F" w:rsidRDefault="003D2C2F" w:rsidP="003D2C2F">
      <w:pPr>
        <w:pStyle w:val="Zkladntext2"/>
        <w:spacing w:line="276" w:lineRule="auto"/>
        <w:jc w:val="both"/>
      </w:pPr>
      <w:r>
        <w:rPr>
          <w:rFonts w:ascii="Calibri Light" w:hAnsi="Calibri Light" w:cs="Calibri Light"/>
        </w:rPr>
        <w:t>V roce 2020 byly výnosy z hospodářské činnosti minimální díky mimořádným opatřením COVID-19.</w:t>
      </w:r>
    </w:p>
    <w:p w:rsidR="003D2C2F" w:rsidRDefault="003D2C2F" w:rsidP="003D2C2F">
      <w:pPr>
        <w:pStyle w:val="Normlnweb"/>
        <w:spacing w:line="276" w:lineRule="auto"/>
        <w:jc w:val="both"/>
      </w:pPr>
      <w:r>
        <w:rPr>
          <w:rFonts w:ascii="Calibri Light" w:hAnsi="Calibri Light" w:cs="Calibri Light"/>
          <w:b/>
          <w:bCs/>
        </w:rPr>
        <w:lastRenderedPageBreak/>
        <w:t>II. Kontroly hospodaření</w:t>
      </w:r>
    </w:p>
    <w:p w:rsidR="003D2C2F" w:rsidRDefault="003D2C2F" w:rsidP="003D2C2F">
      <w:pPr>
        <w:pStyle w:val="Zkladntext"/>
        <w:ind w:firstLine="708"/>
        <w:rPr>
          <w:rFonts w:ascii="Calibri Light" w:hAnsi="Calibri Light" w:cs="Calibri Light"/>
        </w:rPr>
      </w:pPr>
      <w:r>
        <w:rPr>
          <w:rFonts w:ascii="Calibri Light" w:hAnsi="Calibri Light" w:cs="Calibri Light"/>
        </w:rPr>
        <w:t xml:space="preserve">Dne </w:t>
      </w:r>
      <w:proofErr w:type="gramStart"/>
      <w:r>
        <w:rPr>
          <w:rFonts w:ascii="Calibri Light" w:hAnsi="Calibri Light" w:cs="Calibri Light"/>
        </w:rPr>
        <w:t>15.2</w:t>
      </w:r>
      <w:proofErr w:type="gramEnd"/>
      <w:r>
        <w:rPr>
          <w:rFonts w:ascii="Calibri Light" w:hAnsi="Calibri Light" w:cs="Calibri Light"/>
        </w:rPr>
        <w:t xml:space="preserve">. – 16.2.2021 byl proveden roční audit za rok 2020 zaměřený na ověření a přezkoušení roční účetní závěrky k 31.12.2020. Ve zprávě ze dne </w:t>
      </w:r>
      <w:proofErr w:type="gramStart"/>
      <w:r>
        <w:rPr>
          <w:rFonts w:ascii="Calibri Light" w:hAnsi="Calibri Light" w:cs="Calibri Light"/>
        </w:rPr>
        <w:t>16.2.2021</w:t>
      </w:r>
      <w:proofErr w:type="gramEnd"/>
      <w:r>
        <w:rPr>
          <w:rFonts w:ascii="Calibri Light" w:hAnsi="Calibri Light" w:cs="Calibri Light"/>
        </w:rPr>
        <w:t xml:space="preserve"> nebyly zjištěny nedostatky</w:t>
      </w:r>
      <w:r w:rsidR="00190117">
        <w:rPr>
          <w:rFonts w:ascii="Calibri Light" w:hAnsi="Calibri Light" w:cs="Calibri Light"/>
        </w:rPr>
        <w:t>,</w:t>
      </w:r>
      <w:r>
        <w:rPr>
          <w:rFonts w:ascii="Calibri Light" w:hAnsi="Calibri Light" w:cs="Calibri Light"/>
        </w:rPr>
        <w:t xml:space="preserve"> které by měly zásadní vliv na průkaznost a úplnost účetní závěrky v roce 2020.</w:t>
      </w:r>
    </w:p>
    <w:p w:rsidR="003D2C2F" w:rsidRDefault="003D2C2F" w:rsidP="003D2C2F">
      <w:pPr>
        <w:pStyle w:val="Zkladntext"/>
        <w:ind w:firstLine="708"/>
        <w:rPr>
          <w:rFonts w:ascii="Calibri Light" w:hAnsi="Calibri Light" w:cs="Calibri Light"/>
        </w:rPr>
      </w:pPr>
    </w:p>
    <w:p w:rsidR="003D2C2F" w:rsidRDefault="003D2C2F" w:rsidP="003D2C2F">
      <w:pPr>
        <w:pStyle w:val="Zkladntext"/>
        <w:ind w:firstLine="708"/>
      </w:pPr>
      <w:r>
        <w:rPr>
          <w:rFonts w:ascii="Calibri Light" w:hAnsi="Calibri Light" w:cs="Calibri Light"/>
        </w:rPr>
        <w:t xml:space="preserve">Od </w:t>
      </w:r>
      <w:proofErr w:type="gramStart"/>
      <w:r>
        <w:rPr>
          <w:rFonts w:ascii="Calibri Light" w:hAnsi="Calibri Light" w:cs="Calibri Light"/>
        </w:rPr>
        <w:t>24.8</w:t>
      </w:r>
      <w:proofErr w:type="gramEnd"/>
      <w:r>
        <w:rPr>
          <w:rFonts w:ascii="Calibri Light" w:hAnsi="Calibri Light" w:cs="Calibri Light"/>
        </w:rPr>
        <w:t>. – 2.9.2020 byl proveden audit Ministerstva financí na projekt Šablony II. s cílem ověřit legalitu a správnost výdajů vykázaných Komisi. V průběhu auditu nebylo identifikováno žádné zjištění.</w:t>
      </w:r>
    </w:p>
    <w:p w:rsidR="003D2C2F" w:rsidRDefault="003D2C2F" w:rsidP="003D2C2F">
      <w:pPr>
        <w:pStyle w:val="Zkladntext"/>
        <w:ind w:firstLine="708"/>
      </w:pPr>
      <w:r>
        <w:rPr>
          <w:rFonts w:ascii="Calibri Light" w:hAnsi="Calibri Light" w:cs="Calibri Light"/>
        </w:rPr>
        <w:t> </w:t>
      </w:r>
    </w:p>
    <w:p w:rsidR="003D2C2F" w:rsidRDefault="003D2C2F" w:rsidP="003D2C2F">
      <w:pPr>
        <w:pStyle w:val="Normlnweb"/>
        <w:spacing w:line="276" w:lineRule="auto"/>
        <w:jc w:val="both"/>
      </w:pPr>
      <w:r>
        <w:rPr>
          <w:rFonts w:ascii="Calibri Light" w:hAnsi="Calibri Light" w:cs="Calibri Light"/>
          <w:b/>
          <w:bCs/>
        </w:rPr>
        <w:t xml:space="preserve">III. Klíčové oblasti pro činnost školy a její rozvoj </w:t>
      </w:r>
    </w:p>
    <w:p w:rsidR="003D2C2F" w:rsidRDefault="003D2C2F" w:rsidP="003D2C2F">
      <w:pPr>
        <w:pStyle w:val="Normlnweb"/>
        <w:spacing w:line="276" w:lineRule="auto"/>
        <w:jc w:val="both"/>
      </w:pPr>
      <w:r>
        <w:rPr>
          <w:rFonts w:ascii="Calibri Light" w:hAnsi="Calibri Light" w:cs="Calibri Light"/>
        </w:rPr>
        <w:t xml:space="preserve">Klíčové oblasti pro zabezpečení činnosti školy se v dlouhodobém pohledu nemění. V roce 2020 bylo z hlediska rozpočtu a hospodaření  </w:t>
      </w:r>
      <w:proofErr w:type="gramStart"/>
      <w:r>
        <w:rPr>
          <w:rFonts w:ascii="Calibri Light" w:hAnsi="Calibri Light" w:cs="Calibri Light"/>
        </w:rPr>
        <w:t>prioritami :</w:t>
      </w:r>
      <w:proofErr w:type="gramEnd"/>
    </w:p>
    <w:p w:rsidR="003D2C2F" w:rsidRDefault="003D2C2F" w:rsidP="003D2C2F">
      <w:pPr>
        <w:numPr>
          <w:ilvl w:val="0"/>
          <w:numId w:val="40"/>
        </w:numPr>
        <w:spacing w:line="360" w:lineRule="auto"/>
        <w:jc w:val="both"/>
      </w:pPr>
      <w:r>
        <w:rPr>
          <w:rFonts w:ascii="Calibri Light" w:hAnsi="Calibri Light" w:cs="Calibri Light"/>
        </w:rPr>
        <w:t xml:space="preserve">zabezpečení potřebného objemu mzdových prostředků </w:t>
      </w:r>
    </w:p>
    <w:p w:rsidR="003D2C2F" w:rsidRDefault="003D2C2F" w:rsidP="003D2C2F">
      <w:pPr>
        <w:numPr>
          <w:ilvl w:val="0"/>
          <w:numId w:val="40"/>
        </w:numPr>
        <w:spacing w:line="360" w:lineRule="auto"/>
        <w:jc w:val="both"/>
      </w:pPr>
      <w:r>
        <w:rPr>
          <w:rFonts w:ascii="Calibri Light" w:hAnsi="Calibri Light" w:cs="Calibri Light"/>
        </w:rPr>
        <w:t>zabezpečení nezbytných prostředků pro provoz školy - energie, plyn, voda, ………</w:t>
      </w:r>
    </w:p>
    <w:p w:rsidR="003D2C2F" w:rsidRDefault="003D2C2F" w:rsidP="003D2C2F">
      <w:pPr>
        <w:numPr>
          <w:ilvl w:val="0"/>
          <w:numId w:val="40"/>
        </w:numPr>
        <w:spacing w:line="360" w:lineRule="auto"/>
        <w:jc w:val="both"/>
      </w:pPr>
      <w:r>
        <w:rPr>
          <w:rFonts w:ascii="Calibri Light" w:hAnsi="Calibri Light" w:cs="Calibri Light"/>
        </w:rPr>
        <w:t xml:space="preserve">zajištění finančních prostředků v souladu s dlouhodobou koncepcí školy </w:t>
      </w:r>
    </w:p>
    <w:p w:rsidR="003D2C2F" w:rsidRDefault="003D2C2F" w:rsidP="003D2C2F">
      <w:pPr>
        <w:numPr>
          <w:ilvl w:val="0"/>
          <w:numId w:val="40"/>
        </w:numPr>
        <w:spacing w:line="360" w:lineRule="auto"/>
        <w:jc w:val="both"/>
      </w:pPr>
      <w:r>
        <w:rPr>
          <w:rFonts w:ascii="Calibri Light" w:hAnsi="Calibri Light" w:cs="Calibri Light"/>
        </w:rPr>
        <w:t xml:space="preserve">vyčlenění prostředků na modernizaci učeben a kabinetů </w:t>
      </w:r>
    </w:p>
    <w:p w:rsidR="003D2C2F" w:rsidRDefault="003D2C2F" w:rsidP="003D2C2F">
      <w:pPr>
        <w:numPr>
          <w:ilvl w:val="0"/>
          <w:numId w:val="40"/>
        </w:numPr>
        <w:spacing w:line="360" w:lineRule="auto"/>
        <w:jc w:val="both"/>
      </w:pPr>
      <w:r>
        <w:rPr>
          <w:rFonts w:ascii="Calibri Light" w:hAnsi="Calibri Light" w:cs="Calibri Light"/>
        </w:rPr>
        <w:t xml:space="preserve">obnova a modernizace ostatního vybavení a zařízení školy </w:t>
      </w:r>
    </w:p>
    <w:p w:rsidR="00E74FBE" w:rsidRPr="00E2672D" w:rsidRDefault="00E74FBE" w:rsidP="00320043">
      <w:pPr>
        <w:pStyle w:val="Zkladntext2"/>
        <w:jc w:val="both"/>
        <w:rPr>
          <w:rFonts w:asciiTheme="minorHAnsi" w:hAnsiTheme="minorHAnsi" w:cstheme="minorHAnsi"/>
          <w:color w:val="FF0000"/>
        </w:rPr>
      </w:pPr>
    </w:p>
    <w:p w:rsidR="00EA22C2" w:rsidRPr="000D6667" w:rsidRDefault="00EA22C2" w:rsidP="00260EAC">
      <w:pPr>
        <w:pStyle w:val="Normlnweb"/>
        <w:spacing w:line="360" w:lineRule="auto"/>
        <w:rPr>
          <w:rFonts w:asciiTheme="minorHAnsi" w:hAnsiTheme="minorHAnsi"/>
          <w:b/>
        </w:rPr>
      </w:pPr>
      <w:r w:rsidRPr="000D6667">
        <w:rPr>
          <w:rFonts w:asciiTheme="minorHAnsi" w:hAnsiTheme="minorHAnsi"/>
          <w:b/>
        </w:rPr>
        <w:t xml:space="preserve">23. Naplňování cílů, opatření a </w:t>
      </w:r>
      <w:r w:rsidR="00FC7A4B" w:rsidRPr="000D6667">
        <w:rPr>
          <w:rFonts w:asciiTheme="minorHAnsi" w:hAnsiTheme="minorHAnsi"/>
          <w:b/>
        </w:rPr>
        <w:t>a</w:t>
      </w:r>
      <w:r w:rsidRPr="000D6667">
        <w:rPr>
          <w:rFonts w:asciiTheme="minorHAnsi" w:hAnsiTheme="minorHAnsi"/>
          <w:b/>
        </w:rPr>
        <w:t>ktivit vyplývajících z Dlouhodobého záměru vzdělávání a rozvoje vzdělávací so</w:t>
      </w:r>
      <w:r w:rsidR="000D6667" w:rsidRPr="000D6667">
        <w:rPr>
          <w:rFonts w:asciiTheme="minorHAnsi" w:hAnsiTheme="minorHAnsi"/>
          <w:b/>
        </w:rPr>
        <w:t>ustavy hlavního města Prahy 2020 – 2024</w:t>
      </w:r>
      <w:r w:rsidRPr="000D6667">
        <w:rPr>
          <w:rFonts w:asciiTheme="minorHAnsi" w:hAnsiTheme="minorHAnsi"/>
          <w:b/>
        </w:rPr>
        <w:t xml:space="preserve">:                                                                                               </w:t>
      </w:r>
    </w:p>
    <w:tbl>
      <w:tblPr>
        <w:tblStyle w:val="Mkatabulky"/>
        <w:tblW w:w="9067" w:type="dxa"/>
        <w:tblLook w:val="04A0" w:firstRow="1" w:lastRow="0" w:firstColumn="1" w:lastColumn="0" w:noHBand="0" w:noVBand="1"/>
      </w:tblPr>
      <w:tblGrid>
        <w:gridCol w:w="4252"/>
        <w:gridCol w:w="4815"/>
      </w:tblGrid>
      <w:tr w:rsidR="000D6667" w:rsidRPr="00E2672D" w:rsidTr="00A301B1">
        <w:tc>
          <w:tcPr>
            <w:tcW w:w="4252" w:type="dxa"/>
          </w:tcPr>
          <w:p w:rsidR="000D6667" w:rsidRPr="00A301B1" w:rsidRDefault="000D6667" w:rsidP="00260EAC">
            <w:pPr>
              <w:pStyle w:val="Normlnweb"/>
              <w:spacing w:line="360" w:lineRule="auto"/>
              <w:rPr>
                <w:rFonts w:asciiTheme="minorHAnsi" w:hAnsiTheme="minorHAnsi"/>
              </w:rPr>
            </w:pPr>
            <w:r w:rsidRPr="00A301B1">
              <w:rPr>
                <w:rFonts w:asciiTheme="minorHAnsi" w:hAnsiTheme="minorHAnsi"/>
              </w:rPr>
              <w:t>Název aktivity dle DZ HMP</w:t>
            </w:r>
          </w:p>
        </w:tc>
        <w:tc>
          <w:tcPr>
            <w:tcW w:w="4815" w:type="dxa"/>
          </w:tcPr>
          <w:p w:rsidR="000D6667" w:rsidRPr="00A301B1" w:rsidRDefault="000D6667" w:rsidP="00260EAC">
            <w:pPr>
              <w:pStyle w:val="Normlnweb"/>
              <w:spacing w:line="360" w:lineRule="auto"/>
              <w:rPr>
                <w:rFonts w:asciiTheme="minorHAnsi" w:hAnsiTheme="minorHAnsi"/>
              </w:rPr>
            </w:pPr>
            <w:r w:rsidRPr="00A301B1">
              <w:rPr>
                <w:rFonts w:asciiTheme="minorHAnsi" w:hAnsiTheme="minorHAnsi"/>
              </w:rPr>
              <w:t>Naplňování aktivity školou</w:t>
            </w:r>
          </w:p>
        </w:tc>
      </w:tr>
      <w:tr w:rsidR="000D6667" w:rsidRPr="00E2672D" w:rsidTr="00A301B1">
        <w:tc>
          <w:tcPr>
            <w:tcW w:w="4252" w:type="dxa"/>
          </w:tcPr>
          <w:p w:rsidR="000D6667" w:rsidRPr="00A301B1" w:rsidRDefault="00F84789" w:rsidP="00260EAC">
            <w:pPr>
              <w:pStyle w:val="Normlnweb"/>
              <w:spacing w:line="360" w:lineRule="auto"/>
              <w:rPr>
                <w:rFonts w:asciiTheme="minorHAnsi" w:hAnsiTheme="minorHAnsi"/>
              </w:rPr>
            </w:pPr>
            <w:r w:rsidRPr="00A301B1">
              <w:t>Podpora výuky cizích jazyků. Podpora jazykové gramotnosti jako součást myšlenky evropanství.</w:t>
            </w:r>
          </w:p>
        </w:tc>
        <w:tc>
          <w:tcPr>
            <w:tcW w:w="4815" w:type="dxa"/>
          </w:tcPr>
          <w:p w:rsidR="00A301B1" w:rsidRPr="00A301B1" w:rsidRDefault="00A301B1" w:rsidP="00260EAC">
            <w:pPr>
              <w:pStyle w:val="Normlnweb"/>
              <w:spacing w:line="360" w:lineRule="auto"/>
              <w:rPr>
                <w:rFonts w:asciiTheme="minorHAnsi" w:hAnsiTheme="minorHAnsi"/>
              </w:rPr>
            </w:pPr>
            <w:r w:rsidRPr="00A301B1">
              <w:rPr>
                <w:rFonts w:asciiTheme="minorHAnsi" w:hAnsiTheme="minorHAnsi"/>
              </w:rPr>
              <w:t xml:space="preserve">1) Škola vyučuje na 1. stupni vyučovací předmět pracovní činnosti v anglickém jazyce. </w:t>
            </w:r>
          </w:p>
          <w:p w:rsidR="000D6667" w:rsidRPr="00A301B1" w:rsidRDefault="00A301B1" w:rsidP="00260EAC">
            <w:pPr>
              <w:pStyle w:val="Normlnweb"/>
              <w:spacing w:line="360" w:lineRule="auto"/>
              <w:rPr>
                <w:rFonts w:asciiTheme="minorHAnsi" w:hAnsiTheme="minorHAnsi"/>
              </w:rPr>
            </w:pPr>
            <w:r w:rsidRPr="00A301B1">
              <w:rPr>
                <w:rFonts w:asciiTheme="minorHAnsi" w:hAnsiTheme="minorHAnsi"/>
              </w:rPr>
              <w:t>2) Dlouhodobě se daří zajišťovat výuku anglického jazyka na vysoké úrovni, což dokládají výsledky národních srovnávacích testů.</w:t>
            </w:r>
          </w:p>
        </w:tc>
      </w:tr>
      <w:tr w:rsidR="000D6667" w:rsidRPr="00E2672D" w:rsidTr="00A301B1">
        <w:tc>
          <w:tcPr>
            <w:tcW w:w="4252" w:type="dxa"/>
          </w:tcPr>
          <w:p w:rsidR="000D6667" w:rsidRPr="00E2672D" w:rsidRDefault="00CC195F" w:rsidP="00260EAC">
            <w:pPr>
              <w:pStyle w:val="Normlnweb"/>
              <w:spacing w:line="360" w:lineRule="auto"/>
              <w:rPr>
                <w:rFonts w:asciiTheme="minorHAnsi" w:hAnsiTheme="minorHAnsi"/>
                <w:color w:val="FF0000"/>
              </w:rPr>
            </w:pPr>
            <w:r>
              <w:t>Podpora čtenářské, matematické a dalších gramotností a posílení všeobecné složky vzdělávání.</w:t>
            </w:r>
          </w:p>
        </w:tc>
        <w:tc>
          <w:tcPr>
            <w:tcW w:w="4815" w:type="dxa"/>
          </w:tcPr>
          <w:p w:rsidR="000D6667" w:rsidRPr="008C53FF" w:rsidRDefault="004D7D75" w:rsidP="00260EAC">
            <w:pPr>
              <w:pStyle w:val="Normlnweb"/>
              <w:spacing w:line="360" w:lineRule="auto"/>
              <w:rPr>
                <w:rFonts w:asciiTheme="minorHAnsi" w:hAnsiTheme="minorHAnsi"/>
              </w:rPr>
            </w:pPr>
            <w:r w:rsidRPr="008C53FF">
              <w:rPr>
                <w:rFonts w:asciiTheme="minorHAnsi" w:hAnsiTheme="minorHAnsi"/>
              </w:rPr>
              <w:t xml:space="preserve">Vybrané třídy prvního stupně se účastní testování čtení s porozuměním, které </w:t>
            </w:r>
            <w:r w:rsidRPr="008C53FF">
              <w:rPr>
                <w:rFonts w:asciiTheme="minorHAnsi" w:hAnsiTheme="minorHAnsi"/>
              </w:rPr>
              <w:lastRenderedPageBreak/>
              <w:t>organizuje společnost SCIO.</w:t>
            </w:r>
            <w:r w:rsidR="008C53FF" w:rsidRPr="008C53FF">
              <w:rPr>
                <w:rFonts w:asciiTheme="minorHAnsi" w:hAnsiTheme="minorHAnsi"/>
              </w:rPr>
              <w:t xml:space="preserve"> Výsledky důkladně analyzujeme a se závěry následně pracujeme.</w:t>
            </w:r>
          </w:p>
        </w:tc>
      </w:tr>
      <w:tr w:rsidR="000D6667" w:rsidRPr="00E2672D" w:rsidTr="00A301B1">
        <w:tc>
          <w:tcPr>
            <w:tcW w:w="4252" w:type="dxa"/>
          </w:tcPr>
          <w:p w:rsidR="000D6667" w:rsidRPr="00E2672D" w:rsidRDefault="00CC195F" w:rsidP="00260EAC">
            <w:pPr>
              <w:pStyle w:val="Normlnweb"/>
              <w:spacing w:line="360" w:lineRule="auto"/>
              <w:rPr>
                <w:rFonts w:asciiTheme="minorHAnsi" w:hAnsiTheme="minorHAnsi"/>
                <w:color w:val="FF0000"/>
              </w:rPr>
            </w:pPr>
            <w:r>
              <w:lastRenderedPageBreak/>
              <w:t>Podpora zajištění finančních prostředků na posílení mzdových prostředků pracovníků škol a školských zařízení.</w:t>
            </w:r>
          </w:p>
        </w:tc>
        <w:tc>
          <w:tcPr>
            <w:tcW w:w="4815" w:type="dxa"/>
          </w:tcPr>
          <w:p w:rsidR="000D6667" w:rsidRPr="008C53FF" w:rsidRDefault="00A301B1" w:rsidP="00260EAC">
            <w:pPr>
              <w:pStyle w:val="Normlnweb"/>
              <w:spacing w:line="360" w:lineRule="auto"/>
              <w:rPr>
                <w:rFonts w:asciiTheme="minorHAnsi" w:hAnsiTheme="minorHAnsi"/>
              </w:rPr>
            </w:pPr>
            <w:r w:rsidRPr="008C53FF">
              <w:rPr>
                <w:rFonts w:asciiTheme="minorHAnsi" w:hAnsiTheme="minorHAnsi"/>
              </w:rPr>
              <w:t xml:space="preserve">Škola rozděluje finanční prostředky na posílení mzdových prostředků od zřizovatele i kraje, tak aby odměny byly co nejvíce motivační pro všechny zaměstnance. </w:t>
            </w:r>
          </w:p>
        </w:tc>
      </w:tr>
      <w:tr w:rsidR="000D6667" w:rsidRPr="00E2672D" w:rsidTr="00A301B1">
        <w:tc>
          <w:tcPr>
            <w:tcW w:w="4252" w:type="dxa"/>
          </w:tcPr>
          <w:p w:rsidR="000D6667" w:rsidRPr="00E2672D" w:rsidRDefault="00CC195F" w:rsidP="00260EAC">
            <w:pPr>
              <w:pStyle w:val="Normlnweb"/>
              <w:spacing w:line="360" w:lineRule="auto"/>
              <w:rPr>
                <w:rFonts w:asciiTheme="minorHAnsi" w:hAnsiTheme="minorHAnsi"/>
                <w:color w:val="FF0000"/>
              </w:rPr>
            </w:pPr>
            <w:r>
              <w:t>Podpora žáků s odlišným mateřským jazykem (OMJ) ve všech segmentech vzdělávací soustavy.</w:t>
            </w:r>
          </w:p>
        </w:tc>
        <w:tc>
          <w:tcPr>
            <w:tcW w:w="4815" w:type="dxa"/>
          </w:tcPr>
          <w:p w:rsidR="00037CB6" w:rsidRPr="00037CB6" w:rsidRDefault="00A301B1" w:rsidP="00260EAC">
            <w:pPr>
              <w:pStyle w:val="Normlnweb"/>
              <w:spacing w:line="360" w:lineRule="auto"/>
              <w:rPr>
                <w:rFonts w:asciiTheme="minorHAnsi" w:hAnsiTheme="minorHAnsi"/>
              </w:rPr>
            </w:pPr>
            <w:r w:rsidRPr="00037CB6">
              <w:rPr>
                <w:rFonts w:asciiTheme="minorHAnsi" w:hAnsiTheme="minorHAnsi"/>
              </w:rPr>
              <w:t>Škola byla zapojena do projektu</w:t>
            </w:r>
            <w:r w:rsidR="00037CB6" w:rsidRPr="00037CB6">
              <w:rPr>
                <w:rFonts w:asciiTheme="minorHAnsi" w:hAnsiTheme="minorHAnsi"/>
              </w:rPr>
              <w:t xml:space="preserve"> MHMP</w:t>
            </w:r>
            <w:r w:rsidRPr="00037CB6">
              <w:rPr>
                <w:rFonts w:asciiTheme="minorHAnsi" w:hAnsiTheme="minorHAnsi"/>
              </w:rPr>
              <w:t xml:space="preserve"> </w:t>
            </w:r>
            <w:r w:rsidR="00037CB6" w:rsidRPr="00037CB6">
              <w:rPr>
                <w:rFonts w:asciiTheme="minorHAnsi" w:hAnsiTheme="minorHAnsi"/>
              </w:rPr>
              <w:t>„</w:t>
            </w:r>
            <w:r w:rsidRPr="00037CB6">
              <w:rPr>
                <w:rFonts w:asciiTheme="minorHAnsi" w:hAnsiTheme="minorHAnsi"/>
              </w:rPr>
              <w:t>Podpora výuky českého jazyka přizpůsobená potřebám žáků-cizinců v základním vzdělávání</w:t>
            </w:r>
            <w:r w:rsidR="00037CB6" w:rsidRPr="00037CB6">
              <w:rPr>
                <w:rFonts w:asciiTheme="minorHAnsi" w:hAnsiTheme="minorHAnsi"/>
              </w:rPr>
              <w:t xml:space="preserve">“, před tím jsme dlouhodobě čerpali finance z obdobného projektu MŠMT. </w:t>
            </w:r>
          </w:p>
          <w:p w:rsidR="00037CB6" w:rsidRPr="00037CB6" w:rsidRDefault="00037CB6" w:rsidP="00260EAC">
            <w:pPr>
              <w:pStyle w:val="Normlnweb"/>
              <w:spacing w:line="360" w:lineRule="auto"/>
              <w:rPr>
                <w:rFonts w:asciiTheme="minorHAnsi" w:hAnsiTheme="minorHAnsi"/>
              </w:rPr>
            </w:pPr>
            <w:r w:rsidRPr="00037CB6">
              <w:rPr>
                <w:rFonts w:asciiTheme="minorHAnsi" w:hAnsiTheme="minorHAnsi"/>
              </w:rPr>
              <w:t xml:space="preserve">Podporu žákům škola ve školním roce 2020/2021 poskytovala i prostřednictvím personálních šablon OP výzkum, vývoj, vzdělávání. Konkrétně šlo o doučování žáků </w:t>
            </w:r>
            <w:r w:rsidR="00620720">
              <w:rPr>
                <w:rFonts w:asciiTheme="minorHAnsi" w:hAnsiTheme="minorHAnsi"/>
              </w:rPr>
              <w:t>o</w:t>
            </w:r>
            <w:r w:rsidRPr="00037CB6">
              <w:rPr>
                <w:rFonts w:asciiTheme="minorHAnsi" w:hAnsiTheme="minorHAnsi"/>
              </w:rPr>
              <w:t>hrožených školním neúspěchem a práci školního speciálního pedagoga.</w:t>
            </w:r>
          </w:p>
          <w:p w:rsidR="000D6667" w:rsidRPr="00E2672D" w:rsidRDefault="00037CB6" w:rsidP="00260EAC">
            <w:pPr>
              <w:pStyle w:val="Normlnweb"/>
              <w:spacing w:line="360" w:lineRule="auto"/>
              <w:rPr>
                <w:rFonts w:asciiTheme="minorHAnsi" w:hAnsiTheme="minorHAnsi"/>
                <w:color w:val="FF0000"/>
              </w:rPr>
            </w:pPr>
            <w:r w:rsidRPr="00037CB6">
              <w:rPr>
                <w:rFonts w:asciiTheme="minorHAnsi" w:hAnsiTheme="minorHAnsi"/>
              </w:rPr>
              <w:t xml:space="preserve"> </w:t>
            </w:r>
          </w:p>
        </w:tc>
      </w:tr>
    </w:tbl>
    <w:p w:rsidR="00764C0C" w:rsidRPr="00E2672D" w:rsidRDefault="00764C0C" w:rsidP="00764C0C">
      <w:pPr>
        <w:jc w:val="both"/>
        <w:rPr>
          <w:rFonts w:asciiTheme="minorHAnsi" w:hAnsiTheme="minorHAnsi"/>
          <w:color w:val="FF0000"/>
        </w:rPr>
      </w:pPr>
    </w:p>
    <w:p w:rsidR="00764C0C" w:rsidRPr="00E2672D" w:rsidRDefault="00764C0C" w:rsidP="00764C0C">
      <w:pPr>
        <w:jc w:val="both"/>
        <w:rPr>
          <w:rFonts w:asciiTheme="minorHAnsi" w:hAnsiTheme="minorHAnsi"/>
          <w:color w:val="FF0000"/>
        </w:rPr>
      </w:pPr>
    </w:p>
    <w:p w:rsidR="00764C0C" w:rsidRPr="00CC195F" w:rsidRDefault="00764C0C" w:rsidP="00764C0C">
      <w:pPr>
        <w:spacing w:line="360" w:lineRule="auto"/>
        <w:jc w:val="both"/>
        <w:rPr>
          <w:rFonts w:asciiTheme="minorHAnsi" w:hAnsiTheme="minorHAnsi"/>
          <w:b/>
        </w:rPr>
      </w:pPr>
      <w:r w:rsidRPr="00CC195F">
        <w:rPr>
          <w:rFonts w:asciiTheme="minorHAnsi" w:hAnsiTheme="minorHAnsi"/>
          <w:b/>
          <w:iCs/>
        </w:rPr>
        <w:t>24. Informace o počtech žáků ve škole s odlišným mateřským jazykem ve vztahu ke znalosti českého jazyka:</w:t>
      </w:r>
    </w:p>
    <w:tbl>
      <w:tblPr>
        <w:tblStyle w:val="Mkatabulky"/>
        <w:tblW w:w="0" w:type="auto"/>
        <w:tblInd w:w="720" w:type="dxa"/>
        <w:tblLook w:val="04A0" w:firstRow="1" w:lastRow="0" w:firstColumn="1" w:lastColumn="0" w:noHBand="0" w:noVBand="1"/>
      </w:tblPr>
      <w:tblGrid>
        <w:gridCol w:w="3915"/>
        <w:gridCol w:w="3916"/>
      </w:tblGrid>
      <w:tr w:rsidR="00E2672D" w:rsidRPr="00CC195F" w:rsidTr="00764C0C">
        <w:tc>
          <w:tcPr>
            <w:tcW w:w="7831" w:type="dxa"/>
            <w:gridSpan w:val="2"/>
            <w:vAlign w:val="center"/>
          </w:tcPr>
          <w:p w:rsidR="00764C0C" w:rsidRPr="00CC195F" w:rsidRDefault="00764C0C" w:rsidP="00764C0C">
            <w:pPr>
              <w:spacing w:before="120" w:after="120" w:line="120" w:lineRule="exact"/>
              <w:jc w:val="center"/>
              <w:rPr>
                <w:rFonts w:asciiTheme="minorHAnsi" w:hAnsiTheme="minorHAnsi"/>
              </w:rPr>
            </w:pPr>
            <w:r w:rsidRPr="00CC195F">
              <w:rPr>
                <w:rFonts w:asciiTheme="minorHAnsi" w:hAnsiTheme="minorHAnsi"/>
              </w:rPr>
              <w:t>Zjišťování počtu dětí s potřebou podpory doučování českého jazyka</w:t>
            </w:r>
          </w:p>
        </w:tc>
      </w:tr>
      <w:tr w:rsidR="00E2672D" w:rsidRPr="00CC195F" w:rsidTr="00764C0C">
        <w:tc>
          <w:tcPr>
            <w:tcW w:w="3915" w:type="dxa"/>
            <w:vAlign w:val="center"/>
          </w:tcPr>
          <w:p w:rsidR="00764C0C" w:rsidRPr="00CC195F" w:rsidRDefault="00764C0C" w:rsidP="004A486F">
            <w:pPr>
              <w:spacing w:before="120" w:after="120" w:line="120" w:lineRule="exact"/>
              <w:rPr>
                <w:rFonts w:asciiTheme="minorHAnsi" w:hAnsiTheme="minorHAnsi"/>
              </w:rPr>
            </w:pPr>
            <w:r w:rsidRPr="00CC195F">
              <w:rPr>
                <w:rFonts w:asciiTheme="minorHAnsi" w:hAnsiTheme="minorHAnsi"/>
              </w:rPr>
              <w:t>Stupeň znalosti ČJ</w:t>
            </w:r>
          </w:p>
        </w:tc>
        <w:tc>
          <w:tcPr>
            <w:tcW w:w="3916" w:type="dxa"/>
            <w:vAlign w:val="center"/>
          </w:tcPr>
          <w:p w:rsidR="00764C0C" w:rsidRPr="00CC195F" w:rsidRDefault="00764C0C" w:rsidP="00764C0C">
            <w:pPr>
              <w:spacing w:before="120" w:after="120" w:line="120" w:lineRule="exact"/>
              <w:jc w:val="center"/>
              <w:rPr>
                <w:rFonts w:asciiTheme="minorHAnsi" w:hAnsiTheme="minorHAnsi"/>
              </w:rPr>
            </w:pPr>
            <w:r w:rsidRPr="00CC195F">
              <w:rPr>
                <w:rFonts w:asciiTheme="minorHAnsi" w:hAnsiTheme="minorHAnsi"/>
              </w:rPr>
              <w:t>Počet dětí</w:t>
            </w:r>
          </w:p>
        </w:tc>
      </w:tr>
      <w:tr w:rsidR="00E2672D" w:rsidRPr="00CC195F" w:rsidTr="00764C0C">
        <w:tc>
          <w:tcPr>
            <w:tcW w:w="3915" w:type="dxa"/>
            <w:vAlign w:val="center"/>
          </w:tcPr>
          <w:p w:rsidR="00764C0C" w:rsidRPr="00CC195F" w:rsidRDefault="00764C0C" w:rsidP="00764C0C">
            <w:pPr>
              <w:spacing w:before="120" w:after="120" w:line="120" w:lineRule="exact"/>
              <w:rPr>
                <w:rFonts w:asciiTheme="minorHAnsi" w:hAnsiTheme="minorHAnsi"/>
              </w:rPr>
            </w:pPr>
            <w:r w:rsidRPr="00CC195F">
              <w:rPr>
                <w:rFonts w:asciiTheme="minorHAnsi" w:hAnsiTheme="minorHAnsi"/>
              </w:rPr>
              <w:t>Úplná neznalost ČJ</w:t>
            </w:r>
          </w:p>
        </w:tc>
        <w:tc>
          <w:tcPr>
            <w:tcW w:w="3916" w:type="dxa"/>
            <w:vAlign w:val="center"/>
          </w:tcPr>
          <w:p w:rsidR="00764C0C" w:rsidRPr="00CC195F" w:rsidRDefault="00CC195F" w:rsidP="009C0127">
            <w:pPr>
              <w:spacing w:before="120" w:after="120" w:line="120" w:lineRule="exact"/>
              <w:jc w:val="center"/>
              <w:rPr>
                <w:rFonts w:asciiTheme="minorHAnsi" w:hAnsiTheme="minorHAnsi"/>
              </w:rPr>
            </w:pPr>
            <w:r w:rsidRPr="00CC195F">
              <w:rPr>
                <w:rFonts w:asciiTheme="minorHAnsi" w:hAnsiTheme="minorHAnsi"/>
              </w:rPr>
              <w:t>3</w:t>
            </w:r>
          </w:p>
        </w:tc>
      </w:tr>
      <w:tr w:rsidR="00E2672D" w:rsidRPr="00CC195F" w:rsidTr="00764C0C">
        <w:tc>
          <w:tcPr>
            <w:tcW w:w="3915" w:type="dxa"/>
            <w:vAlign w:val="center"/>
          </w:tcPr>
          <w:p w:rsidR="00764C0C" w:rsidRPr="00CC195F" w:rsidRDefault="00764C0C" w:rsidP="00764C0C">
            <w:pPr>
              <w:spacing w:before="120" w:after="120" w:line="120" w:lineRule="exact"/>
              <w:rPr>
                <w:rFonts w:asciiTheme="minorHAnsi" w:hAnsiTheme="minorHAnsi"/>
              </w:rPr>
            </w:pPr>
            <w:r w:rsidRPr="00CC195F">
              <w:rPr>
                <w:rFonts w:asciiTheme="minorHAnsi" w:hAnsiTheme="minorHAnsi"/>
              </w:rPr>
              <w:t>Nedostatečná znalost ČJ</w:t>
            </w:r>
          </w:p>
        </w:tc>
        <w:tc>
          <w:tcPr>
            <w:tcW w:w="3916" w:type="dxa"/>
            <w:vAlign w:val="center"/>
          </w:tcPr>
          <w:p w:rsidR="00764C0C" w:rsidRPr="00CC195F" w:rsidRDefault="00CC195F" w:rsidP="009C0127">
            <w:pPr>
              <w:spacing w:before="120" w:after="120" w:line="120" w:lineRule="exact"/>
              <w:jc w:val="center"/>
              <w:rPr>
                <w:rFonts w:asciiTheme="minorHAnsi" w:hAnsiTheme="minorHAnsi"/>
              </w:rPr>
            </w:pPr>
            <w:r w:rsidRPr="00CC195F">
              <w:rPr>
                <w:rFonts w:asciiTheme="minorHAnsi" w:hAnsiTheme="minorHAnsi"/>
              </w:rPr>
              <w:t>5</w:t>
            </w:r>
          </w:p>
        </w:tc>
      </w:tr>
      <w:tr w:rsidR="00F85995" w:rsidRPr="00CC195F" w:rsidTr="00764C0C">
        <w:tc>
          <w:tcPr>
            <w:tcW w:w="3915" w:type="dxa"/>
            <w:vAlign w:val="center"/>
          </w:tcPr>
          <w:p w:rsidR="00764C0C" w:rsidRPr="00CC195F" w:rsidRDefault="00764C0C" w:rsidP="00764C0C">
            <w:pPr>
              <w:spacing w:before="120" w:after="120" w:line="120" w:lineRule="exact"/>
              <w:rPr>
                <w:rFonts w:asciiTheme="minorHAnsi" w:hAnsiTheme="minorHAnsi"/>
              </w:rPr>
            </w:pPr>
            <w:r w:rsidRPr="00CC195F">
              <w:rPr>
                <w:rFonts w:asciiTheme="minorHAnsi" w:hAnsiTheme="minorHAnsi"/>
              </w:rPr>
              <w:t>Znalost ČJ s potřebou doučování</w:t>
            </w:r>
          </w:p>
        </w:tc>
        <w:tc>
          <w:tcPr>
            <w:tcW w:w="3916" w:type="dxa"/>
            <w:vAlign w:val="center"/>
          </w:tcPr>
          <w:p w:rsidR="00764C0C" w:rsidRPr="00CC195F" w:rsidRDefault="00CC195F" w:rsidP="009C0127">
            <w:pPr>
              <w:spacing w:before="120" w:after="120" w:line="120" w:lineRule="exact"/>
              <w:jc w:val="center"/>
              <w:rPr>
                <w:rFonts w:asciiTheme="minorHAnsi" w:hAnsiTheme="minorHAnsi"/>
              </w:rPr>
            </w:pPr>
            <w:r w:rsidRPr="00CC195F">
              <w:rPr>
                <w:rFonts w:asciiTheme="minorHAnsi" w:hAnsiTheme="minorHAnsi"/>
              </w:rPr>
              <w:t>26</w:t>
            </w:r>
          </w:p>
        </w:tc>
      </w:tr>
    </w:tbl>
    <w:p w:rsidR="00474A6E" w:rsidRPr="00CC195F" w:rsidRDefault="00474A6E" w:rsidP="00474A6E">
      <w:pPr>
        <w:jc w:val="both"/>
        <w:rPr>
          <w:b/>
        </w:rPr>
      </w:pPr>
    </w:p>
    <w:p w:rsidR="00FD669A" w:rsidRPr="00FB2343" w:rsidRDefault="00FD669A" w:rsidP="00190117">
      <w:pPr>
        <w:tabs>
          <w:tab w:val="num" w:pos="720"/>
        </w:tabs>
        <w:spacing w:line="360" w:lineRule="auto"/>
        <w:jc w:val="both"/>
        <w:rPr>
          <w:rFonts w:asciiTheme="minorHAnsi" w:hAnsiTheme="minorHAnsi" w:cstheme="minorHAnsi"/>
          <w:b/>
          <w:sz w:val="22"/>
        </w:rPr>
      </w:pPr>
      <w:r w:rsidRPr="00FB2343">
        <w:rPr>
          <w:rFonts w:asciiTheme="minorHAnsi" w:hAnsiTheme="minorHAnsi" w:cstheme="minorHAnsi"/>
          <w:b/>
          <w:iCs/>
        </w:rPr>
        <w:t xml:space="preserve">25. stručný popis problematiky související s rozšířením nemoci COVID-19 na území České republiky – a z toho vyplývajících </w:t>
      </w:r>
      <w:r w:rsidRPr="00FB2343">
        <w:rPr>
          <w:rFonts w:asciiTheme="minorHAnsi" w:hAnsiTheme="minorHAnsi" w:cstheme="minorHAnsi"/>
          <w:b/>
        </w:rPr>
        <w:t>změn v organizaci vzdělávání z důvodu uzavření škol.</w:t>
      </w:r>
    </w:p>
    <w:p w:rsidR="00DA79DD" w:rsidRPr="00571F59" w:rsidRDefault="00FD669A" w:rsidP="00FA27D9">
      <w:pPr>
        <w:pStyle w:val="Normlnweb"/>
        <w:spacing w:before="0" w:beforeAutospacing="0" w:after="0" w:afterAutospacing="0" w:line="360" w:lineRule="auto"/>
        <w:jc w:val="both"/>
        <w:rPr>
          <w:rFonts w:asciiTheme="minorHAnsi" w:hAnsiTheme="minorHAnsi"/>
        </w:rPr>
      </w:pPr>
      <w:r w:rsidRPr="00FB2343">
        <w:rPr>
          <w:rFonts w:asciiTheme="minorHAnsi" w:hAnsiTheme="minorHAnsi" w:cstheme="minorHAnsi"/>
        </w:rPr>
        <w:t>Od</w:t>
      </w:r>
      <w:r w:rsidR="00FB2343" w:rsidRPr="00FB2343">
        <w:rPr>
          <w:rFonts w:asciiTheme="minorHAnsi" w:hAnsiTheme="minorHAnsi" w:cstheme="minorHAnsi"/>
        </w:rPr>
        <w:t xml:space="preserve"> opětovného</w:t>
      </w:r>
      <w:r w:rsidRPr="00FB2343">
        <w:rPr>
          <w:rFonts w:asciiTheme="minorHAnsi" w:hAnsiTheme="minorHAnsi" w:cstheme="minorHAnsi"/>
        </w:rPr>
        <w:t xml:space="preserve"> uzavření škol začala</w:t>
      </w:r>
      <w:r w:rsidRPr="00FB2343">
        <w:rPr>
          <w:rFonts w:asciiTheme="minorHAnsi" w:hAnsiTheme="minorHAnsi"/>
        </w:rPr>
        <w:t xml:space="preserve"> škola organizovat on-line výuku. </w:t>
      </w:r>
      <w:r w:rsidR="00DA79DD" w:rsidRPr="00DA79DD">
        <w:rPr>
          <w:rFonts w:asciiTheme="minorHAnsi" w:hAnsiTheme="minorHAnsi"/>
        </w:rPr>
        <w:t xml:space="preserve">Oproti předcházejícímu roku jsme do on-line výuky vstupovali připravení a celá škola využívala po celou dobu </w:t>
      </w:r>
      <w:r w:rsidR="00DA79DD" w:rsidRPr="00DA79DD">
        <w:rPr>
          <w:rFonts w:asciiTheme="minorHAnsi" w:hAnsiTheme="minorHAnsi"/>
        </w:rPr>
        <w:lastRenderedPageBreak/>
        <w:t xml:space="preserve">karantény systém Google </w:t>
      </w:r>
      <w:proofErr w:type="spellStart"/>
      <w:r w:rsidR="00DA79DD" w:rsidRPr="00DA79DD">
        <w:rPr>
          <w:rFonts w:asciiTheme="minorHAnsi" w:hAnsiTheme="minorHAnsi"/>
        </w:rPr>
        <w:t>Classroom</w:t>
      </w:r>
      <w:proofErr w:type="spellEnd"/>
      <w:r w:rsidRPr="00DA79DD">
        <w:rPr>
          <w:rFonts w:asciiTheme="minorHAnsi" w:hAnsiTheme="minorHAnsi"/>
        </w:rPr>
        <w:t>.</w:t>
      </w:r>
      <w:r w:rsidRPr="00E2672D">
        <w:rPr>
          <w:rFonts w:asciiTheme="minorHAnsi" w:hAnsiTheme="minorHAnsi"/>
          <w:color w:val="FF0000"/>
        </w:rPr>
        <w:t xml:space="preserve"> </w:t>
      </w:r>
      <w:r w:rsidR="00571F59" w:rsidRPr="00571F59">
        <w:rPr>
          <w:rFonts w:asciiTheme="minorHAnsi" w:hAnsiTheme="minorHAnsi"/>
        </w:rPr>
        <w:t>Ještě v průběhu srpna prošel celý pedagogický sbor školením ohledně využívání systému.</w:t>
      </w:r>
    </w:p>
    <w:p w:rsidR="00571F59" w:rsidRPr="00571F59" w:rsidRDefault="00571F59" w:rsidP="00FA27D9">
      <w:pPr>
        <w:pStyle w:val="Normlnweb"/>
        <w:spacing w:before="0" w:beforeAutospacing="0" w:after="0" w:afterAutospacing="0" w:line="360" w:lineRule="auto"/>
        <w:jc w:val="both"/>
        <w:rPr>
          <w:rFonts w:asciiTheme="minorHAnsi" w:hAnsiTheme="minorHAnsi"/>
        </w:rPr>
      </w:pPr>
      <w:r w:rsidRPr="00571F59">
        <w:rPr>
          <w:rFonts w:asciiTheme="minorHAnsi" w:hAnsiTheme="minorHAnsi"/>
        </w:rPr>
        <w:t>Rozvrh on-line výuky jsme sestavovali s přihlédnutím k potřebám žáků a k možnostem rodin.</w:t>
      </w:r>
    </w:p>
    <w:p w:rsidR="00141862" w:rsidRDefault="00571F59" w:rsidP="00FA27D9">
      <w:pPr>
        <w:pStyle w:val="Normlnweb"/>
        <w:spacing w:before="0" w:beforeAutospacing="0" w:after="0" w:afterAutospacing="0" w:line="360" w:lineRule="auto"/>
        <w:jc w:val="both"/>
        <w:rPr>
          <w:rFonts w:asciiTheme="minorHAnsi" w:hAnsiTheme="minorHAnsi"/>
        </w:rPr>
      </w:pPr>
      <w:r w:rsidRPr="00571F59">
        <w:rPr>
          <w:rFonts w:asciiTheme="minorHAnsi" w:hAnsiTheme="minorHAnsi"/>
        </w:rPr>
        <w:t>Nejnáročnější bylo období, kdy se prezenční výuka střídala s distanční a bylo nutné neustále měnit rozvrh.</w:t>
      </w:r>
      <w:r>
        <w:rPr>
          <w:rFonts w:asciiTheme="minorHAnsi" w:hAnsiTheme="minorHAnsi"/>
        </w:rPr>
        <w:t xml:space="preserve"> </w:t>
      </w:r>
    </w:p>
    <w:p w:rsidR="008F6884" w:rsidRDefault="00141862" w:rsidP="00FA27D9">
      <w:pPr>
        <w:pStyle w:val="Normlnweb"/>
        <w:spacing w:before="0" w:beforeAutospacing="0" w:after="0" w:afterAutospacing="0" w:line="360" w:lineRule="auto"/>
        <w:jc w:val="both"/>
        <w:rPr>
          <w:rFonts w:asciiTheme="minorHAnsi" w:hAnsiTheme="minorHAnsi"/>
        </w:rPr>
      </w:pPr>
      <w:r>
        <w:rPr>
          <w:rFonts w:asciiTheme="minorHAnsi" w:hAnsiTheme="minorHAnsi"/>
        </w:rPr>
        <w:t>Kromě výuky probíhaly on-line i třídní schůzky a zápis do 1. tříd.</w:t>
      </w:r>
      <w:r w:rsidR="008F6884">
        <w:rPr>
          <w:rFonts w:asciiTheme="minorHAnsi" w:hAnsiTheme="minorHAnsi"/>
        </w:rPr>
        <w:t xml:space="preserve"> </w:t>
      </w:r>
    </w:p>
    <w:p w:rsidR="00571F59" w:rsidRDefault="008F6884" w:rsidP="00FA27D9">
      <w:pPr>
        <w:pStyle w:val="Normlnweb"/>
        <w:spacing w:before="0" w:beforeAutospacing="0" w:after="0" w:afterAutospacing="0" w:line="360" w:lineRule="auto"/>
        <w:jc w:val="both"/>
        <w:rPr>
          <w:rFonts w:asciiTheme="minorHAnsi" w:hAnsiTheme="minorHAnsi"/>
        </w:rPr>
      </w:pPr>
      <w:r>
        <w:rPr>
          <w:rFonts w:asciiTheme="minorHAnsi" w:hAnsiTheme="minorHAnsi"/>
        </w:rPr>
        <w:t xml:space="preserve">V on-line podobě proběhl i mezinárodní </w:t>
      </w:r>
      <w:r w:rsidR="000342A3">
        <w:rPr>
          <w:rFonts w:asciiTheme="minorHAnsi" w:hAnsiTheme="minorHAnsi"/>
        </w:rPr>
        <w:t xml:space="preserve">projekt EDISON ve formě OPEN UP. </w:t>
      </w:r>
    </w:p>
    <w:p w:rsidR="008F6884" w:rsidRDefault="008F6884" w:rsidP="00FA27D9">
      <w:pPr>
        <w:pStyle w:val="Normlnweb"/>
        <w:spacing w:before="0" w:beforeAutospacing="0" w:after="0" w:afterAutospacing="0" w:line="360" w:lineRule="auto"/>
        <w:jc w:val="both"/>
        <w:rPr>
          <w:rFonts w:asciiTheme="minorHAnsi" w:hAnsiTheme="minorHAnsi"/>
        </w:rPr>
      </w:pPr>
      <w:r>
        <w:rPr>
          <w:rFonts w:asciiTheme="minorHAnsi" w:hAnsiTheme="minorHAnsi"/>
        </w:rPr>
        <w:t>V době uzavření škol v naší škole fungovala dětská skupina pro děti zaměstnanců integrovaného záchranného systému. Pedagogický dohled nad těmito žáky z různých škol vykonávaly převážně vychovatelky školní družiny.</w:t>
      </w:r>
    </w:p>
    <w:p w:rsidR="008F6884" w:rsidRPr="00571F59" w:rsidRDefault="008F6884" w:rsidP="00FA27D9">
      <w:pPr>
        <w:pStyle w:val="Normlnweb"/>
        <w:spacing w:before="0" w:beforeAutospacing="0" w:after="0" w:afterAutospacing="0" w:line="360" w:lineRule="auto"/>
        <w:jc w:val="both"/>
        <w:rPr>
          <w:rFonts w:asciiTheme="minorHAnsi" w:hAnsiTheme="minorHAnsi"/>
        </w:rPr>
      </w:pPr>
    </w:p>
    <w:p w:rsidR="00DA79DD" w:rsidRDefault="00DA79DD" w:rsidP="00FA27D9">
      <w:pPr>
        <w:pStyle w:val="Normlnweb"/>
        <w:spacing w:before="0" w:beforeAutospacing="0" w:after="0" w:afterAutospacing="0" w:line="360" w:lineRule="auto"/>
        <w:jc w:val="both"/>
        <w:rPr>
          <w:rFonts w:asciiTheme="minorHAnsi" w:hAnsiTheme="minorHAnsi"/>
          <w:color w:val="FF0000"/>
        </w:rPr>
      </w:pPr>
    </w:p>
    <w:p w:rsidR="00096617" w:rsidRPr="00E2672D" w:rsidRDefault="00096617" w:rsidP="00EE5156">
      <w:pPr>
        <w:pStyle w:val="Normlnweb"/>
        <w:spacing w:line="360" w:lineRule="auto"/>
        <w:jc w:val="both"/>
        <w:rPr>
          <w:rFonts w:asciiTheme="minorHAnsi" w:hAnsiTheme="minorHAnsi"/>
          <w:color w:val="FF0000"/>
        </w:rPr>
      </w:pPr>
    </w:p>
    <w:p w:rsidR="00096617" w:rsidRPr="00E2672D" w:rsidRDefault="00096617" w:rsidP="00EE5156">
      <w:pPr>
        <w:pStyle w:val="Normlnweb"/>
        <w:spacing w:line="360" w:lineRule="auto"/>
        <w:jc w:val="both"/>
        <w:rPr>
          <w:rFonts w:asciiTheme="minorHAnsi" w:hAnsiTheme="minorHAnsi"/>
          <w:color w:val="FF0000"/>
        </w:rPr>
      </w:pPr>
    </w:p>
    <w:p w:rsidR="009A63A4" w:rsidRPr="00096ED1" w:rsidRDefault="00110630" w:rsidP="00F80FAE">
      <w:pPr>
        <w:pStyle w:val="Normlnweb"/>
        <w:spacing w:line="360" w:lineRule="auto"/>
        <w:rPr>
          <w:rFonts w:asciiTheme="minorHAnsi" w:hAnsiTheme="minorHAnsi"/>
        </w:rPr>
      </w:pPr>
      <w:r w:rsidRPr="00096ED1">
        <w:rPr>
          <w:rFonts w:asciiTheme="minorHAnsi" w:hAnsiTheme="minorHAnsi"/>
        </w:rPr>
        <w:t xml:space="preserve">V Praze dne  </w:t>
      </w:r>
      <w:r w:rsidR="008958F3" w:rsidRPr="00096ED1">
        <w:rPr>
          <w:rFonts w:asciiTheme="minorHAnsi" w:hAnsiTheme="minorHAnsi"/>
        </w:rPr>
        <w:t>12</w:t>
      </w:r>
      <w:r w:rsidR="00653529" w:rsidRPr="00096ED1">
        <w:rPr>
          <w:rFonts w:asciiTheme="minorHAnsi" w:hAnsiTheme="minorHAnsi"/>
        </w:rPr>
        <w:t>. 10</w:t>
      </w:r>
      <w:r w:rsidR="00445936" w:rsidRPr="00096ED1">
        <w:rPr>
          <w:rFonts w:asciiTheme="minorHAnsi" w:hAnsiTheme="minorHAnsi"/>
        </w:rPr>
        <w:t>. 2021</w:t>
      </w:r>
    </w:p>
    <w:p w:rsidR="008715EF" w:rsidRPr="00096ED1" w:rsidRDefault="008715EF" w:rsidP="00260EAC">
      <w:pPr>
        <w:pStyle w:val="Normlnweb"/>
        <w:rPr>
          <w:rFonts w:asciiTheme="minorHAnsi" w:hAnsiTheme="minorHAnsi"/>
        </w:rPr>
      </w:pPr>
    </w:p>
    <w:p w:rsidR="009A4070" w:rsidRPr="00096ED1" w:rsidRDefault="009A4070" w:rsidP="00260EAC">
      <w:pPr>
        <w:pStyle w:val="Normlnweb"/>
        <w:rPr>
          <w:rFonts w:asciiTheme="minorHAnsi" w:hAnsiTheme="minorHAnsi"/>
        </w:rPr>
      </w:pPr>
    </w:p>
    <w:p w:rsidR="00260EAC" w:rsidRPr="00096ED1" w:rsidRDefault="00260EAC" w:rsidP="009A4070">
      <w:pPr>
        <w:pStyle w:val="Normlnweb"/>
        <w:spacing w:before="0" w:beforeAutospacing="0" w:after="0" w:afterAutospacing="0"/>
        <w:rPr>
          <w:rFonts w:asciiTheme="minorHAnsi" w:hAnsiTheme="minorHAnsi"/>
        </w:rPr>
      </w:pPr>
      <w:r w:rsidRPr="00096ED1">
        <w:rPr>
          <w:rFonts w:asciiTheme="minorHAnsi" w:hAnsiTheme="minorHAnsi"/>
        </w:rPr>
        <w:t>Michal Voldřich</w:t>
      </w:r>
    </w:p>
    <w:p w:rsidR="00260EAC" w:rsidRPr="00096ED1" w:rsidRDefault="00260EAC" w:rsidP="009A4070">
      <w:pPr>
        <w:pStyle w:val="Normlnweb"/>
        <w:spacing w:before="0" w:beforeAutospacing="0" w:after="0" w:afterAutospacing="0"/>
        <w:rPr>
          <w:rFonts w:asciiTheme="minorHAnsi" w:hAnsiTheme="minorHAnsi"/>
        </w:rPr>
      </w:pPr>
      <w:r w:rsidRPr="00096ED1">
        <w:rPr>
          <w:rFonts w:asciiTheme="minorHAnsi" w:hAnsiTheme="minorHAnsi"/>
        </w:rPr>
        <w:t>ředitel školy</w:t>
      </w:r>
    </w:p>
    <w:p w:rsidR="00E625C4" w:rsidRPr="00096ED1" w:rsidRDefault="00E625C4" w:rsidP="00260EAC">
      <w:pPr>
        <w:pStyle w:val="Normlnweb"/>
        <w:rPr>
          <w:rFonts w:asciiTheme="minorHAnsi" w:hAnsiTheme="minorHAnsi"/>
        </w:rPr>
      </w:pPr>
    </w:p>
    <w:p w:rsidR="00260EAC" w:rsidRPr="00096ED1" w:rsidRDefault="00E625C4" w:rsidP="00760F73">
      <w:pPr>
        <w:pStyle w:val="Zkladntext2"/>
        <w:spacing w:line="360" w:lineRule="auto"/>
        <w:jc w:val="both"/>
        <w:rPr>
          <w:rFonts w:asciiTheme="minorHAnsi" w:hAnsiTheme="minorHAnsi"/>
        </w:rPr>
      </w:pPr>
      <w:r w:rsidRPr="00096ED1">
        <w:rPr>
          <w:rFonts w:asciiTheme="minorHAnsi" w:hAnsiTheme="minorHAnsi"/>
        </w:rPr>
        <w:t>Projednáno a s</w:t>
      </w:r>
      <w:r w:rsidR="003278B0">
        <w:rPr>
          <w:rFonts w:asciiTheme="minorHAnsi" w:hAnsiTheme="minorHAnsi"/>
        </w:rPr>
        <w:t>chváleno na pedagogické radě 19.</w:t>
      </w:r>
      <w:r w:rsidR="009D0699" w:rsidRPr="00096ED1">
        <w:rPr>
          <w:rFonts w:asciiTheme="minorHAnsi" w:hAnsiTheme="minorHAnsi"/>
        </w:rPr>
        <w:t xml:space="preserve"> </w:t>
      </w:r>
      <w:r w:rsidR="00B946A0" w:rsidRPr="00096ED1">
        <w:rPr>
          <w:rFonts w:asciiTheme="minorHAnsi" w:hAnsiTheme="minorHAnsi"/>
        </w:rPr>
        <w:t>10</w:t>
      </w:r>
      <w:r w:rsidR="00445936" w:rsidRPr="00096ED1">
        <w:rPr>
          <w:rFonts w:asciiTheme="minorHAnsi" w:hAnsiTheme="minorHAnsi"/>
        </w:rPr>
        <w:t>. 2021</w:t>
      </w:r>
    </w:p>
    <w:p w:rsidR="00760F73" w:rsidRPr="00096ED1" w:rsidRDefault="00760F73" w:rsidP="00760F73">
      <w:pPr>
        <w:pStyle w:val="Zkladntext2"/>
        <w:spacing w:line="360" w:lineRule="auto"/>
        <w:jc w:val="both"/>
        <w:rPr>
          <w:rFonts w:asciiTheme="minorHAnsi" w:hAnsiTheme="minorHAnsi"/>
        </w:rPr>
      </w:pPr>
    </w:p>
    <w:p w:rsidR="00F07293" w:rsidRPr="00096ED1" w:rsidRDefault="00F07293" w:rsidP="00260EAC">
      <w:pPr>
        <w:pStyle w:val="Normlnweb"/>
        <w:spacing w:line="360" w:lineRule="auto"/>
        <w:rPr>
          <w:rFonts w:asciiTheme="minorHAnsi" w:hAnsiTheme="minorHAnsi"/>
        </w:rPr>
      </w:pPr>
      <w:r w:rsidRPr="00096ED1">
        <w:rPr>
          <w:rFonts w:asciiTheme="minorHAnsi" w:hAnsiTheme="minorHAnsi"/>
        </w:rPr>
        <w:t>Schváleno</w:t>
      </w:r>
      <w:r w:rsidR="00260EAC" w:rsidRPr="00096ED1">
        <w:rPr>
          <w:rFonts w:asciiTheme="minorHAnsi" w:hAnsiTheme="minorHAnsi"/>
        </w:rPr>
        <w:t xml:space="preserve"> šk</w:t>
      </w:r>
      <w:r w:rsidR="003278B0">
        <w:rPr>
          <w:rFonts w:asciiTheme="minorHAnsi" w:hAnsiTheme="minorHAnsi"/>
        </w:rPr>
        <w:t>olskou radou 20. 10</w:t>
      </w:r>
      <w:bookmarkStart w:id="3" w:name="_GoBack"/>
      <w:bookmarkEnd w:id="3"/>
      <w:r w:rsidR="00445936" w:rsidRPr="00096ED1">
        <w:rPr>
          <w:rFonts w:asciiTheme="minorHAnsi" w:hAnsiTheme="minorHAnsi"/>
        </w:rPr>
        <w:t>. 2021</w:t>
      </w:r>
    </w:p>
    <w:p w:rsidR="00260EAC" w:rsidRPr="00096ED1" w:rsidRDefault="006E48F6" w:rsidP="00260EAC">
      <w:pPr>
        <w:pStyle w:val="Normlnweb"/>
        <w:spacing w:line="360" w:lineRule="auto"/>
        <w:rPr>
          <w:rFonts w:asciiTheme="minorHAnsi" w:hAnsiTheme="minorHAnsi"/>
        </w:rPr>
      </w:pPr>
      <w:r w:rsidRPr="00096ED1">
        <w:rPr>
          <w:rFonts w:asciiTheme="minorHAnsi" w:hAnsiTheme="minorHAnsi"/>
        </w:rPr>
        <w:t>Podpis předsedkyně</w:t>
      </w:r>
      <w:r w:rsidR="00D438EC" w:rsidRPr="00096ED1">
        <w:rPr>
          <w:rFonts w:asciiTheme="minorHAnsi" w:hAnsiTheme="minorHAnsi"/>
        </w:rPr>
        <w:t xml:space="preserve"> školské rady p. Barbory Blahové</w:t>
      </w:r>
      <w:r w:rsidR="009A63A4" w:rsidRPr="00096ED1">
        <w:rPr>
          <w:rFonts w:asciiTheme="minorHAnsi" w:hAnsiTheme="minorHAnsi"/>
        </w:rPr>
        <w:t xml:space="preserve"> </w:t>
      </w:r>
      <w:r w:rsidRPr="00096ED1">
        <w:rPr>
          <w:rFonts w:asciiTheme="minorHAnsi" w:hAnsiTheme="minorHAnsi"/>
        </w:rPr>
        <w:t>……………………………</w:t>
      </w:r>
      <w:r w:rsidR="009A63A4" w:rsidRPr="00096ED1">
        <w:rPr>
          <w:rFonts w:asciiTheme="minorHAnsi" w:hAnsiTheme="minorHAnsi"/>
        </w:rPr>
        <w:t>……………</w:t>
      </w:r>
      <w:r w:rsidR="009113C1" w:rsidRPr="00096ED1">
        <w:rPr>
          <w:rFonts w:asciiTheme="minorHAnsi" w:hAnsiTheme="minorHAnsi"/>
        </w:rPr>
        <w:t>………………….</w:t>
      </w:r>
    </w:p>
    <w:sectPr w:rsidR="00260EAC" w:rsidRPr="00096ED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94" w:rsidRDefault="00446594" w:rsidP="00CA208A">
      <w:r>
        <w:separator/>
      </w:r>
    </w:p>
  </w:endnote>
  <w:endnote w:type="continuationSeparator" w:id="0">
    <w:p w:rsidR="00446594" w:rsidRDefault="00446594" w:rsidP="00C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67" w:rsidRDefault="000D66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44621"/>
      <w:docPartObj>
        <w:docPartGallery w:val="Page Numbers (Bottom of Page)"/>
        <w:docPartUnique/>
      </w:docPartObj>
    </w:sdtPr>
    <w:sdtEndPr/>
    <w:sdtContent>
      <w:p w:rsidR="000D6667" w:rsidRDefault="000D6667">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3"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D6667" w:rsidRDefault="000D6667">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3278B0" w:rsidRPr="003278B0">
                                <w:rPr>
                                  <w:noProof/>
                                  <w:sz w:val="28"/>
                                  <w:szCs w:val="28"/>
                                </w:rPr>
                                <w:t>28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f7sam3gIAAOMFAAAOAAAAAAAAAAAAAAAAAC4CAABk&#10;cnMvZTJvRG9jLnhtbFBLAQItABQABgAIAAAAIQAa5Eyd2QAAAAMBAAAPAAAAAAAAAAAAAAAAADgF&#10;AABkcnMvZG93bnJldi54bWxQSwUGAAAAAAQABADzAAAAPgYAAAAA&#10;" filled="f" fillcolor="#5c83b4" stroked="f" strokecolor="#737373">
                  <v:textbox>
                    <w:txbxContent>
                      <w:p w:rsidR="000D6667" w:rsidRDefault="000D6667">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3278B0" w:rsidRPr="003278B0">
                          <w:rPr>
                            <w:noProof/>
                            <w:sz w:val="28"/>
                            <w:szCs w:val="28"/>
                          </w:rPr>
                          <w:t>28</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67" w:rsidRDefault="000D66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94" w:rsidRDefault="00446594" w:rsidP="00CA208A">
      <w:r>
        <w:separator/>
      </w:r>
    </w:p>
  </w:footnote>
  <w:footnote w:type="continuationSeparator" w:id="0">
    <w:p w:rsidR="00446594" w:rsidRDefault="00446594" w:rsidP="00CA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67" w:rsidRDefault="000D66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67" w:rsidRDefault="000D666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67" w:rsidRDefault="000D66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B18"/>
    <w:multiLevelType w:val="hybridMultilevel"/>
    <w:tmpl w:val="35F095D8"/>
    <w:lvl w:ilvl="0" w:tplc="0405000F">
      <w:start w:val="1"/>
      <w:numFmt w:val="decimal"/>
      <w:lvlText w:val="%1."/>
      <w:lvlJc w:val="left"/>
      <w:pPr>
        <w:tabs>
          <w:tab w:val="num" w:pos="720"/>
        </w:tabs>
        <w:ind w:left="720" w:hanging="360"/>
      </w:pPr>
    </w:lvl>
    <w:lvl w:ilvl="1" w:tplc="1D62C044">
      <w:start w:val="6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D355CCA"/>
    <w:multiLevelType w:val="hybridMultilevel"/>
    <w:tmpl w:val="EBD27BB2"/>
    <w:lvl w:ilvl="0" w:tplc="0888B64C">
      <w:start w:val="9"/>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FD2F31"/>
    <w:multiLevelType w:val="multilevel"/>
    <w:tmpl w:val="747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6142991"/>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E15CD2"/>
    <w:multiLevelType w:val="multilevel"/>
    <w:tmpl w:val="76F4E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95E2E64"/>
    <w:multiLevelType w:val="hybridMultilevel"/>
    <w:tmpl w:val="498A80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D944149"/>
    <w:multiLevelType w:val="hybridMultilevel"/>
    <w:tmpl w:val="90B63AA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3AEE6AE5"/>
    <w:multiLevelType w:val="hybridMultilevel"/>
    <w:tmpl w:val="C0FE6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3E77DF"/>
    <w:multiLevelType w:val="hybridMultilevel"/>
    <w:tmpl w:val="FB26695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8790370"/>
    <w:multiLevelType w:val="hybridMultilevel"/>
    <w:tmpl w:val="F5EC00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0">
    <w:nsid w:val="4F523D25"/>
    <w:multiLevelType w:val="hybridMultilevel"/>
    <w:tmpl w:val="EBE6632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nsid w:val="5C6A15B9"/>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DB7001B"/>
    <w:multiLevelType w:val="hybridMultilevel"/>
    <w:tmpl w:val="61F20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75E54E8"/>
    <w:multiLevelType w:val="hybridMultilevel"/>
    <w:tmpl w:val="9BC2EC8C"/>
    <w:lvl w:ilvl="0" w:tplc="04050017">
      <w:start w:val="1"/>
      <w:numFmt w:val="lowerLetter"/>
      <w:lvlText w:val="%1)"/>
      <w:lvlJc w:val="left"/>
      <w:pPr>
        <w:tabs>
          <w:tab w:val="num" w:pos="720"/>
        </w:tabs>
        <w:ind w:left="720" w:hanging="360"/>
      </w:pPr>
      <w:rPr>
        <w:rFonts w:cs="Times New Roman" w:hint="default"/>
      </w:rPr>
    </w:lvl>
    <w:lvl w:ilvl="1" w:tplc="FAF640AC">
      <w:start w:val="1"/>
      <w:numFmt w:val="bullet"/>
      <w:lvlText w:val=""/>
      <w:lvlJc w:val="left"/>
      <w:pPr>
        <w:tabs>
          <w:tab w:val="num" w:pos="357"/>
        </w:tabs>
        <w:ind w:left="72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9A82A16"/>
    <w:multiLevelType w:val="multilevel"/>
    <w:tmpl w:val="8DC44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9FD67FE"/>
    <w:multiLevelType w:val="hybridMultilevel"/>
    <w:tmpl w:val="49C0DAB0"/>
    <w:lvl w:ilvl="0" w:tplc="25CC8E68">
      <w:start w:val="1"/>
      <w:numFmt w:val="bullet"/>
      <w:lvlText w:val="▪"/>
      <w:lvlJc w:val="left"/>
      <w:pPr>
        <w:tabs>
          <w:tab w:val="num" w:pos="340"/>
        </w:tabs>
        <w:ind w:left="340" w:hanging="340"/>
      </w:pPr>
      <w:rPr>
        <w:rFonts w:ascii="Courier New" w:hAnsi="Courier New" w:hint="default"/>
        <w:b w:val="0"/>
      </w:rPr>
    </w:lvl>
    <w:lvl w:ilvl="1" w:tplc="091CEE44" w:tentative="1">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nsid w:val="6F5E4ADB"/>
    <w:multiLevelType w:val="hybridMultilevel"/>
    <w:tmpl w:val="E714B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F990E7D"/>
    <w:multiLevelType w:val="hybridMultilevel"/>
    <w:tmpl w:val="8C449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2BA1427"/>
    <w:multiLevelType w:val="hybridMultilevel"/>
    <w:tmpl w:val="33D6EA7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num>
  <w:num w:numId="2">
    <w:abstractNumId w:val="9"/>
  </w:num>
  <w:num w:numId="3">
    <w:abstractNumId w:val="8"/>
  </w:num>
  <w:num w:numId="4">
    <w:abstractNumId w:val="15"/>
  </w:num>
  <w:num w:numId="5">
    <w:abstractNumId w:val="5"/>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4"/>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42"/>
    <w:rsid w:val="0000035C"/>
    <w:rsid w:val="00000381"/>
    <w:rsid w:val="000008C8"/>
    <w:rsid w:val="00000E0B"/>
    <w:rsid w:val="0000153B"/>
    <w:rsid w:val="00001AAF"/>
    <w:rsid w:val="00001BB4"/>
    <w:rsid w:val="00002BA7"/>
    <w:rsid w:val="0000324A"/>
    <w:rsid w:val="000036B1"/>
    <w:rsid w:val="00003C31"/>
    <w:rsid w:val="00004899"/>
    <w:rsid w:val="00004FB7"/>
    <w:rsid w:val="00005A07"/>
    <w:rsid w:val="00005D75"/>
    <w:rsid w:val="00006206"/>
    <w:rsid w:val="000062C6"/>
    <w:rsid w:val="0000694B"/>
    <w:rsid w:val="00006EBA"/>
    <w:rsid w:val="00007CE0"/>
    <w:rsid w:val="000102FB"/>
    <w:rsid w:val="00010742"/>
    <w:rsid w:val="000107AD"/>
    <w:rsid w:val="000109CB"/>
    <w:rsid w:val="00010E88"/>
    <w:rsid w:val="00010EB2"/>
    <w:rsid w:val="00011F38"/>
    <w:rsid w:val="000121C0"/>
    <w:rsid w:val="00012A8C"/>
    <w:rsid w:val="00013BF1"/>
    <w:rsid w:val="00013C4E"/>
    <w:rsid w:val="00014110"/>
    <w:rsid w:val="000145B6"/>
    <w:rsid w:val="00015219"/>
    <w:rsid w:val="000160D6"/>
    <w:rsid w:val="0001656D"/>
    <w:rsid w:val="00016CC6"/>
    <w:rsid w:val="0001742B"/>
    <w:rsid w:val="0001789A"/>
    <w:rsid w:val="00017B0B"/>
    <w:rsid w:val="00017BF2"/>
    <w:rsid w:val="00020AB5"/>
    <w:rsid w:val="00020D26"/>
    <w:rsid w:val="00020F02"/>
    <w:rsid w:val="000210BC"/>
    <w:rsid w:val="00022504"/>
    <w:rsid w:val="00022DFE"/>
    <w:rsid w:val="00023BA2"/>
    <w:rsid w:val="00024D7D"/>
    <w:rsid w:val="00024FDB"/>
    <w:rsid w:val="000260CE"/>
    <w:rsid w:val="00026124"/>
    <w:rsid w:val="00026466"/>
    <w:rsid w:val="00026D66"/>
    <w:rsid w:val="00026FDA"/>
    <w:rsid w:val="000273E0"/>
    <w:rsid w:val="00027823"/>
    <w:rsid w:val="00031262"/>
    <w:rsid w:val="00031E1E"/>
    <w:rsid w:val="00032BE4"/>
    <w:rsid w:val="00032EC0"/>
    <w:rsid w:val="0003367F"/>
    <w:rsid w:val="000342A3"/>
    <w:rsid w:val="00034B8B"/>
    <w:rsid w:val="00035205"/>
    <w:rsid w:val="00035359"/>
    <w:rsid w:val="00035765"/>
    <w:rsid w:val="000362B0"/>
    <w:rsid w:val="000368A7"/>
    <w:rsid w:val="00036DED"/>
    <w:rsid w:val="000370C3"/>
    <w:rsid w:val="000370D3"/>
    <w:rsid w:val="00037CB6"/>
    <w:rsid w:val="00037F9F"/>
    <w:rsid w:val="0004036C"/>
    <w:rsid w:val="00040C28"/>
    <w:rsid w:val="0004112E"/>
    <w:rsid w:val="00041633"/>
    <w:rsid w:val="00041803"/>
    <w:rsid w:val="00041DC9"/>
    <w:rsid w:val="00042605"/>
    <w:rsid w:val="00042EB9"/>
    <w:rsid w:val="00043606"/>
    <w:rsid w:val="00043BE0"/>
    <w:rsid w:val="00043F77"/>
    <w:rsid w:val="000440F7"/>
    <w:rsid w:val="000446A4"/>
    <w:rsid w:val="00044B65"/>
    <w:rsid w:val="00045210"/>
    <w:rsid w:val="00045DFA"/>
    <w:rsid w:val="000474D4"/>
    <w:rsid w:val="000501B6"/>
    <w:rsid w:val="000505F0"/>
    <w:rsid w:val="0005079A"/>
    <w:rsid w:val="00052BEB"/>
    <w:rsid w:val="000538FC"/>
    <w:rsid w:val="00053BBF"/>
    <w:rsid w:val="000558F3"/>
    <w:rsid w:val="00055B65"/>
    <w:rsid w:val="00055C83"/>
    <w:rsid w:val="00056130"/>
    <w:rsid w:val="00056260"/>
    <w:rsid w:val="000563B2"/>
    <w:rsid w:val="00056DAE"/>
    <w:rsid w:val="00056F15"/>
    <w:rsid w:val="00057219"/>
    <w:rsid w:val="000605F2"/>
    <w:rsid w:val="000610C9"/>
    <w:rsid w:val="00061FDD"/>
    <w:rsid w:val="000621CB"/>
    <w:rsid w:val="00062362"/>
    <w:rsid w:val="00062F31"/>
    <w:rsid w:val="00063247"/>
    <w:rsid w:val="0006345A"/>
    <w:rsid w:val="00063759"/>
    <w:rsid w:val="00063A24"/>
    <w:rsid w:val="00064A46"/>
    <w:rsid w:val="00066B48"/>
    <w:rsid w:val="00066DDC"/>
    <w:rsid w:val="0006725E"/>
    <w:rsid w:val="00070380"/>
    <w:rsid w:val="000707B6"/>
    <w:rsid w:val="0007097E"/>
    <w:rsid w:val="00070C4E"/>
    <w:rsid w:val="00070D90"/>
    <w:rsid w:val="000711F9"/>
    <w:rsid w:val="00071257"/>
    <w:rsid w:val="000719B1"/>
    <w:rsid w:val="00072096"/>
    <w:rsid w:val="00072225"/>
    <w:rsid w:val="000729A7"/>
    <w:rsid w:val="00072B0F"/>
    <w:rsid w:val="000731EF"/>
    <w:rsid w:val="000735FB"/>
    <w:rsid w:val="00073B4D"/>
    <w:rsid w:val="0007414B"/>
    <w:rsid w:val="0007432D"/>
    <w:rsid w:val="0007440B"/>
    <w:rsid w:val="00074632"/>
    <w:rsid w:val="0007497C"/>
    <w:rsid w:val="0007516E"/>
    <w:rsid w:val="00075414"/>
    <w:rsid w:val="00077396"/>
    <w:rsid w:val="00077918"/>
    <w:rsid w:val="00080EAC"/>
    <w:rsid w:val="0008244F"/>
    <w:rsid w:val="00082A86"/>
    <w:rsid w:val="00082ADB"/>
    <w:rsid w:val="00082B81"/>
    <w:rsid w:val="00083307"/>
    <w:rsid w:val="000833AC"/>
    <w:rsid w:val="00083F41"/>
    <w:rsid w:val="0008447D"/>
    <w:rsid w:val="000847F5"/>
    <w:rsid w:val="000852A7"/>
    <w:rsid w:val="000862AE"/>
    <w:rsid w:val="00086912"/>
    <w:rsid w:val="00086F0B"/>
    <w:rsid w:val="00086F8A"/>
    <w:rsid w:val="00090553"/>
    <w:rsid w:val="00090DBD"/>
    <w:rsid w:val="000914B5"/>
    <w:rsid w:val="000917D8"/>
    <w:rsid w:val="00091F79"/>
    <w:rsid w:val="000927E2"/>
    <w:rsid w:val="00092E69"/>
    <w:rsid w:val="00092F0F"/>
    <w:rsid w:val="00093351"/>
    <w:rsid w:val="00093A33"/>
    <w:rsid w:val="00093D06"/>
    <w:rsid w:val="00093DCD"/>
    <w:rsid w:val="00093E9B"/>
    <w:rsid w:val="00093FBC"/>
    <w:rsid w:val="00094865"/>
    <w:rsid w:val="0009558A"/>
    <w:rsid w:val="00096617"/>
    <w:rsid w:val="00096D7A"/>
    <w:rsid w:val="00096ED1"/>
    <w:rsid w:val="0009786E"/>
    <w:rsid w:val="00097ACD"/>
    <w:rsid w:val="000A075A"/>
    <w:rsid w:val="000A16BC"/>
    <w:rsid w:val="000A1F4A"/>
    <w:rsid w:val="000A1FA9"/>
    <w:rsid w:val="000A2350"/>
    <w:rsid w:val="000A29B4"/>
    <w:rsid w:val="000A29D4"/>
    <w:rsid w:val="000A2AAB"/>
    <w:rsid w:val="000A3510"/>
    <w:rsid w:val="000A4349"/>
    <w:rsid w:val="000A4414"/>
    <w:rsid w:val="000A4458"/>
    <w:rsid w:val="000A4CB3"/>
    <w:rsid w:val="000A4E75"/>
    <w:rsid w:val="000A69AA"/>
    <w:rsid w:val="000A6A25"/>
    <w:rsid w:val="000A7476"/>
    <w:rsid w:val="000A7C82"/>
    <w:rsid w:val="000A7D5C"/>
    <w:rsid w:val="000A7D77"/>
    <w:rsid w:val="000A7FDF"/>
    <w:rsid w:val="000B0CF3"/>
    <w:rsid w:val="000B1505"/>
    <w:rsid w:val="000B150C"/>
    <w:rsid w:val="000B2004"/>
    <w:rsid w:val="000B2898"/>
    <w:rsid w:val="000B3C40"/>
    <w:rsid w:val="000B42F7"/>
    <w:rsid w:val="000B4323"/>
    <w:rsid w:val="000B446B"/>
    <w:rsid w:val="000B468E"/>
    <w:rsid w:val="000B4B28"/>
    <w:rsid w:val="000B4DA2"/>
    <w:rsid w:val="000B53AE"/>
    <w:rsid w:val="000B5AAD"/>
    <w:rsid w:val="000B6154"/>
    <w:rsid w:val="000B7044"/>
    <w:rsid w:val="000C0407"/>
    <w:rsid w:val="000C077E"/>
    <w:rsid w:val="000C1B29"/>
    <w:rsid w:val="000C2CE8"/>
    <w:rsid w:val="000C325E"/>
    <w:rsid w:val="000C3A13"/>
    <w:rsid w:val="000C45DE"/>
    <w:rsid w:val="000C493F"/>
    <w:rsid w:val="000C4D07"/>
    <w:rsid w:val="000C4D30"/>
    <w:rsid w:val="000C533D"/>
    <w:rsid w:val="000C58FD"/>
    <w:rsid w:val="000C59B8"/>
    <w:rsid w:val="000C5A94"/>
    <w:rsid w:val="000C5AD3"/>
    <w:rsid w:val="000C5B0E"/>
    <w:rsid w:val="000C6375"/>
    <w:rsid w:val="000C688B"/>
    <w:rsid w:val="000C6BF8"/>
    <w:rsid w:val="000C75E5"/>
    <w:rsid w:val="000C7789"/>
    <w:rsid w:val="000C786D"/>
    <w:rsid w:val="000D014B"/>
    <w:rsid w:val="000D078C"/>
    <w:rsid w:val="000D0E37"/>
    <w:rsid w:val="000D0EBE"/>
    <w:rsid w:val="000D18C9"/>
    <w:rsid w:val="000D1B03"/>
    <w:rsid w:val="000D2063"/>
    <w:rsid w:val="000D3373"/>
    <w:rsid w:val="000D3476"/>
    <w:rsid w:val="000D36A4"/>
    <w:rsid w:val="000D3F77"/>
    <w:rsid w:val="000D42EB"/>
    <w:rsid w:val="000D4552"/>
    <w:rsid w:val="000D4F13"/>
    <w:rsid w:val="000D4F38"/>
    <w:rsid w:val="000D5111"/>
    <w:rsid w:val="000D5B99"/>
    <w:rsid w:val="000D6667"/>
    <w:rsid w:val="000D6921"/>
    <w:rsid w:val="000D7357"/>
    <w:rsid w:val="000D7F4E"/>
    <w:rsid w:val="000E0931"/>
    <w:rsid w:val="000E0DB4"/>
    <w:rsid w:val="000E1697"/>
    <w:rsid w:val="000E1D70"/>
    <w:rsid w:val="000E1F74"/>
    <w:rsid w:val="000E292D"/>
    <w:rsid w:val="000E2D27"/>
    <w:rsid w:val="000E2E46"/>
    <w:rsid w:val="000E361A"/>
    <w:rsid w:val="000E36DD"/>
    <w:rsid w:val="000E433C"/>
    <w:rsid w:val="000E4483"/>
    <w:rsid w:val="000E47C0"/>
    <w:rsid w:val="000E4DC0"/>
    <w:rsid w:val="000E4E96"/>
    <w:rsid w:val="000E6632"/>
    <w:rsid w:val="000E6C7A"/>
    <w:rsid w:val="000E6D5E"/>
    <w:rsid w:val="000E77BE"/>
    <w:rsid w:val="000F062F"/>
    <w:rsid w:val="000F065E"/>
    <w:rsid w:val="000F0875"/>
    <w:rsid w:val="000F08F3"/>
    <w:rsid w:val="000F0A0B"/>
    <w:rsid w:val="000F161C"/>
    <w:rsid w:val="000F1D16"/>
    <w:rsid w:val="000F1DCA"/>
    <w:rsid w:val="000F26AA"/>
    <w:rsid w:val="000F2853"/>
    <w:rsid w:val="000F297E"/>
    <w:rsid w:val="000F2C28"/>
    <w:rsid w:val="000F409C"/>
    <w:rsid w:val="000F4A21"/>
    <w:rsid w:val="000F4AAF"/>
    <w:rsid w:val="000F5189"/>
    <w:rsid w:val="000F57D6"/>
    <w:rsid w:val="000F595B"/>
    <w:rsid w:val="000F69CF"/>
    <w:rsid w:val="000F6C55"/>
    <w:rsid w:val="000F7BCC"/>
    <w:rsid w:val="000F7C73"/>
    <w:rsid w:val="001005B8"/>
    <w:rsid w:val="00100D73"/>
    <w:rsid w:val="00100FFF"/>
    <w:rsid w:val="001015FD"/>
    <w:rsid w:val="00102F97"/>
    <w:rsid w:val="0010507F"/>
    <w:rsid w:val="00105100"/>
    <w:rsid w:val="00105322"/>
    <w:rsid w:val="001057E3"/>
    <w:rsid w:val="00105949"/>
    <w:rsid w:val="00105F46"/>
    <w:rsid w:val="001060C9"/>
    <w:rsid w:val="00106226"/>
    <w:rsid w:val="00106EDE"/>
    <w:rsid w:val="001072C1"/>
    <w:rsid w:val="00107768"/>
    <w:rsid w:val="001077A1"/>
    <w:rsid w:val="00107B3D"/>
    <w:rsid w:val="00110630"/>
    <w:rsid w:val="00110A91"/>
    <w:rsid w:val="00111660"/>
    <w:rsid w:val="00111AC9"/>
    <w:rsid w:val="001122C4"/>
    <w:rsid w:val="001122EC"/>
    <w:rsid w:val="00112BAC"/>
    <w:rsid w:val="00112D57"/>
    <w:rsid w:val="001158FB"/>
    <w:rsid w:val="00115B2F"/>
    <w:rsid w:val="00115E9C"/>
    <w:rsid w:val="001162E1"/>
    <w:rsid w:val="0011662B"/>
    <w:rsid w:val="001168B5"/>
    <w:rsid w:val="00116B74"/>
    <w:rsid w:val="00116BAC"/>
    <w:rsid w:val="00116E7E"/>
    <w:rsid w:val="00117B51"/>
    <w:rsid w:val="00117FBE"/>
    <w:rsid w:val="0012007D"/>
    <w:rsid w:val="00120823"/>
    <w:rsid w:val="00121038"/>
    <w:rsid w:val="001216A2"/>
    <w:rsid w:val="001222E4"/>
    <w:rsid w:val="001225B0"/>
    <w:rsid w:val="00122F72"/>
    <w:rsid w:val="001230F7"/>
    <w:rsid w:val="00123278"/>
    <w:rsid w:val="00123BD9"/>
    <w:rsid w:val="0012436E"/>
    <w:rsid w:val="00124DA6"/>
    <w:rsid w:val="00125090"/>
    <w:rsid w:val="001254FE"/>
    <w:rsid w:val="001255D8"/>
    <w:rsid w:val="00125DC5"/>
    <w:rsid w:val="00127AE0"/>
    <w:rsid w:val="001311D8"/>
    <w:rsid w:val="00131436"/>
    <w:rsid w:val="00131873"/>
    <w:rsid w:val="00131A38"/>
    <w:rsid w:val="00131BEF"/>
    <w:rsid w:val="00132D9C"/>
    <w:rsid w:val="00132F5D"/>
    <w:rsid w:val="001330B2"/>
    <w:rsid w:val="001335CE"/>
    <w:rsid w:val="0013360A"/>
    <w:rsid w:val="00133BA1"/>
    <w:rsid w:val="00134431"/>
    <w:rsid w:val="0013500D"/>
    <w:rsid w:val="00135B06"/>
    <w:rsid w:val="0013616A"/>
    <w:rsid w:val="00137017"/>
    <w:rsid w:val="00137FAC"/>
    <w:rsid w:val="00140191"/>
    <w:rsid w:val="0014024A"/>
    <w:rsid w:val="00140BCE"/>
    <w:rsid w:val="00141027"/>
    <w:rsid w:val="00141658"/>
    <w:rsid w:val="00141862"/>
    <w:rsid w:val="00141A29"/>
    <w:rsid w:val="001422BE"/>
    <w:rsid w:val="00142958"/>
    <w:rsid w:val="00142EC8"/>
    <w:rsid w:val="0014334E"/>
    <w:rsid w:val="00143BD6"/>
    <w:rsid w:val="00143DC2"/>
    <w:rsid w:val="00143E51"/>
    <w:rsid w:val="00144101"/>
    <w:rsid w:val="001441C2"/>
    <w:rsid w:val="00144247"/>
    <w:rsid w:val="0014443E"/>
    <w:rsid w:val="001454E8"/>
    <w:rsid w:val="00145FB6"/>
    <w:rsid w:val="00146581"/>
    <w:rsid w:val="001466EC"/>
    <w:rsid w:val="00146889"/>
    <w:rsid w:val="00147544"/>
    <w:rsid w:val="001478BC"/>
    <w:rsid w:val="00147B0D"/>
    <w:rsid w:val="00147BA6"/>
    <w:rsid w:val="00150AC7"/>
    <w:rsid w:val="00150EA1"/>
    <w:rsid w:val="00151294"/>
    <w:rsid w:val="0015147D"/>
    <w:rsid w:val="00151723"/>
    <w:rsid w:val="00151C0A"/>
    <w:rsid w:val="00152225"/>
    <w:rsid w:val="001529BA"/>
    <w:rsid w:val="001529E2"/>
    <w:rsid w:val="00152FB7"/>
    <w:rsid w:val="0015301A"/>
    <w:rsid w:val="001538D2"/>
    <w:rsid w:val="001546E0"/>
    <w:rsid w:val="00154AC7"/>
    <w:rsid w:val="00155043"/>
    <w:rsid w:val="00155323"/>
    <w:rsid w:val="00156273"/>
    <w:rsid w:val="00156774"/>
    <w:rsid w:val="00156C66"/>
    <w:rsid w:val="001573AA"/>
    <w:rsid w:val="001574DC"/>
    <w:rsid w:val="00157FEF"/>
    <w:rsid w:val="00160556"/>
    <w:rsid w:val="0016056D"/>
    <w:rsid w:val="00160DF9"/>
    <w:rsid w:val="001612E6"/>
    <w:rsid w:val="00161428"/>
    <w:rsid w:val="00162902"/>
    <w:rsid w:val="00163170"/>
    <w:rsid w:val="0016324B"/>
    <w:rsid w:val="001633F5"/>
    <w:rsid w:val="0016341B"/>
    <w:rsid w:val="001636F6"/>
    <w:rsid w:val="00163931"/>
    <w:rsid w:val="0016393A"/>
    <w:rsid w:val="0016396E"/>
    <w:rsid w:val="00164C71"/>
    <w:rsid w:val="001659BB"/>
    <w:rsid w:val="00166A28"/>
    <w:rsid w:val="00166F35"/>
    <w:rsid w:val="00167F02"/>
    <w:rsid w:val="00170694"/>
    <w:rsid w:val="00170954"/>
    <w:rsid w:val="00170F29"/>
    <w:rsid w:val="00170FCC"/>
    <w:rsid w:val="00170FD0"/>
    <w:rsid w:val="001711B8"/>
    <w:rsid w:val="00171437"/>
    <w:rsid w:val="0017157C"/>
    <w:rsid w:val="00171838"/>
    <w:rsid w:val="00171990"/>
    <w:rsid w:val="00172E42"/>
    <w:rsid w:val="001731DB"/>
    <w:rsid w:val="001732D6"/>
    <w:rsid w:val="00174235"/>
    <w:rsid w:val="00175DD8"/>
    <w:rsid w:val="00176174"/>
    <w:rsid w:val="001765FD"/>
    <w:rsid w:val="001769D7"/>
    <w:rsid w:val="00176C72"/>
    <w:rsid w:val="001775BD"/>
    <w:rsid w:val="00180623"/>
    <w:rsid w:val="00182001"/>
    <w:rsid w:val="00182F6F"/>
    <w:rsid w:val="001835E3"/>
    <w:rsid w:val="00184E09"/>
    <w:rsid w:val="0018543C"/>
    <w:rsid w:val="001856AC"/>
    <w:rsid w:val="00185B27"/>
    <w:rsid w:val="0018617C"/>
    <w:rsid w:val="0018658D"/>
    <w:rsid w:val="00186692"/>
    <w:rsid w:val="00186A9B"/>
    <w:rsid w:val="00186E7B"/>
    <w:rsid w:val="00187171"/>
    <w:rsid w:val="0018755D"/>
    <w:rsid w:val="00190117"/>
    <w:rsid w:val="00190C73"/>
    <w:rsid w:val="00191260"/>
    <w:rsid w:val="00191CC8"/>
    <w:rsid w:val="00191D3C"/>
    <w:rsid w:val="0019235F"/>
    <w:rsid w:val="00192B92"/>
    <w:rsid w:val="001930F3"/>
    <w:rsid w:val="00193902"/>
    <w:rsid w:val="00193DE9"/>
    <w:rsid w:val="001941EC"/>
    <w:rsid w:val="00194B9B"/>
    <w:rsid w:val="00194C47"/>
    <w:rsid w:val="00195529"/>
    <w:rsid w:val="00195770"/>
    <w:rsid w:val="00195941"/>
    <w:rsid w:val="001959D1"/>
    <w:rsid w:val="001966E6"/>
    <w:rsid w:val="00196D38"/>
    <w:rsid w:val="001972CD"/>
    <w:rsid w:val="00197E3E"/>
    <w:rsid w:val="00197FA6"/>
    <w:rsid w:val="001A05DD"/>
    <w:rsid w:val="001A0C8A"/>
    <w:rsid w:val="001A16DA"/>
    <w:rsid w:val="001A180E"/>
    <w:rsid w:val="001A1A49"/>
    <w:rsid w:val="001A1B75"/>
    <w:rsid w:val="001A292E"/>
    <w:rsid w:val="001A3065"/>
    <w:rsid w:val="001A3B8A"/>
    <w:rsid w:val="001A469C"/>
    <w:rsid w:val="001A4BB8"/>
    <w:rsid w:val="001A524C"/>
    <w:rsid w:val="001A5788"/>
    <w:rsid w:val="001A5EE9"/>
    <w:rsid w:val="001A638A"/>
    <w:rsid w:val="001A6600"/>
    <w:rsid w:val="001A7438"/>
    <w:rsid w:val="001A74E7"/>
    <w:rsid w:val="001B00A4"/>
    <w:rsid w:val="001B1A26"/>
    <w:rsid w:val="001B215A"/>
    <w:rsid w:val="001B22C5"/>
    <w:rsid w:val="001B252E"/>
    <w:rsid w:val="001B2538"/>
    <w:rsid w:val="001B275F"/>
    <w:rsid w:val="001B29A0"/>
    <w:rsid w:val="001B502E"/>
    <w:rsid w:val="001B5178"/>
    <w:rsid w:val="001B51D3"/>
    <w:rsid w:val="001B5284"/>
    <w:rsid w:val="001B5843"/>
    <w:rsid w:val="001B597D"/>
    <w:rsid w:val="001B5E71"/>
    <w:rsid w:val="001B6207"/>
    <w:rsid w:val="001B625C"/>
    <w:rsid w:val="001B6405"/>
    <w:rsid w:val="001B6429"/>
    <w:rsid w:val="001B6C49"/>
    <w:rsid w:val="001B7767"/>
    <w:rsid w:val="001B78F0"/>
    <w:rsid w:val="001C10CB"/>
    <w:rsid w:val="001C1BAA"/>
    <w:rsid w:val="001C1C69"/>
    <w:rsid w:val="001C1FDE"/>
    <w:rsid w:val="001C2B28"/>
    <w:rsid w:val="001C4CC7"/>
    <w:rsid w:val="001C4E30"/>
    <w:rsid w:val="001C5CD9"/>
    <w:rsid w:val="001C6324"/>
    <w:rsid w:val="001C65FF"/>
    <w:rsid w:val="001C6A52"/>
    <w:rsid w:val="001C6C4E"/>
    <w:rsid w:val="001D079B"/>
    <w:rsid w:val="001D0821"/>
    <w:rsid w:val="001D08E3"/>
    <w:rsid w:val="001D1B7B"/>
    <w:rsid w:val="001D1CDE"/>
    <w:rsid w:val="001D281F"/>
    <w:rsid w:val="001D283E"/>
    <w:rsid w:val="001D29CF"/>
    <w:rsid w:val="001D3758"/>
    <w:rsid w:val="001D3843"/>
    <w:rsid w:val="001D3CD4"/>
    <w:rsid w:val="001D3D54"/>
    <w:rsid w:val="001D4030"/>
    <w:rsid w:val="001D5927"/>
    <w:rsid w:val="001D5AA0"/>
    <w:rsid w:val="001D5B41"/>
    <w:rsid w:val="001D5B54"/>
    <w:rsid w:val="001D65FC"/>
    <w:rsid w:val="001D703A"/>
    <w:rsid w:val="001D7261"/>
    <w:rsid w:val="001D7329"/>
    <w:rsid w:val="001E093F"/>
    <w:rsid w:val="001E0945"/>
    <w:rsid w:val="001E0C97"/>
    <w:rsid w:val="001E1529"/>
    <w:rsid w:val="001E153A"/>
    <w:rsid w:val="001E1666"/>
    <w:rsid w:val="001E18A9"/>
    <w:rsid w:val="001E1A81"/>
    <w:rsid w:val="001E2014"/>
    <w:rsid w:val="001E25BF"/>
    <w:rsid w:val="001E262E"/>
    <w:rsid w:val="001E3290"/>
    <w:rsid w:val="001E4DF0"/>
    <w:rsid w:val="001E4E52"/>
    <w:rsid w:val="001E5A39"/>
    <w:rsid w:val="001E5EC7"/>
    <w:rsid w:val="001E75DD"/>
    <w:rsid w:val="001F1014"/>
    <w:rsid w:val="001F105E"/>
    <w:rsid w:val="001F13D4"/>
    <w:rsid w:val="001F159F"/>
    <w:rsid w:val="001F1871"/>
    <w:rsid w:val="001F1D23"/>
    <w:rsid w:val="001F3678"/>
    <w:rsid w:val="001F3B2F"/>
    <w:rsid w:val="001F435D"/>
    <w:rsid w:val="001F4F26"/>
    <w:rsid w:val="001F542C"/>
    <w:rsid w:val="001F6896"/>
    <w:rsid w:val="001F7010"/>
    <w:rsid w:val="001F783D"/>
    <w:rsid w:val="00200368"/>
    <w:rsid w:val="00200415"/>
    <w:rsid w:val="00201A8C"/>
    <w:rsid w:val="00202964"/>
    <w:rsid w:val="002037EE"/>
    <w:rsid w:val="0020392B"/>
    <w:rsid w:val="00203F6B"/>
    <w:rsid w:val="002054C0"/>
    <w:rsid w:val="002055DB"/>
    <w:rsid w:val="00205B8E"/>
    <w:rsid w:val="00205CAC"/>
    <w:rsid w:val="0020609B"/>
    <w:rsid w:val="002060B6"/>
    <w:rsid w:val="0020741B"/>
    <w:rsid w:val="002076FE"/>
    <w:rsid w:val="00207814"/>
    <w:rsid w:val="0021008A"/>
    <w:rsid w:val="00211821"/>
    <w:rsid w:val="00211F99"/>
    <w:rsid w:val="00212704"/>
    <w:rsid w:val="00212CF2"/>
    <w:rsid w:val="0021304A"/>
    <w:rsid w:val="00213425"/>
    <w:rsid w:val="002135A2"/>
    <w:rsid w:val="0021401B"/>
    <w:rsid w:val="0021612A"/>
    <w:rsid w:val="00216901"/>
    <w:rsid w:val="00217603"/>
    <w:rsid w:val="00220FD2"/>
    <w:rsid w:val="002211F0"/>
    <w:rsid w:val="0022144C"/>
    <w:rsid w:val="0022161D"/>
    <w:rsid w:val="00223694"/>
    <w:rsid w:val="00223AA4"/>
    <w:rsid w:val="00223DE3"/>
    <w:rsid w:val="00224DE8"/>
    <w:rsid w:val="002253D8"/>
    <w:rsid w:val="00226189"/>
    <w:rsid w:val="0022642C"/>
    <w:rsid w:val="00226EFF"/>
    <w:rsid w:val="00227119"/>
    <w:rsid w:val="00227AA3"/>
    <w:rsid w:val="0023019D"/>
    <w:rsid w:val="00230BDC"/>
    <w:rsid w:val="00230C2A"/>
    <w:rsid w:val="00233710"/>
    <w:rsid w:val="00235485"/>
    <w:rsid w:val="00235875"/>
    <w:rsid w:val="00235B3F"/>
    <w:rsid w:val="002360DE"/>
    <w:rsid w:val="00236968"/>
    <w:rsid w:val="002377F8"/>
    <w:rsid w:val="00237AA6"/>
    <w:rsid w:val="00237FF2"/>
    <w:rsid w:val="0024082A"/>
    <w:rsid w:val="002414A9"/>
    <w:rsid w:val="002416A9"/>
    <w:rsid w:val="00241763"/>
    <w:rsid w:val="00241FF7"/>
    <w:rsid w:val="00242126"/>
    <w:rsid w:val="00243E7B"/>
    <w:rsid w:val="0024422E"/>
    <w:rsid w:val="002448AF"/>
    <w:rsid w:val="0024509B"/>
    <w:rsid w:val="002458E9"/>
    <w:rsid w:val="00245CDC"/>
    <w:rsid w:val="002462B2"/>
    <w:rsid w:val="002463F0"/>
    <w:rsid w:val="002465AA"/>
    <w:rsid w:val="0024689C"/>
    <w:rsid w:val="002469D8"/>
    <w:rsid w:val="00246EC4"/>
    <w:rsid w:val="00246FF2"/>
    <w:rsid w:val="0024762D"/>
    <w:rsid w:val="00247645"/>
    <w:rsid w:val="00247A5D"/>
    <w:rsid w:val="00247EA7"/>
    <w:rsid w:val="00250FCD"/>
    <w:rsid w:val="002516FD"/>
    <w:rsid w:val="00251D6C"/>
    <w:rsid w:val="0025210A"/>
    <w:rsid w:val="00252A63"/>
    <w:rsid w:val="00253557"/>
    <w:rsid w:val="00253A99"/>
    <w:rsid w:val="0025479F"/>
    <w:rsid w:val="00255A5C"/>
    <w:rsid w:val="00255EB5"/>
    <w:rsid w:val="00255F96"/>
    <w:rsid w:val="00256654"/>
    <w:rsid w:val="002567EF"/>
    <w:rsid w:val="00257063"/>
    <w:rsid w:val="0025743F"/>
    <w:rsid w:val="00257A9C"/>
    <w:rsid w:val="002601FA"/>
    <w:rsid w:val="00260310"/>
    <w:rsid w:val="0026065B"/>
    <w:rsid w:val="0026096A"/>
    <w:rsid w:val="00260BE4"/>
    <w:rsid w:val="00260EAC"/>
    <w:rsid w:val="00260FAA"/>
    <w:rsid w:val="002613AD"/>
    <w:rsid w:val="00261779"/>
    <w:rsid w:val="00262B7D"/>
    <w:rsid w:val="00262D2D"/>
    <w:rsid w:val="0026330F"/>
    <w:rsid w:val="0026339A"/>
    <w:rsid w:val="002636BB"/>
    <w:rsid w:val="002637CB"/>
    <w:rsid w:val="002638CE"/>
    <w:rsid w:val="00263D18"/>
    <w:rsid w:val="002640ED"/>
    <w:rsid w:val="00264846"/>
    <w:rsid w:val="002648DF"/>
    <w:rsid w:val="0026522A"/>
    <w:rsid w:val="00265857"/>
    <w:rsid w:val="00265B10"/>
    <w:rsid w:val="00265CC7"/>
    <w:rsid w:val="00266C25"/>
    <w:rsid w:val="00266E03"/>
    <w:rsid w:val="00266E13"/>
    <w:rsid w:val="002674E5"/>
    <w:rsid w:val="00267630"/>
    <w:rsid w:val="00270106"/>
    <w:rsid w:val="002701CB"/>
    <w:rsid w:val="002703FF"/>
    <w:rsid w:val="002707BE"/>
    <w:rsid w:val="00270949"/>
    <w:rsid w:val="00270BA4"/>
    <w:rsid w:val="00270F87"/>
    <w:rsid w:val="00271BD4"/>
    <w:rsid w:val="00272004"/>
    <w:rsid w:val="00273025"/>
    <w:rsid w:val="00273C0C"/>
    <w:rsid w:val="00273D7E"/>
    <w:rsid w:val="00274461"/>
    <w:rsid w:val="0027463E"/>
    <w:rsid w:val="00274808"/>
    <w:rsid w:val="00274E54"/>
    <w:rsid w:val="00275257"/>
    <w:rsid w:val="00276B82"/>
    <w:rsid w:val="00276E11"/>
    <w:rsid w:val="00277271"/>
    <w:rsid w:val="00277546"/>
    <w:rsid w:val="00277968"/>
    <w:rsid w:val="002779B3"/>
    <w:rsid w:val="00280207"/>
    <w:rsid w:val="0028051A"/>
    <w:rsid w:val="002805F6"/>
    <w:rsid w:val="00280A95"/>
    <w:rsid w:val="00280C46"/>
    <w:rsid w:val="00280E94"/>
    <w:rsid w:val="00281168"/>
    <w:rsid w:val="00281837"/>
    <w:rsid w:val="00281841"/>
    <w:rsid w:val="00281ED3"/>
    <w:rsid w:val="00281FE5"/>
    <w:rsid w:val="002829E2"/>
    <w:rsid w:val="00282E51"/>
    <w:rsid w:val="0028371C"/>
    <w:rsid w:val="00283C44"/>
    <w:rsid w:val="00283FB8"/>
    <w:rsid w:val="00284588"/>
    <w:rsid w:val="0028553E"/>
    <w:rsid w:val="0028570E"/>
    <w:rsid w:val="00285790"/>
    <w:rsid w:val="00285CF5"/>
    <w:rsid w:val="002861B2"/>
    <w:rsid w:val="002868AA"/>
    <w:rsid w:val="00286A28"/>
    <w:rsid w:val="00286C7E"/>
    <w:rsid w:val="00286E90"/>
    <w:rsid w:val="00286F9A"/>
    <w:rsid w:val="00287C39"/>
    <w:rsid w:val="00290B5C"/>
    <w:rsid w:val="00290B83"/>
    <w:rsid w:val="00290CC1"/>
    <w:rsid w:val="00291084"/>
    <w:rsid w:val="00291112"/>
    <w:rsid w:val="00291185"/>
    <w:rsid w:val="002913F1"/>
    <w:rsid w:val="00291BE9"/>
    <w:rsid w:val="00291BEA"/>
    <w:rsid w:val="00291C2B"/>
    <w:rsid w:val="002920A1"/>
    <w:rsid w:val="00293346"/>
    <w:rsid w:val="0029394B"/>
    <w:rsid w:val="00293F0B"/>
    <w:rsid w:val="00293F2D"/>
    <w:rsid w:val="00294317"/>
    <w:rsid w:val="0029447C"/>
    <w:rsid w:val="00294814"/>
    <w:rsid w:val="002958B9"/>
    <w:rsid w:val="00295B90"/>
    <w:rsid w:val="00295FEF"/>
    <w:rsid w:val="00296117"/>
    <w:rsid w:val="002963F9"/>
    <w:rsid w:val="00296676"/>
    <w:rsid w:val="00296F79"/>
    <w:rsid w:val="00297CE8"/>
    <w:rsid w:val="002A0469"/>
    <w:rsid w:val="002A129B"/>
    <w:rsid w:val="002A16F0"/>
    <w:rsid w:val="002A1738"/>
    <w:rsid w:val="002A1D67"/>
    <w:rsid w:val="002A2223"/>
    <w:rsid w:val="002A22D4"/>
    <w:rsid w:val="002A250A"/>
    <w:rsid w:val="002A3FE7"/>
    <w:rsid w:val="002A4858"/>
    <w:rsid w:val="002A4AE1"/>
    <w:rsid w:val="002A5261"/>
    <w:rsid w:val="002A624B"/>
    <w:rsid w:val="002A665F"/>
    <w:rsid w:val="002A69C9"/>
    <w:rsid w:val="002A6B31"/>
    <w:rsid w:val="002A6E0C"/>
    <w:rsid w:val="002B0CBB"/>
    <w:rsid w:val="002B157C"/>
    <w:rsid w:val="002B1FA3"/>
    <w:rsid w:val="002B210E"/>
    <w:rsid w:val="002B2A64"/>
    <w:rsid w:val="002B2B8E"/>
    <w:rsid w:val="002B2CCD"/>
    <w:rsid w:val="002B38BB"/>
    <w:rsid w:val="002B3EEE"/>
    <w:rsid w:val="002B474C"/>
    <w:rsid w:val="002B491C"/>
    <w:rsid w:val="002B4BB1"/>
    <w:rsid w:val="002B5A14"/>
    <w:rsid w:val="002B6591"/>
    <w:rsid w:val="002B6E7C"/>
    <w:rsid w:val="002B6EDB"/>
    <w:rsid w:val="002B70EE"/>
    <w:rsid w:val="002B77EA"/>
    <w:rsid w:val="002B7BD2"/>
    <w:rsid w:val="002B7D1B"/>
    <w:rsid w:val="002C00C5"/>
    <w:rsid w:val="002C06F3"/>
    <w:rsid w:val="002C0834"/>
    <w:rsid w:val="002C091E"/>
    <w:rsid w:val="002C1D7B"/>
    <w:rsid w:val="002C1E1A"/>
    <w:rsid w:val="002C2299"/>
    <w:rsid w:val="002C261F"/>
    <w:rsid w:val="002C2723"/>
    <w:rsid w:val="002C34B2"/>
    <w:rsid w:val="002C35B0"/>
    <w:rsid w:val="002C445F"/>
    <w:rsid w:val="002C4B07"/>
    <w:rsid w:val="002C4EC7"/>
    <w:rsid w:val="002C5AFD"/>
    <w:rsid w:val="002C65D8"/>
    <w:rsid w:val="002C66C3"/>
    <w:rsid w:val="002C6B79"/>
    <w:rsid w:val="002C71E2"/>
    <w:rsid w:val="002C7734"/>
    <w:rsid w:val="002C7E6D"/>
    <w:rsid w:val="002D1405"/>
    <w:rsid w:val="002D1E4B"/>
    <w:rsid w:val="002D28A4"/>
    <w:rsid w:val="002D2D06"/>
    <w:rsid w:val="002D2D97"/>
    <w:rsid w:val="002D31A3"/>
    <w:rsid w:val="002D3C64"/>
    <w:rsid w:val="002D3FCB"/>
    <w:rsid w:val="002D4CA8"/>
    <w:rsid w:val="002D4D59"/>
    <w:rsid w:val="002D50BE"/>
    <w:rsid w:val="002D5955"/>
    <w:rsid w:val="002D79A0"/>
    <w:rsid w:val="002D7C25"/>
    <w:rsid w:val="002E019E"/>
    <w:rsid w:val="002E0693"/>
    <w:rsid w:val="002E0716"/>
    <w:rsid w:val="002E0D8B"/>
    <w:rsid w:val="002E0EB0"/>
    <w:rsid w:val="002E1673"/>
    <w:rsid w:val="002E26E0"/>
    <w:rsid w:val="002E27B5"/>
    <w:rsid w:val="002E2D61"/>
    <w:rsid w:val="002E2F00"/>
    <w:rsid w:val="002E2F01"/>
    <w:rsid w:val="002E3BE7"/>
    <w:rsid w:val="002E4A98"/>
    <w:rsid w:val="002E4BC5"/>
    <w:rsid w:val="002E53C8"/>
    <w:rsid w:val="002E5403"/>
    <w:rsid w:val="002E54E3"/>
    <w:rsid w:val="002E59E4"/>
    <w:rsid w:val="002E5A37"/>
    <w:rsid w:val="002E5BF6"/>
    <w:rsid w:val="002E5E6A"/>
    <w:rsid w:val="002E6842"/>
    <w:rsid w:val="002E6B8B"/>
    <w:rsid w:val="002E6C1B"/>
    <w:rsid w:val="002E7D6E"/>
    <w:rsid w:val="002F011C"/>
    <w:rsid w:val="002F02E0"/>
    <w:rsid w:val="002F0A04"/>
    <w:rsid w:val="002F0BE5"/>
    <w:rsid w:val="002F181D"/>
    <w:rsid w:val="002F1A47"/>
    <w:rsid w:val="002F2F5C"/>
    <w:rsid w:val="002F353F"/>
    <w:rsid w:val="002F3F8F"/>
    <w:rsid w:val="002F4849"/>
    <w:rsid w:val="002F4ECD"/>
    <w:rsid w:val="002F532B"/>
    <w:rsid w:val="002F5AA4"/>
    <w:rsid w:val="002F6274"/>
    <w:rsid w:val="002F7C7A"/>
    <w:rsid w:val="002F7EAC"/>
    <w:rsid w:val="0030000A"/>
    <w:rsid w:val="003001FC"/>
    <w:rsid w:val="003003C4"/>
    <w:rsid w:val="00300C61"/>
    <w:rsid w:val="0030142D"/>
    <w:rsid w:val="003015A6"/>
    <w:rsid w:val="00301D68"/>
    <w:rsid w:val="00302834"/>
    <w:rsid w:val="00302DA3"/>
    <w:rsid w:val="0030461F"/>
    <w:rsid w:val="00304683"/>
    <w:rsid w:val="00304789"/>
    <w:rsid w:val="00304B5F"/>
    <w:rsid w:val="00304DF4"/>
    <w:rsid w:val="00304DFD"/>
    <w:rsid w:val="00305558"/>
    <w:rsid w:val="0030557F"/>
    <w:rsid w:val="00305A1A"/>
    <w:rsid w:val="0030656D"/>
    <w:rsid w:val="00306A5C"/>
    <w:rsid w:val="00307174"/>
    <w:rsid w:val="003077CE"/>
    <w:rsid w:val="00310E97"/>
    <w:rsid w:val="00311436"/>
    <w:rsid w:val="003122FB"/>
    <w:rsid w:val="003129D0"/>
    <w:rsid w:val="003136FB"/>
    <w:rsid w:val="00314BB0"/>
    <w:rsid w:val="00314DFC"/>
    <w:rsid w:val="00314EBF"/>
    <w:rsid w:val="00314FCB"/>
    <w:rsid w:val="00316993"/>
    <w:rsid w:val="0031734A"/>
    <w:rsid w:val="00320043"/>
    <w:rsid w:val="00320B64"/>
    <w:rsid w:val="003218BA"/>
    <w:rsid w:val="00321AA9"/>
    <w:rsid w:val="00323196"/>
    <w:rsid w:val="00325012"/>
    <w:rsid w:val="00325731"/>
    <w:rsid w:val="003270D3"/>
    <w:rsid w:val="00327194"/>
    <w:rsid w:val="0032729D"/>
    <w:rsid w:val="00327581"/>
    <w:rsid w:val="003278B0"/>
    <w:rsid w:val="003303D9"/>
    <w:rsid w:val="0033045C"/>
    <w:rsid w:val="00330C90"/>
    <w:rsid w:val="00331B39"/>
    <w:rsid w:val="003331F3"/>
    <w:rsid w:val="00333988"/>
    <w:rsid w:val="00333C42"/>
    <w:rsid w:val="00333E72"/>
    <w:rsid w:val="00333F9A"/>
    <w:rsid w:val="0033462E"/>
    <w:rsid w:val="003348A6"/>
    <w:rsid w:val="00335BFF"/>
    <w:rsid w:val="00336156"/>
    <w:rsid w:val="00336343"/>
    <w:rsid w:val="003363B1"/>
    <w:rsid w:val="003367AE"/>
    <w:rsid w:val="00336EE4"/>
    <w:rsid w:val="003377C5"/>
    <w:rsid w:val="003402AC"/>
    <w:rsid w:val="00340C30"/>
    <w:rsid w:val="00340CD7"/>
    <w:rsid w:val="003411FC"/>
    <w:rsid w:val="00342392"/>
    <w:rsid w:val="00342428"/>
    <w:rsid w:val="00342A5A"/>
    <w:rsid w:val="00342B98"/>
    <w:rsid w:val="00342FB9"/>
    <w:rsid w:val="0034307F"/>
    <w:rsid w:val="003436A8"/>
    <w:rsid w:val="00344188"/>
    <w:rsid w:val="00344B7B"/>
    <w:rsid w:val="00344C47"/>
    <w:rsid w:val="003451FF"/>
    <w:rsid w:val="00345908"/>
    <w:rsid w:val="00345D6B"/>
    <w:rsid w:val="00346849"/>
    <w:rsid w:val="003476C8"/>
    <w:rsid w:val="00347E8B"/>
    <w:rsid w:val="0035012B"/>
    <w:rsid w:val="0035031C"/>
    <w:rsid w:val="003510F1"/>
    <w:rsid w:val="00351177"/>
    <w:rsid w:val="00351205"/>
    <w:rsid w:val="0035128A"/>
    <w:rsid w:val="00351E1F"/>
    <w:rsid w:val="00351E30"/>
    <w:rsid w:val="00352161"/>
    <w:rsid w:val="00352838"/>
    <w:rsid w:val="00352B3B"/>
    <w:rsid w:val="00352F5F"/>
    <w:rsid w:val="00352F69"/>
    <w:rsid w:val="00353010"/>
    <w:rsid w:val="0035347C"/>
    <w:rsid w:val="003534F3"/>
    <w:rsid w:val="00353CEC"/>
    <w:rsid w:val="00354211"/>
    <w:rsid w:val="00354E87"/>
    <w:rsid w:val="00355119"/>
    <w:rsid w:val="0035529E"/>
    <w:rsid w:val="00356A38"/>
    <w:rsid w:val="00360024"/>
    <w:rsid w:val="00361DA2"/>
    <w:rsid w:val="00362235"/>
    <w:rsid w:val="003638AD"/>
    <w:rsid w:val="0036432A"/>
    <w:rsid w:val="003647F6"/>
    <w:rsid w:val="00364944"/>
    <w:rsid w:val="00364C1F"/>
    <w:rsid w:val="00365258"/>
    <w:rsid w:val="00365480"/>
    <w:rsid w:val="003655B1"/>
    <w:rsid w:val="003659F3"/>
    <w:rsid w:val="003666CB"/>
    <w:rsid w:val="003666CD"/>
    <w:rsid w:val="00367073"/>
    <w:rsid w:val="0036722D"/>
    <w:rsid w:val="00367899"/>
    <w:rsid w:val="00367BEE"/>
    <w:rsid w:val="00367F3A"/>
    <w:rsid w:val="00370244"/>
    <w:rsid w:val="00370882"/>
    <w:rsid w:val="00370B6A"/>
    <w:rsid w:val="00370FD4"/>
    <w:rsid w:val="00372243"/>
    <w:rsid w:val="0037366D"/>
    <w:rsid w:val="0037391F"/>
    <w:rsid w:val="00373C8C"/>
    <w:rsid w:val="00373E86"/>
    <w:rsid w:val="00373EA9"/>
    <w:rsid w:val="0037405C"/>
    <w:rsid w:val="00374330"/>
    <w:rsid w:val="00374553"/>
    <w:rsid w:val="003749E1"/>
    <w:rsid w:val="003756C1"/>
    <w:rsid w:val="00375CA1"/>
    <w:rsid w:val="003760BA"/>
    <w:rsid w:val="003765D5"/>
    <w:rsid w:val="003777B5"/>
    <w:rsid w:val="003779E2"/>
    <w:rsid w:val="00380620"/>
    <w:rsid w:val="00380788"/>
    <w:rsid w:val="003809F3"/>
    <w:rsid w:val="00380DCF"/>
    <w:rsid w:val="00380F37"/>
    <w:rsid w:val="0038126F"/>
    <w:rsid w:val="00381670"/>
    <w:rsid w:val="00381EAD"/>
    <w:rsid w:val="003821E2"/>
    <w:rsid w:val="003828C2"/>
    <w:rsid w:val="003830C6"/>
    <w:rsid w:val="0038321E"/>
    <w:rsid w:val="00383868"/>
    <w:rsid w:val="00384043"/>
    <w:rsid w:val="00384BF7"/>
    <w:rsid w:val="00384F0D"/>
    <w:rsid w:val="0038619F"/>
    <w:rsid w:val="00386A3C"/>
    <w:rsid w:val="00386FF2"/>
    <w:rsid w:val="00387975"/>
    <w:rsid w:val="00390118"/>
    <w:rsid w:val="00392C5E"/>
    <w:rsid w:val="00392C73"/>
    <w:rsid w:val="00393942"/>
    <w:rsid w:val="003947E1"/>
    <w:rsid w:val="00394A44"/>
    <w:rsid w:val="003951F8"/>
    <w:rsid w:val="0039596C"/>
    <w:rsid w:val="00395A25"/>
    <w:rsid w:val="00395D5F"/>
    <w:rsid w:val="00395DDE"/>
    <w:rsid w:val="003969D5"/>
    <w:rsid w:val="00396A2D"/>
    <w:rsid w:val="00396A98"/>
    <w:rsid w:val="003974D2"/>
    <w:rsid w:val="0039782B"/>
    <w:rsid w:val="00397E3F"/>
    <w:rsid w:val="003A0510"/>
    <w:rsid w:val="003A0AAE"/>
    <w:rsid w:val="003A0D06"/>
    <w:rsid w:val="003A133E"/>
    <w:rsid w:val="003A17B8"/>
    <w:rsid w:val="003A1A4D"/>
    <w:rsid w:val="003A1E02"/>
    <w:rsid w:val="003A2991"/>
    <w:rsid w:val="003A3A99"/>
    <w:rsid w:val="003A42B7"/>
    <w:rsid w:val="003A4EFF"/>
    <w:rsid w:val="003A5148"/>
    <w:rsid w:val="003A521E"/>
    <w:rsid w:val="003A524E"/>
    <w:rsid w:val="003A54A2"/>
    <w:rsid w:val="003A591B"/>
    <w:rsid w:val="003A6911"/>
    <w:rsid w:val="003A6D3E"/>
    <w:rsid w:val="003B06EF"/>
    <w:rsid w:val="003B0CF2"/>
    <w:rsid w:val="003B1016"/>
    <w:rsid w:val="003B15EA"/>
    <w:rsid w:val="003B19CB"/>
    <w:rsid w:val="003B1B18"/>
    <w:rsid w:val="003B2120"/>
    <w:rsid w:val="003B23A5"/>
    <w:rsid w:val="003B24CF"/>
    <w:rsid w:val="003B2B01"/>
    <w:rsid w:val="003B427E"/>
    <w:rsid w:val="003B48EA"/>
    <w:rsid w:val="003B4F74"/>
    <w:rsid w:val="003B5391"/>
    <w:rsid w:val="003B5BFE"/>
    <w:rsid w:val="003B6638"/>
    <w:rsid w:val="003B6DB9"/>
    <w:rsid w:val="003B7034"/>
    <w:rsid w:val="003B793D"/>
    <w:rsid w:val="003C0317"/>
    <w:rsid w:val="003C04CB"/>
    <w:rsid w:val="003C12B8"/>
    <w:rsid w:val="003C1425"/>
    <w:rsid w:val="003C1D69"/>
    <w:rsid w:val="003C1F5C"/>
    <w:rsid w:val="003C3397"/>
    <w:rsid w:val="003C3E76"/>
    <w:rsid w:val="003C4041"/>
    <w:rsid w:val="003C50A2"/>
    <w:rsid w:val="003C5AA1"/>
    <w:rsid w:val="003C680B"/>
    <w:rsid w:val="003C6CA8"/>
    <w:rsid w:val="003C7182"/>
    <w:rsid w:val="003C7346"/>
    <w:rsid w:val="003D092F"/>
    <w:rsid w:val="003D0BF2"/>
    <w:rsid w:val="003D0FC8"/>
    <w:rsid w:val="003D1C34"/>
    <w:rsid w:val="003D1E6E"/>
    <w:rsid w:val="003D2B65"/>
    <w:rsid w:val="003D2C2F"/>
    <w:rsid w:val="003D2CCD"/>
    <w:rsid w:val="003D2D20"/>
    <w:rsid w:val="003D350F"/>
    <w:rsid w:val="003D3BDD"/>
    <w:rsid w:val="003D4999"/>
    <w:rsid w:val="003D4E71"/>
    <w:rsid w:val="003D5EDA"/>
    <w:rsid w:val="003D63BD"/>
    <w:rsid w:val="003D6466"/>
    <w:rsid w:val="003D6940"/>
    <w:rsid w:val="003D6DF0"/>
    <w:rsid w:val="003D6E26"/>
    <w:rsid w:val="003E023C"/>
    <w:rsid w:val="003E1042"/>
    <w:rsid w:val="003E19FB"/>
    <w:rsid w:val="003E1D8D"/>
    <w:rsid w:val="003E1DB4"/>
    <w:rsid w:val="003E240A"/>
    <w:rsid w:val="003E27FC"/>
    <w:rsid w:val="003E3D05"/>
    <w:rsid w:val="003E42E4"/>
    <w:rsid w:val="003E44DF"/>
    <w:rsid w:val="003E4928"/>
    <w:rsid w:val="003E52DA"/>
    <w:rsid w:val="003E5BA2"/>
    <w:rsid w:val="003E62C2"/>
    <w:rsid w:val="003E66DB"/>
    <w:rsid w:val="003E680C"/>
    <w:rsid w:val="003E6A07"/>
    <w:rsid w:val="003E79D5"/>
    <w:rsid w:val="003F0C2F"/>
    <w:rsid w:val="003F0CE3"/>
    <w:rsid w:val="003F277C"/>
    <w:rsid w:val="003F2E9D"/>
    <w:rsid w:val="003F32A9"/>
    <w:rsid w:val="003F3D09"/>
    <w:rsid w:val="003F44AD"/>
    <w:rsid w:val="003F4BA6"/>
    <w:rsid w:val="003F4CEC"/>
    <w:rsid w:val="003F523B"/>
    <w:rsid w:val="003F5461"/>
    <w:rsid w:val="003F7644"/>
    <w:rsid w:val="003F7C8D"/>
    <w:rsid w:val="003F7FDD"/>
    <w:rsid w:val="0040071D"/>
    <w:rsid w:val="00400861"/>
    <w:rsid w:val="00400BAF"/>
    <w:rsid w:val="00400EDB"/>
    <w:rsid w:val="00400F74"/>
    <w:rsid w:val="004014E8"/>
    <w:rsid w:val="00401E91"/>
    <w:rsid w:val="00402899"/>
    <w:rsid w:val="00403B0E"/>
    <w:rsid w:val="00404E63"/>
    <w:rsid w:val="00405145"/>
    <w:rsid w:val="00406140"/>
    <w:rsid w:val="00410B50"/>
    <w:rsid w:val="00410CD7"/>
    <w:rsid w:val="00411121"/>
    <w:rsid w:val="00411124"/>
    <w:rsid w:val="004118B1"/>
    <w:rsid w:val="0041354A"/>
    <w:rsid w:val="00413E4D"/>
    <w:rsid w:val="00414175"/>
    <w:rsid w:val="0041580E"/>
    <w:rsid w:val="00415F52"/>
    <w:rsid w:val="00416764"/>
    <w:rsid w:val="004167A8"/>
    <w:rsid w:val="004168E4"/>
    <w:rsid w:val="004174F8"/>
    <w:rsid w:val="0041756A"/>
    <w:rsid w:val="00417EE6"/>
    <w:rsid w:val="00420BB6"/>
    <w:rsid w:val="00421827"/>
    <w:rsid w:val="0042204A"/>
    <w:rsid w:val="0042252E"/>
    <w:rsid w:val="00422AF4"/>
    <w:rsid w:val="00422B1C"/>
    <w:rsid w:val="00422BF0"/>
    <w:rsid w:val="004239F5"/>
    <w:rsid w:val="00425A53"/>
    <w:rsid w:val="00426814"/>
    <w:rsid w:val="00427661"/>
    <w:rsid w:val="00427724"/>
    <w:rsid w:val="00427C12"/>
    <w:rsid w:val="0043045F"/>
    <w:rsid w:val="004306CC"/>
    <w:rsid w:val="00430A57"/>
    <w:rsid w:val="0043111D"/>
    <w:rsid w:val="00431BCD"/>
    <w:rsid w:val="004327FD"/>
    <w:rsid w:val="004339D2"/>
    <w:rsid w:val="0043431D"/>
    <w:rsid w:val="00436002"/>
    <w:rsid w:val="00436103"/>
    <w:rsid w:val="004365C3"/>
    <w:rsid w:val="00436A8A"/>
    <w:rsid w:val="00436F9B"/>
    <w:rsid w:val="004376F2"/>
    <w:rsid w:val="00437C27"/>
    <w:rsid w:val="00437E83"/>
    <w:rsid w:val="00437EED"/>
    <w:rsid w:val="0044017D"/>
    <w:rsid w:val="00441E93"/>
    <w:rsid w:val="00442AC4"/>
    <w:rsid w:val="00443237"/>
    <w:rsid w:val="004433A5"/>
    <w:rsid w:val="00443456"/>
    <w:rsid w:val="004439B3"/>
    <w:rsid w:val="00443AB5"/>
    <w:rsid w:val="00443DDF"/>
    <w:rsid w:val="004449B2"/>
    <w:rsid w:val="00445936"/>
    <w:rsid w:val="00446369"/>
    <w:rsid w:val="004463C8"/>
    <w:rsid w:val="00446594"/>
    <w:rsid w:val="00446630"/>
    <w:rsid w:val="00446AAA"/>
    <w:rsid w:val="00446FD1"/>
    <w:rsid w:val="00446FFB"/>
    <w:rsid w:val="00447D3D"/>
    <w:rsid w:val="004522CB"/>
    <w:rsid w:val="00453054"/>
    <w:rsid w:val="00453335"/>
    <w:rsid w:val="00453A47"/>
    <w:rsid w:val="004540E8"/>
    <w:rsid w:val="0045463C"/>
    <w:rsid w:val="004548BA"/>
    <w:rsid w:val="00454905"/>
    <w:rsid w:val="0045490C"/>
    <w:rsid w:val="00454E9E"/>
    <w:rsid w:val="00455CF3"/>
    <w:rsid w:val="00455E5D"/>
    <w:rsid w:val="00455EA9"/>
    <w:rsid w:val="00455FFB"/>
    <w:rsid w:val="00456C01"/>
    <w:rsid w:val="00457541"/>
    <w:rsid w:val="004575C0"/>
    <w:rsid w:val="00457BC7"/>
    <w:rsid w:val="00457E27"/>
    <w:rsid w:val="00457ED0"/>
    <w:rsid w:val="00460234"/>
    <w:rsid w:val="00460799"/>
    <w:rsid w:val="00460E50"/>
    <w:rsid w:val="00461273"/>
    <w:rsid w:val="004613B1"/>
    <w:rsid w:val="0046170D"/>
    <w:rsid w:val="004618BB"/>
    <w:rsid w:val="00462801"/>
    <w:rsid w:val="00463328"/>
    <w:rsid w:val="0046339F"/>
    <w:rsid w:val="0046341F"/>
    <w:rsid w:val="004643B0"/>
    <w:rsid w:val="00464593"/>
    <w:rsid w:val="00464C2A"/>
    <w:rsid w:val="00465CDB"/>
    <w:rsid w:val="00466C0D"/>
    <w:rsid w:val="004670D9"/>
    <w:rsid w:val="00467209"/>
    <w:rsid w:val="00467321"/>
    <w:rsid w:val="004674FD"/>
    <w:rsid w:val="00467720"/>
    <w:rsid w:val="00467C33"/>
    <w:rsid w:val="00467EB8"/>
    <w:rsid w:val="00470380"/>
    <w:rsid w:val="0047076D"/>
    <w:rsid w:val="00470C94"/>
    <w:rsid w:val="00470F8C"/>
    <w:rsid w:val="00470FF9"/>
    <w:rsid w:val="00471A38"/>
    <w:rsid w:val="00471DF6"/>
    <w:rsid w:val="004721EC"/>
    <w:rsid w:val="00472907"/>
    <w:rsid w:val="00473A83"/>
    <w:rsid w:val="00473F0E"/>
    <w:rsid w:val="00474489"/>
    <w:rsid w:val="0047454F"/>
    <w:rsid w:val="0047491D"/>
    <w:rsid w:val="004749F7"/>
    <w:rsid w:val="00474A6E"/>
    <w:rsid w:val="00475015"/>
    <w:rsid w:val="004751D0"/>
    <w:rsid w:val="00475777"/>
    <w:rsid w:val="00475A7A"/>
    <w:rsid w:val="00475D3C"/>
    <w:rsid w:val="004766DE"/>
    <w:rsid w:val="004767B7"/>
    <w:rsid w:val="00476B71"/>
    <w:rsid w:val="00476CFF"/>
    <w:rsid w:val="004772A5"/>
    <w:rsid w:val="00477AD1"/>
    <w:rsid w:val="004804E4"/>
    <w:rsid w:val="00480CCE"/>
    <w:rsid w:val="00480DDA"/>
    <w:rsid w:val="00480E29"/>
    <w:rsid w:val="0048148D"/>
    <w:rsid w:val="0048164D"/>
    <w:rsid w:val="004816E7"/>
    <w:rsid w:val="00481864"/>
    <w:rsid w:val="004818A2"/>
    <w:rsid w:val="00481A28"/>
    <w:rsid w:val="00482029"/>
    <w:rsid w:val="0048232B"/>
    <w:rsid w:val="00482AB5"/>
    <w:rsid w:val="004831AD"/>
    <w:rsid w:val="004836CF"/>
    <w:rsid w:val="00483F06"/>
    <w:rsid w:val="004847FC"/>
    <w:rsid w:val="0048507D"/>
    <w:rsid w:val="00485899"/>
    <w:rsid w:val="00485DFD"/>
    <w:rsid w:val="00485F72"/>
    <w:rsid w:val="004861D7"/>
    <w:rsid w:val="0048633F"/>
    <w:rsid w:val="004868F2"/>
    <w:rsid w:val="00486C9B"/>
    <w:rsid w:val="00490021"/>
    <w:rsid w:val="00490595"/>
    <w:rsid w:val="00491570"/>
    <w:rsid w:val="0049178B"/>
    <w:rsid w:val="0049184A"/>
    <w:rsid w:val="00493799"/>
    <w:rsid w:val="00494280"/>
    <w:rsid w:val="00494491"/>
    <w:rsid w:val="0049476E"/>
    <w:rsid w:val="0049494D"/>
    <w:rsid w:val="004958B5"/>
    <w:rsid w:val="004959AD"/>
    <w:rsid w:val="00495A8E"/>
    <w:rsid w:val="00496128"/>
    <w:rsid w:val="004974C8"/>
    <w:rsid w:val="0049795D"/>
    <w:rsid w:val="00497E3D"/>
    <w:rsid w:val="004A096C"/>
    <w:rsid w:val="004A0CE9"/>
    <w:rsid w:val="004A171C"/>
    <w:rsid w:val="004A1C69"/>
    <w:rsid w:val="004A255C"/>
    <w:rsid w:val="004A2E28"/>
    <w:rsid w:val="004A3422"/>
    <w:rsid w:val="004A486F"/>
    <w:rsid w:val="004A4BD8"/>
    <w:rsid w:val="004A5084"/>
    <w:rsid w:val="004A56A6"/>
    <w:rsid w:val="004A5A26"/>
    <w:rsid w:val="004A5CC9"/>
    <w:rsid w:val="004A5E12"/>
    <w:rsid w:val="004A60EB"/>
    <w:rsid w:val="004A6215"/>
    <w:rsid w:val="004A66A1"/>
    <w:rsid w:val="004A79DE"/>
    <w:rsid w:val="004A7F80"/>
    <w:rsid w:val="004B0225"/>
    <w:rsid w:val="004B11D3"/>
    <w:rsid w:val="004B21C9"/>
    <w:rsid w:val="004B3153"/>
    <w:rsid w:val="004B3B34"/>
    <w:rsid w:val="004B45DF"/>
    <w:rsid w:val="004B58FD"/>
    <w:rsid w:val="004B59F5"/>
    <w:rsid w:val="004B64C0"/>
    <w:rsid w:val="004B7291"/>
    <w:rsid w:val="004B7E34"/>
    <w:rsid w:val="004C0098"/>
    <w:rsid w:val="004C02F5"/>
    <w:rsid w:val="004C02FA"/>
    <w:rsid w:val="004C0D81"/>
    <w:rsid w:val="004C1A07"/>
    <w:rsid w:val="004C2067"/>
    <w:rsid w:val="004C2AA1"/>
    <w:rsid w:val="004C4F20"/>
    <w:rsid w:val="004C5A94"/>
    <w:rsid w:val="004D0F5A"/>
    <w:rsid w:val="004D0F85"/>
    <w:rsid w:val="004D1FB7"/>
    <w:rsid w:val="004D2B62"/>
    <w:rsid w:val="004D39A8"/>
    <w:rsid w:val="004D4B86"/>
    <w:rsid w:val="004D56AD"/>
    <w:rsid w:val="004D5C11"/>
    <w:rsid w:val="004D5E15"/>
    <w:rsid w:val="004D6C42"/>
    <w:rsid w:val="004D7D75"/>
    <w:rsid w:val="004E07F9"/>
    <w:rsid w:val="004E1359"/>
    <w:rsid w:val="004E1F80"/>
    <w:rsid w:val="004E2302"/>
    <w:rsid w:val="004E2F0B"/>
    <w:rsid w:val="004E3382"/>
    <w:rsid w:val="004E479D"/>
    <w:rsid w:val="004E5344"/>
    <w:rsid w:val="004E58BC"/>
    <w:rsid w:val="004E7207"/>
    <w:rsid w:val="004E7913"/>
    <w:rsid w:val="004F0F9D"/>
    <w:rsid w:val="004F1668"/>
    <w:rsid w:val="004F1AE7"/>
    <w:rsid w:val="004F280B"/>
    <w:rsid w:val="004F2839"/>
    <w:rsid w:val="004F2D63"/>
    <w:rsid w:val="004F2F74"/>
    <w:rsid w:val="004F2F7A"/>
    <w:rsid w:val="004F312D"/>
    <w:rsid w:val="004F36A3"/>
    <w:rsid w:val="004F44D1"/>
    <w:rsid w:val="004F4541"/>
    <w:rsid w:val="004F49A4"/>
    <w:rsid w:val="004F53CA"/>
    <w:rsid w:val="004F5E99"/>
    <w:rsid w:val="004F6317"/>
    <w:rsid w:val="004F6898"/>
    <w:rsid w:val="004F6CD3"/>
    <w:rsid w:val="004F6E07"/>
    <w:rsid w:val="004F7AD2"/>
    <w:rsid w:val="005000C3"/>
    <w:rsid w:val="00500571"/>
    <w:rsid w:val="00500B4F"/>
    <w:rsid w:val="00501102"/>
    <w:rsid w:val="005011E4"/>
    <w:rsid w:val="00501291"/>
    <w:rsid w:val="00501373"/>
    <w:rsid w:val="0050147C"/>
    <w:rsid w:val="00501BA4"/>
    <w:rsid w:val="00501DCB"/>
    <w:rsid w:val="005023D6"/>
    <w:rsid w:val="0050250E"/>
    <w:rsid w:val="005033D8"/>
    <w:rsid w:val="0050381A"/>
    <w:rsid w:val="0050425B"/>
    <w:rsid w:val="005045AA"/>
    <w:rsid w:val="00504A09"/>
    <w:rsid w:val="00505915"/>
    <w:rsid w:val="005059C0"/>
    <w:rsid w:val="00505B5F"/>
    <w:rsid w:val="00506594"/>
    <w:rsid w:val="00506EA2"/>
    <w:rsid w:val="00507146"/>
    <w:rsid w:val="00507326"/>
    <w:rsid w:val="00507853"/>
    <w:rsid w:val="00507ABD"/>
    <w:rsid w:val="00507B4E"/>
    <w:rsid w:val="00511377"/>
    <w:rsid w:val="00511839"/>
    <w:rsid w:val="00511F97"/>
    <w:rsid w:val="005124DF"/>
    <w:rsid w:val="00512D19"/>
    <w:rsid w:val="00512FA1"/>
    <w:rsid w:val="00513896"/>
    <w:rsid w:val="00513C16"/>
    <w:rsid w:val="00513D11"/>
    <w:rsid w:val="00514236"/>
    <w:rsid w:val="0051490E"/>
    <w:rsid w:val="00515A56"/>
    <w:rsid w:val="005168ED"/>
    <w:rsid w:val="00516984"/>
    <w:rsid w:val="005170D1"/>
    <w:rsid w:val="00517475"/>
    <w:rsid w:val="00520B6E"/>
    <w:rsid w:val="00520C45"/>
    <w:rsid w:val="0052172A"/>
    <w:rsid w:val="0052173E"/>
    <w:rsid w:val="005224D0"/>
    <w:rsid w:val="00522773"/>
    <w:rsid w:val="00522967"/>
    <w:rsid w:val="005235CC"/>
    <w:rsid w:val="00523B3B"/>
    <w:rsid w:val="00525312"/>
    <w:rsid w:val="0052555D"/>
    <w:rsid w:val="005258B2"/>
    <w:rsid w:val="0052693E"/>
    <w:rsid w:val="00526F9F"/>
    <w:rsid w:val="005272D7"/>
    <w:rsid w:val="005279F3"/>
    <w:rsid w:val="00530256"/>
    <w:rsid w:val="005302F8"/>
    <w:rsid w:val="00530832"/>
    <w:rsid w:val="00530863"/>
    <w:rsid w:val="00530BF9"/>
    <w:rsid w:val="00530F34"/>
    <w:rsid w:val="005313F9"/>
    <w:rsid w:val="00531B1F"/>
    <w:rsid w:val="00532813"/>
    <w:rsid w:val="00532BAC"/>
    <w:rsid w:val="00532E7E"/>
    <w:rsid w:val="00533796"/>
    <w:rsid w:val="00535098"/>
    <w:rsid w:val="005358FF"/>
    <w:rsid w:val="00535948"/>
    <w:rsid w:val="00535A61"/>
    <w:rsid w:val="00535FED"/>
    <w:rsid w:val="005362CE"/>
    <w:rsid w:val="00536650"/>
    <w:rsid w:val="00537460"/>
    <w:rsid w:val="00537845"/>
    <w:rsid w:val="0053794E"/>
    <w:rsid w:val="00540370"/>
    <w:rsid w:val="005403BD"/>
    <w:rsid w:val="00540704"/>
    <w:rsid w:val="00540C2B"/>
    <w:rsid w:val="00541162"/>
    <w:rsid w:val="00541447"/>
    <w:rsid w:val="005415F4"/>
    <w:rsid w:val="00541BE1"/>
    <w:rsid w:val="00541C6F"/>
    <w:rsid w:val="00543062"/>
    <w:rsid w:val="005434C8"/>
    <w:rsid w:val="00543CC4"/>
    <w:rsid w:val="005440A3"/>
    <w:rsid w:val="00544292"/>
    <w:rsid w:val="005443D0"/>
    <w:rsid w:val="0054454F"/>
    <w:rsid w:val="0054489F"/>
    <w:rsid w:val="00545383"/>
    <w:rsid w:val="00545971"/>
    <w:rsid w:val="00546416"/>
    <w:rsid w:val="00546463"/>
    <w:rsid w:val="00550044"/>
    <w:rsid w:val="00550143"/>
    <w:rsid w:val="0055075D"/>
    <w:rsid w:val="00550E4D"/>
    <w:rsid w:val="00551041"/>
    <w:rsid w:val="005511FB"/>
    <w:rsid w:val="005526BB"/>
    <w:rsid w:val="0055303F"/>
    <w:rsid w:val="0055321D"/>
    <w:rsid w:val="00553509"/>
    <w:rsid w:val="0055390E"/>
    <w:rsid w:val="00553B32"/>
    <w:rsid w:val="00553BA0"/>
    <w:rsid w:val="00554246"/>
    <w:rsid w:val="005545D0"/>
    <w:rsid w:val="005547D2"/>
    <w:rsid w:val="005551CC"/>
    <w:rsid w:val="00555796"/>
    <w:rsid w:val="00555B37"/>
    <w:rsid w:val="00556C2F"/>
    <w:rsid w:val="005571C9"/>
    <w:rsid w:val="00557325"/>
    <w:rsid w:val="005576B7"/>
    <w:rsid w:val="0055799C"/>
    <w:rsid w:val="00557F44"/>
    <w:rsid w:val="00560018"/>
    <w:rsid w:val="00560175"/>
    <w:rsid w:val="00560D7D"/>
    <w:rsid w:val="00561C90"/>
    <w:rsid w:val="00562150"/>
    <w:rsid w:val="00562D36"/>
    <w:rsid w:val="00562EF5"/>
    <w:rsid w:val="0056339B"/>
    <w:rsid w:val="005633CC"/>
    <w:rsid w:val="005633EC"/>
    <w:rsid w:val="005635C7"/>
    <w:rsid w:val="005648FB"/>
    <w:rsid w:val="00565F3E"/>
    <w:rsid w:val="005665F1"/>
    <w:rsid w:val="00566BE5"/>
    <w:rsid w:val="00567313"/>
    <w:rsid w:val="005674C3"/>
    <w:rsid w:val="005675EF"/>
    <w:rsid w:val="00570834"/>
    <w:rsid w:val="00570B9D"/>
    <w:rsid w:val="00571506"/>
    <w:rsid w:val="00571D52"/>
    <w:rsid w:val="00571D5C"/>
    <w:rsid w:val="00571F59"/>
    <w:rsid w:val="005725B9"/>
    <w:rsid w:val="005728DD"/>
    <w:rsid w:val="005729AD"/>
    <w:rsid w:val="00573BB1"/>
    <w:rsid w:val="00573EE7"/>
    <w:rsid w:val="005747C1"/>
    <w:rsid w:val="005749E8"/>
    <w:rsid w:val="00574C58"/>
    <w:rsid w:val="005757DD"/>
    <w:rsid w:val="00575F51"/>
    <w:rsid w:val="005761E4"/>
    <w:rsid w:val="00576896"/>
    <w:rsid w:val="00576BD3"/>
    <w:rsid w:val="00576C5F"/>
    <w:rsid w:val="00576CE2"/>
    <w:rsid w:val="00576F6E"/>
    <w:rsid w:val="00577286"/>
    <w:rsid w:val="005773C1"/>
    <w:rsid w:val="00580D45"/>
    <w:rsid w:val="00581325"/>
    <w:rsid w:val="0058179F"/>
    <w:rsid w:val="00581822"/>
    <w:rsid w:val="00582029"/>
    <w:rsid w:val="00582046"/>
    <w:rsid w:val="0058217E"/>
    <w:rsid w:val="005824E7"/>
    <w:rsid w:val="00582795"/>
    <w:rsid w:val="005827DC"/>
    <w:rsid w:val="00582D34"/>
    <w:rsid w:val="0058306C"/>
    <w:rsid w:val="00583344"/>
    <w:rsid w:val="00583DA4"/>
    <w:rsid w:val="00584F7B"/>
    <w:rsid w:val="00585291"/>
    <w:rsid w:val="00585A65"/>
    <w:rsid w:val="00587516"/>
    <w:rsid w:val="00590338"/>
    <w:rsid w:val="00590C9D"/>
    <w:rsid w:val="00590D56"/>
    <w:rsid w:val="0059175C"/>
    <w:rsid w:val="00591955"/>
    <w:rsid w:val="00591F24"/>
    <w:rsid w:val="00592FD4"/>
    <w:rsid w:val="0059321D"/>
    <w:rsid w:val="00593822"/>
    <w:rsid w:val="0059436F"/>
    <w:rsid w:val="00595193"/>
    <w:rsid w:val="00595456"/>
    <w:rsid w:val="0059572C"/>
    <w:rsid w:val="00595BE8"/>
    <w:rsid w:val="00596D17"/>
    <w:rsid w:val="00596F81"/>
    <w:rsid w:val="00597216"/>
    <w:rsid w:val="00597619"/>
    <w:rsid w:val="005976C5"/>
    <w:rsid w:val="005976F4"/>
    <w:rsid w:val="005A0ECC"/>
    <w:rsid w:val="005A19AA"/>
    <w:rsid w:val="005A1DC2"/>
    <w:rsid w:val="005A1EE8"/>
    <w:rsid w:val="005A2C70"/>
    <w:rsid w:val="005A2F10"/>
    <w:rsid w:val="005A2F3E"/>
    <w:rsid w:val="005A32B9"/>
    <w:rsid w:val="005A3D7E"/>
    <w:rsid w:val="005A46BC"/>
    <w:rsid w:val="005A5154"/>
    <w:rsid w:val="005A6E82"/>
    <w:rsid w:val="005A74D5"/>
    <w:rsid w:val="005B0302"/>
    <w:rsid w:val="005B3CCE"/>
    <w:rsid w:val="005B4B6A"/>
    <w:rsid w:val="005B5096"/>
    <w:rsid w:val="005B66A2"/>
    <w:rsid w:val="005C0EDC"/>
    <w:rsid w:val="005C0FA0"/>
    <w:rsid w:val="005C12FB"/>
    <w:rsid w:val="005C1424"/>
    <w:rsid w:val="005C17CB"/>
    <w:rsid w:val="005C54B8"/>
    <w:rsid w:val="005C57A6"/>
    <w:rsid w:val="005C5803"/>
    <w:rsid w:val="005C6EC6"/>
    <w:rsid w:val="005C72E8"/>
    <w:rsid w:val="005C7BE9"/>
    <w:rsid w:val="005D077C"/>
    <w:rsid w:val="005D139F"/>
    <w:rsid w:val="005D238A"/>
    <w:rsid w:val="005D2424"/>
    <w:rsid w:val="005D3093"/>
    <w:rsid w:val="005D3822"/>
    <w:rsid w:val="005D3E26"/>
    <w:rsid w:val="005D447F"/>
    <w:rsid w:val="005D4D14"/>
    <w:rsid w:val="005D4FA3"/>
    <w:rsid w:val="005D5557"/>
    <w:rsid w:val="005D5646"/>
    <w:rsid w:val="005D63E8"/>
    <w:rsid w:val="005D6411"/>
    <w:rsid w:val="005D7177"/>
    <w:rsid w:val="005D71B3"/>
    <w:rsid w:val="005D7580"/>
    <w:rsid w:val="005D76A9"/>
    <w:rsid w:val="005D7976"/>
    <w:rsid w:val="005D7AE8"/>
    <w:rsid w:val="005E1457"/>
    <w:rsid w:val="005E155A"/>
    <w:rsid w:val="005E1688"/>
    <w:rsid w:val="005E1BD4"/>
    <w:rsid w:val="005E25ED"/>
    <w:rsid w:val="005E26E0"/>
    <w:rsid w:val="005E2FAD"/>
    <w:rsid w:val="005E4487"/>
    <w:rsid w:val="005E48C6"/>
    <w:rsid w:val="005E4FB5"/>
    <w:rsid w:val="005E5495"/>
    <w:rsid w:val="005E56C0"/>
    <w:rsid w:val="005E56C2"/>
    <w:rsid w:val="005E58DA"/>
    <w:rsid w:val="005E5CE6"/>
    <w:rsid w:val="005E5F84"/>
    <w:rsid w:val="005E6B31"/>
    <w:rsid w:val="005E6CFA"/>
    <w:rsid w:val="005E74DC"/>
    <w:rsid w:val="005E799C"/>
    <w:rsid w:val="005F0354"/>
    <w:rsid w:val="005F0593"/>
    <w:rsid w:val="005F0EAB"/>
    <w:rsid w:val="005F0FDE"/>
    <w:rsid w:val="005F19E0"/>
    <w:rsid w:val="005F2056"/>
    <w:rsid w:val="005F2356"/>
    <w:rsid w:val="005F2737"/>
    <w:rsid w:val="005F2C27"/>
    <w:rsid w:val="005F31AF"/>
    <w:rsid w:val="005F3690"/>
    <w:rsid w:val="005F3CDE"/>
    <w:rsid w:val="005F3D46"/>
    <w:rsid w:val="005F410B"/>
    <w:rsid w:val="005F411A"/>
    <w:rsid w:val="005F4731"/>
    <w:rsid w:val="005F47BD"/>
    <w:rsid w:val="005F48E2"/>
    <w:rsid w:val="005F571D"/>
    <w:rsid w:val="005F64E2"/>
    <w:rsid w:val="005F6EA2"/>
    <w:rsid w:val="005F7499"/>
    <w:rsid w:val="005F76D9"/>
    <w:rsid w:val="005F7AB7"/>
    <w:rsid w:val="005F7D60"/>
    <w:rsid w:val="006019DD"/>
    <w:rsid w:val="00601E43"/>
    <w:rsid w:val="00602CA7"/>
    <w:rsid w:val="00602E5B"/>
    <w:rsid w:val="00603AA0"/>
    <w:rsid w:val="00604AF1"/>
    <w:rsid w:val="006059DE"/>
    <w:rsid w:val="00606304"/>
    <w:rsid w:val="0060652B"/>
    <w:rsid w:val="0060688D"/>
    <w:rsid w:val="00606941"/>
    <w:rsid w:val="00606CE5"/>
    <w:rsid w:val="00606FE7"/>
    <w:rsid w:val="00607756"/>
    <w:rsid w:val="006103D6"/>
    <w:rsid w:val="00610937"/>
    <w:rsid w:val="00610C0B"/>
    <w:rsid w:val="00612F6A"/>
    <w:rsid w:val="00614A28"/>
    <w:rsid w:val="006150A9"/>
    <w:rsid w:val="0061517C"/>
    <w:rsid w:val="006158BE"/>
    <w:rsid w:val="006158F4"/>
    <w:rsid w:val="00616065"/>
    <w:rsid w:val="00616380"/>
    <w:rsid w:val="00616419"/>
    <w:rsid w:val="0061659D"/>
    <w:rsid w:val="00616873"/>
    <w:rsid w:val="00616C9A"/>
    <w:rsid w:val="00616E94"/>
    <w:rsid w:val="0061719D"/>
    <w:rsid w:val="00617CBB"/>
    <w:rsid w:val="00620720"/>
    <w:rsid w:val="00621522"/>
    <w:rsid w:val="006215A4"/>
    <w:rsid w:val="00621AD3"/>
    <w:rsid w:val="00621D63"/>
    <w:rsid w:val="006221B4"/>
    <w:rsid w:val="00622611"/>
    <w:rsid w:val="006228D1"/>
    <w:rsid w:val="00622CCB"/>
    <w:rsid w:val="00622F7C"/>
    <w:rsid w:val="00623F32"/>
    <w:rsid w:val="006246DF"/>
    <w:rsid w:val="00625388"/>
    <w:rsid w:val="00625747"/>
    <w:rsid w:val="00625A4C"/>
    <w:rsid w:val="00625ED6"/>
    <w:rsid w:val="00626285"/>
    <w:rsid w:val="006262A6"/>
    <w:rsid w:val="006265A8"/>
    <w:rsid w:val="0062694B"/>
    <w:rsid w:val="00626E00"/>
    <w:rsid w:val="00627F4D"/>
    <w:rsid w:val="006310FE"/>
    <w:rsid w:val="0063153A"/>
    <w:rsid w:val="00632403"/>
    <w:rsid w:val="00633178"/>
    <w:rsid w:val="006337C6"/>
    <w:rsid w:val="00633949"/>
    <w:rsid w:val="006340F7"/>
    <w:rsid w:val="00634626"/>
    <w:rsid w:val="00635097"/>
    <w:rsid w:val="006350CB"/>
    <w:rsid w:val="0063572C"/>
    <w:rsid w:val="006358C0"/>
    <w:rsid w:val="00635902"/>
    <w:rsid w:val="0063629E"/>
    <w:rsid w:val="00636D9F"/>
    <w:rsid w:val="006374D2"/>
    <w:rsid w:val="00640D92"/>
    <w:rsid w:val="00641181"/>
    <w:rsid w:val="0064169B"/>
    <w:rsid w:val="00641D00"/>
    <w:rsid w:val="00641D4E"/>
    <w:rsid w:val="00641F44"/>
    <w:rsid w:val="00642AC2"/>
    <w:rsid w:val="00642CF6"/>
    <w:rsid w:val="00642D6F"/>
    <w:rsid w:val="006432FE"/>
    <w:rsid w:val="006433D7"/>
    <w:rsid w:val="00643ABD"/>
    <w:rsid w:val="00643FE5"/>
    <w:rsid w:val="00644AAF"/>
    <w:rsid w:val="006459CD"/>
    <w:rsid w:val="00645FF9"/>
    <w:rsid w:val="0064663B"/>
    <w:rsid w:val="0064683C"/>
    <w:rsid w:val="00646CF7"/>
    <w:rsid w:val="00647176"/>
    <w:rsid w:val="00647C9D"/>
    <w:rsid w:val="006502B5"/>
    <w:rsid w:val="00650929"/>
    <w:rsid w:val="00650A3A"/>
    <w:rsid w:val="006519AD"/>
    <w:rsid w:val="00651E5A"/>
    <w:rsid w:val="00652BE8"/>
    <w:rsid w:val="0065334E"/>
    <w:rsid w:val="00653377"/>
    <w:rsid w:val="006533D3"/>
    <w:rsid w:val="00653529"/>
    <w:rsid w:val="00653C0F"/>
    <w:rsid w:val="00653EF0"/>
    <w:rsid w:val="0065464F"/>
    <w:rsid w:val="00655420"/>
    <w:rsid w:val="00655736"/>
    <w:rsid w:val="0065628F"/>
    <w:rsid w:val="00656323"/>
    <w:rsid w:val="006568F6"/>
    <w:rsid w:val="0065694B"/>
    <w:rsid w:val="00657C63"/>
    <w:rsid w:val="00660533"/>
    <w:rsid w:val="00660A6C"/>
    <w:rsid w:val="00660EE4"/>
    <w:rsid w:val="00661387"/>
    <w:rsid w:val="006616EE"/>
    <w:rsid w:val="0066217C"/>
    <w:rsid w:val="0066242E"/>
    <w:rsid w:val="006627DC"/>
    <w:rsid w:val="006629DF"/>
    <w:rsid w:val="00664091"/>
    <w:rsid w:val="00664465"/>
    <w:rsid w:val="00664632"/>
    <w:rsid w:val="006649DF"/>
    <w:rsid w:val="00664BC2"/>
    <w:rsid w:val="00665C21"/>
    <w:rsid w:val="00666D89"/>
    <w:rsid w:val="006706D1"/>
    <w:rsid w:val="0067079F"/>
    <w:rsid w:val="006707D4"/>
    <w:rsid w:val="0067152A"/>
    <w:rsid w:val="0067155D"/>
    <w:rsid w:val="00671B66"/>
    <w:rsid w:val="00671EEC"/>
    <w:rsid w:val="0067216C"/>
    <w:rsid w:val="00672266"/>
    <w:rsid w:val="006727EC"/>
    <w:rsid w:val="0067396C"/>
    <w:rsid w:val="00673B33"/>
    <w:rsid w:val="00673CF0"/>
    <w:rsid w:val="00673E52"/>
    <w:rsid w:val="00674640"/>
    <w:rsid w:val="00675AAA"/>
    <w:rsid w:val="00675F03"/>
    <w:rsid w:val="006776C2"/>
    <w:rsid w:val="00677795"/>
    <w:rsid w:val="00680494"/>
    <w:rsid w:val="00680497"/>
    <w:rsid w:val="006804DA"/>
    <w:rsid w:val="006805D8"/>
    <w:rsid w:val="00680927"/>
    <w:rsid w:val="00681040"/>
    <w:rsid w:val="0068114B"/>
    <w:rsid w:val="006821EF"/>
    <w:rsid w:val="00682206"/>
    <w:rsid w:val="00682743"/>
    <w:rsid w:val="006828F1"/>
    <w:rsid w:val="00682C16"/>
    <w:rsid w:val="00682FDA"/>
    <w:rsid w:val="0068380D"/>
    <w:rsid w:val="00683A2F"/>
    <w:rsid w:val="00684677"/>
    <w:rsid w:val="00685132"/>
    <w:rsid w:val="00686024"/>
    <w:rsid w:val="006877A8"/>
    <w:rsid w:val="006877AC"/>
    <w:rsid w:val="00687D36"/>
    <w:rsid w:val="00687D78"/>
    <w:rsid w:val="006908B7"/>
    <w:rsid w:val="00691065"/>
    <w:rsid w:val="00691B2C"/>
    <w:rsid w:val="00692468"/>
    <w:rsid w:val="00692799"/>
    <w:rsid w:val="00692AF3"/>
    <w:rsid w:val="0069310D"/>
    <w:rsid w:val="00693882"/>
    <w:rsid w:val="006944B8"/>
    <w:rsid w:val="0069518B"/>
    <w:rsid w:val="006955BD"/>
    <w:rsid w:val="006961D1"/>
    <w:rsid w:val="0069622A"/>
    <w:rsid w:val="006970FC"/>
    <w:rsid w:val="006973CB"/>
    <w:rsid w:val="0069760C"/>
    <w:rsid w:val="006A0214"/>
    <w:rsid w:val="006A13D3"/>
    <w:rsid w:val="006A151D"/>
    <w:rsid w:val="006A15AA"/>
    <w:rsid w:val="006A15F7"/>
    <w:rsid w:val="006A1B75"/>
    <w:rsid w:val="006A1DA5"/>
    <w:rsid w:val="006A278F"/>
    <w:rsid w:val="006A287D"/>
    <w:rsid w:val="006A3CCF"/>
    <w:rsid w:val="006A3FDD"/>
    <w:rsid w:val="006A41AE"/>
    <w:rsid w:val="006A4C97"/>
    <w:rsid w:val="006A4D82"/>
    <w:rsid w:val="006A5064"/>
    <w:rsid w:val="006A54C7"/>
    <w:rsid w:val="006A5865"/>
    <w:rsid w:val="006A5C09"/>
    <w:rsid w:val="006A5F8F"/>
    <w:rsid w:val="006A636D"/>
    <w:rsid w:val="006A67C1"/>
    <w:rsid w:val="006A6966"/>
    <w:rsid w:val="006A73AB"/>
    <w:rsid w:val="006A7CCD"/>
    <w:rsid w:val="006A7D78"/>
    <w:rsid w:val="006B0A64"/>
    <w:rsid w:val="006B2501"/>
    <w:rsid w:val="006B28B3"/>
    <w:rsid w:val="006B3232"/>
    <w:rsid w:val="006B46B4"/>
    <w:rsid w:val="006B4A21"/>
    <w:rsid w:val="006B52E0"/>
    <w:rsid w:val="006B5519"/>
    <w:rsid w:val="006B5F68"/>
    <w:rsid w:val="006B7198"/>
    <w:rsid w:val="006B7BA3"/>
    <w:rsid w:val="006B7E8A"/>
    <w:rsid w:val="006B7EA3"/>
    <w:rsid w:val="006C00D3"/>
    <w:rsid w:val="006C055E"/>
    <w:rsid w:val="006C074E"/>
    <w:rsid w:val="006C08A0"/>
    <w:rsid w:val="006C0E92"/>
    <w:rsid w:val="006C1569"/>
    <w:rsid w:val="006C3269"/>
    <w:rsid w:val="006C3B41"/>
    <w:rsid w:val="006C3F8C"/>
    <w:rsid w:val="006C4280"/>
    <w:rsid w:val="006C5105"/>
    <w:rsid w:val="006C5802"/>
    <w:rsid w:val="006C6EA4"/>
    <w:rsid w:val="006C713C"/>
    <w:rsid w:val="006C71D9"/>
    <w:rsid w:val="006C73E9"/>
    <w:rsid w:val="006D00C1"/>
    <w:rsid w:val="006D018D"/>
    <w:rsid w:val="006D03DA"/>
    <w:rsid w:val="006D0510"/>
    <w:rsid w:val="006D097D"/>
    <w:rsid w:val="006D0DB3"/>
    <w:rsid w:val="006D0F3A"/>
    <w:rsid w:val="006D1364"/>
    <w:rsid w:val="006D16F5"/>
    <w:rsid w:val="006D1ABA"/>
    <w:rsid w:val="006D1B3E"/>
    <w:rsid w:val="006D1CAD"/>
    <w:rsid w:val="006D1D8B"/>
    <w:rsid w:val="006D26CD"/>
    <w:rsid w:val="006D2D6C"/>
    <w:rsid w:val="006D2E25"/>
    <w:rsid w:val="006D3116"/>
    <w:rsid w:val="006D3140"/>
    <w:rsid w:val="006D34E4"/>
    <w:rsid w:val="006D3775"/>
    <w:rsid w:val="006D380D"/>
    <w:rsid w:val="006D3863"/>
    <w:rsid w:val="006D426F"/>
    <w:rsid w:val="006D5440"/>
    <w:rsid w:val="006D6809"/>
    <w:rsid w:val="006D6DDF"/>
    <w:rsid w:val="006E022D"/>
    <w:rsid w:val="006E0BB8"/>
    <w:rsid w:val="006E0D41"/>
    <w:rsid w:val="006E14B8"/>
    <w:rsid w:val="006E175B"/>
    <w:rsid w:val="006E1E1B"/>
    <w:rsid w:val="006E2CC6"/>
    <w:rsid w:val="006E3199"/>
    <w:rsid w:val="006E36D7"/>
    <w:rsid w:val="006E480B"/>
    <w:rsid w:val="006E48F6"/>
    <w:rsid w:val="006E6533"/>
    <w:rsid w:val="006E6B8A"/>
    <w:rsid w:val="006E6F35"/>
    <w:rsid w:val="006E702D"/>
    <w:rsid w:val="006E765A"/>
    <w:rsid w:val="006F01A9"/>
    <w:rsid w:val="006F09BB"/>
    <w:rsid w:val="006F131C"/>
    <w:rsid w:val="006F1616"/>
    <w:rsid w:val="006F232F"/>
    <w:rsid w:val="006F257F"/>
    <w:rsid w:val="006F41FF"/>
    <w:rsid w:val="006F4264"/>
    <w:rsid w:val="006F4C2D"/>
    <w:rsid w:val="006F5167"/>
    <w:rsid w:val="006F5F8A"/>
    <w:rsid w:val="006F66E3"/>
    <w:rsid w:val="006F6CE8"/>
    <w:rsid w:val="006F7BE8"/>
    <w:rsid w:val="00700030"/>
    <w:rsid w:val="007007A7"/>
    <w:rsid w:val="007017EE"/>
    <w:rsid w:val="00701D65"/>
    <w:rsid w:val="007022C0"/>
    <w:rsid w:val="00703805"/>
    <w:rsid w:val="007040DC"/>
    <w:rsid w:val="00704508"/>
    <w:rsid w:val="0070465E"/>
    <w:rsid w:val="007047A0"/>
    <w:rsid w:val="00704814"/>
    <w:rsid w:val="00704B94"/>
    <w:rsid w:val="00705138"/>
    <w:rsid w:val="0070597A"/>
    <w:rsid w:val="00705E14"/>
    <w:rsid w:val="007067E7"/>
    <w:rsid w:val="007075F5"/>
    <w:rsid w:val="00707677"/>
    <w:rsid w:val="007078F5"/>
    <w:rsid w:val="00707BEB"/>
    <w:rsid w:val="0071034B"/>
    <w:rsid w:val="0071052A"/>
    <w:rsid w:val="007108D0"/>
    <w:rsid w:val="00710B8B"/>
    <w:rsid w:val="00711315"/>
    <w:rsid w:val="007113D2"/>
    <w:rsid w:val="00712914"/>
    <w:rsid w:val="00712CBA"/>
    <w:rsid w:val="00713F20"/>
    <w:rsid w:val="0071410D"/>
    <w:rsid w:val="0071425C"/>
    <w:rsid w:val="00714635"/>
    <w:rsid w:val="00715341"/>
    <w:rsid w:val="00715528"/>
    <w:rsid w:val="00715681"/>
    <w:rsid w:val="007164CA"/>
    <w:rsid w:val="007164F6"/>
    <w:rsid w:val="007165F8"/>
    <w:rsid w:val="00716AA9"/>
    <w:rsid w:val="00716B70"/>
    <w:rsid w:val="0071790D"/>
    <w:rsid w:val="00717999"/>
    <w:rsid w:val="00717CAF"/>
    <w:rsid w:val="00720293"/>
    <w:rsid w:val="00721040"/>
    <w:rsid w:val="00721071"/>
    <w:rsid w:val="00721379"/>
    <w:rsid w:val="007214B4"/>
    <w:rsid w:val="00721674"/>
    <w:rsid w:val="007220B5"/>
    <w:rsid w:val="007221F9"/>
    <w:rsid w:val="00722B25"/>
    <w:rsid w:val="00723456"/>
    <w:rsid w:val="007238A7"/>
    <w:rsid w:val="0072396C"/>
    <w:rsid w:val="00723F58"/>
    <w:rsid w:val="007245F9"/>
    <w:rsid w:val="00724D24"/>
    <w:rsid w:val="00724DDD"/>
    <w:rsid w:val="007252DD"/>
    <w:rsid w:val="0072563C"/>
    <w:rsid w:val="00725693"/>
    <w:rsid w:val="00726222"/>
    <w:rsid w:val="007266D3"/>
    <w:rsid w:val="00726812"/>
    <w:rsid w:val="00726C12"/>
    <w:rsid w:val="00727D8D"/>
    <w:rsid w:val="00727FBD"/>
    <w:rsid w:val="00730050"/>
    <w:rsid w:val="00730AAE"/>
    <w:rsid w:val="007311C3"/>
    <w:rsid w:val="00732825"/>
    <w:rsid w:val="00732B00"/>
    <w:rsid w:val="00732B05"/>
    <w:rsid w:val="00734389"/>
    <w:rsid w:val="0073592B"/>
    <w:rsid w:val="00735D84"/>
    <w:rsid w:val="00736A5E"/>
    <w:rsid w:val="00736DF3"/>
    <w:rsid w:val="007372A3"/>
    <w:rsid w:val="00737C19"/>
    <w:rsid w:val="00740658"/>
    <w:rsid w:val="0074073B"/>
    <w:rsid w:val="00740FAE"/>
    <w:rsid w:val="00741165"/>
    <w:rsid w:val="007414F6"/>
    <w:rsid w:val="00741D3C"/>
    <w:rsid w:val="00742879"/>
    <w:rsid w:val="00742B53"/>
    <w:rsid w:val="00742DDE"/>
    <w:rsid w:val="007444E2"/>
    <w:rsid w:val="00745F14"/>
    <w:rsid w:val="00746B08"/>
    <w:rsid w:val="00746ED5"/>
    <w:rsid w:val="007471F1"/>
    <w:rsid w:val="007471F8"/>
    <w:rsid w:val="00747398"/>
    <w:rsid w:val="007473FA"/>
    <w:rsid w:val="007478D7"/>
    <w:rsid w:val="00750055"/>
    <w:rsid w:val="00750D00"/>
    <w:rsid w:val="0075100E"/>
    <w:rsid w:val="007518B2"/>
    <w:rsid w:val="00752BEC"/>
    <w:rsid w:val="00753F36"/>
    <w:rsid w:val="0075486C"/>
    <w:rsid w:val="0075536D"/>
    <w:rsid w:val="0075572A"/>
    <w:rsid w:val="0075658B"/>
    <w:rsid w:val="00756668"/>
    <w:rsid w:val="0075750C"/>
    <w:rsid w:val="007575B4"/>
    <w:rsid w:val="007605B6"/>
    <w:rsid w:val="00760887"/>
    <w:rsid w:val="00760F73"/>
    <w:rsid w:val="007631B8"/>
    <w:rsid w:val="00763530"/>
    <w:rsid w:val="007638AE"/>
    <w:rsid w:val="0076433B"/>
    <w:rsid w:val="007643EC"/>
    <w:rsid w:val="00764C0C"/>
    <w:rsid w:val="007654C8"/>
    <w:rsid w:val="00765C5C"/>
    <w:rsid w:val="007666D2"/>
    <w:rsid w:val="00766784"/>
    <w:rsid w:val="00766804"/>
    <w:rsid w:val="00766E4F"/>
    <w:rsid w:val="0076741E"/>
    <w:rsid w:val="0076799D"/>
    <w:rsid w:val="00770AD6"/>
    <w:rsid w:val="00770B8E"/>
    <w:rsid w:val="00771497"/>
    <w:rsid w:val="00771B86"/>
    <w:rsid w:val="00771C1C"/>
    <w:rsid w:val="007724B0"/>
    <w:rsid w:val="00772F52"/>
    <w:rsid w:val="007731AF"/>
    <w:rsid w:val="00773336"/>
    <w:rsid w:val="00773D47"/>
    <w:rsid w:val="00774112"/>
    <w:rsid w:val="0077453A"/>
    <w:rsid w:val="00774FF1"/>
    <w:rsid w:val="00775768"/>
    <w:rsid w:val="00775E85"/>
    <w:rsid w:val="00775ECA"/>
    <w:rsid w:val="00777030"/>
    <w:rsid w:val="00777084"/>
    <w:rsid w:val="00780D93"/>
    <w:rsid w:val="0078106B"/>
    <w:rsid w:val="00781322"/>
    <w:rsid w:val="00782524"/>
    <w:rsid w:val="00782DAF"/>
    <w:rsid w:val="00782F04"/>
    <w:rsid w:val="00783308"/>
    <w:rsid w:val="0078358A"/>
    <w:rsid w:val="007835D3"/>
    <w:rsid w:val="00783A18"/>
    <w:rsid w:val="00783B7D"/>
    <w:rsid w:val="00784262"/>
    <w:rsid w:val="00784700"/>
    <w:rsid w:val="00785BF0"/>
    <w:rsid w:val="00785EA8"/>
    <w:rsid w:val="00786AED"/>
    <w:rsid w:val="00787DC8"/>
    <w:rsid w:val="00790097"/>
    <w:rsid w:val="0079060B"/>
    <w:rsid w:val="00790951"/>
    <w:rsid w:val="00790B86"/>
    <w:rsid w:val="00790CA9"/>
    <w:rsid w:val="00790D29"/>
    <w:rsid w:val="00791722"/>
    <w:rsid w:val="007930E4"/>
    <w:rsid w:val="00793700"/>
    <w:rsid w:val="00794692"/>
    <w:rsid w:val="00794B20"/>
    <w:rsid w:val="0079507F"/>
    <w:rsid w:val="00795182"/>
    <w:rsid w:val="00796765"/>
    <w:rsid w:val="007972AA"/>
    <w:rsid w:val="0079730D"/>
    <w:rsid w:val="00797659"/>
    <w:rsid w:val="007A1D2A"/>
    <w:rsid w:val="007A220D"/>
    <w:rsid w:val="007A3074"/>
    <w:rsid w:val="007A3DEC"/>
    <w:rsid w:val="007A40D5"/>
    <w:rsid w:val="007A57C1"/>
    <w:rsid w:val="007A5A7A"/>
    <w:rsid w:val="007A5C7D"/>
    <w:rsid w:val="007A5D71"/>
    <w:rsid w:val="007A67B5"/>
    <w:rsid w:val="007A6F2F"/>
    <w:rsid w:val="007A75FC"/>
    <w:rsid w:val="007A7DA5"/>
    <w:rsid w:val="007B0262"/>
    <w:rsid w:val="007B0668"/>
    <w:rsid w:val="007B087B"/>
    <w:rsid w:val="007B08B4"/>
    <w:rsid w:val="007B0906"/>
    <w:rsid w:val="007B09A5"/>
    <w:rsid w:val="007B1231"/>
    <w:rsid w:val="007B1732"/>
    <w:rsid w:val="007B1A7F"/>
    <w:rsid w:val="007B24A0"/>
    <w:rsid w:val="007B2FD2"/>
    <w:rsid w:val="007B30DF"/>
    <w:rsid w:val="007B4945"/>
    <w:rsid w:val="007B5EA5"/>
    <w:rsid w:val="007B6159"/>
    <w:rsid w:val="007B630C"/>
    <w:rsid w:val="007B6F46"/>
    <w:rsid w:val="007B7CF1"/>
    <w:rsid w:val="007B7D7F"/>
    <w:rsid w:val="007B7EBF"/>
    <w:rsid w:val="007C0194"/>
    <w:rsid w:val="007C060B"/>
    <w:rsid w:val="007C0CCA"/>
    <w:rsid w:val="007C0F92"/>
    <w:rsid w:val="007C1060"/>
    <w:rsid w:val="007C10CE"/>
    <w:rsid w:val="007C128B"/>
    <w:rsid w:val="007C1450"/>
    <w:rsid w:val="007C17CD"/>
    <w:rsid w:val="007C1902"/>
    <w:rsid w:val="007C1B31"/>
    <w:rsid w:val="007C20D4"/>
    <w:rsid w:val="007C22AD"/>
    <w:rsid w:val="007C27F7"/>
    <w:rsid w:val="007C387B"/>
    <w:rsid w:val="007C39BB"/>
    <w:rsid w:val="007C3DB5"/>
    <w:rsid w:val="007C495E"/>
    <w:rsid w:val="007C4CE5"/>
    <w:rsid w:val="007C57FA"/>
    <w:rsid w:val="007C5C01"/>
    <w:rsid w:val="007C5F15"/>
    <w:rsid w:val="007C675E"/>
    <w:rsid w:val="007C684B"/>
    <w:rsid w:val="007C6ABC"/>
    <w:rsid w:val="007C6D2B"/>
    <w:rsid w:val="007C7F4A"/>
    <w:rsid w:val="007D0586"/>
    <w:rsid w:val="007D1EA8"/>
    <w:rsid w:val="007D216A"/>
    <w:rsid w:val="007D26AD"/>
    <w:rsid w:val="007D2DF8"/>
    <w:rsid w:val="007D2F95"/>
    <w:rsid w:val="007D42AD"/>
    <w:rsid w:val="007D56DB"/>
    <w:rsid w:val="007D5E54"/>
    <w:rsid w:val="007D7836"/>
    <w:rsid w:val="007E0746"/>
    <w:rsid w:val="007E1073"/>
    <w:rsid w:val="007E297A"/>
    <w:rsid w:val="007E2B0D"/>
    <w:rsid w:val="007E345B"/>
    <w:rsid w:val="007E3683"/>
    <w:rsid w:val="007E4330"/>
    <w:rsid w:val="007E4E63"/>
    <w:rsid w:val="007E4E9F"/>
    <w:rsid w:val="007E58BE"/>
    <w:rsid w:val="007E590F"/>
    <w:rsid w:val="007E5BC2"/>
    <w:rsid w:val="007E697E"/>
    <w:rsid w:val="007E6C59"/>
    <w:rsid w:val="007E6C62"/>
    <w:rsid w:val="007E767E"/>
    <w:rsid w:val="007E7E60"/>
    <w:rsid w:val="007F157A"/>
    <w:rsid w:val="007F2B5D"/>
    <w:rsid w:val="007F39CD"/>
    <w:rsid w:val="007F45E7"/>
    <w:rsid w:val="007F4727"/>
    <w:rsid w:val="007F4F47"/>
    <w:rsid w:val="007F5205"/>
    <w:rsid w:val="007F5442"/>
    <w:rsid w:val="007F56B8"/>
    <w:rsid w:val="007F58C0"/>
    <w:rsid w:val="007F5A56"/>
    <w:rsid w:val="007F5EB1"/>
    <w:rsid w:val="007F6198"/>
    <w:rsid w:val="007F6D9E"/>
    <w:rsid w:val="007F7658"/>
    <w:rsid w:val="007F77C7"/>
    <w:rsid w:val="008002AA"/>
    <w:rsid w:val="0080086E"/>
    <w:rsid w:val="00800C13"/>
    <w:rsid w:val="00800D85"/>
    <w:rsid w:val="00800DC6"/>
    <w:rsid w:val="008014EE"/>
    <w:rsid w:val="008017D4"/>
    <w:rsid w:val="0080198E"/>
    <w:rsid w:val="00801E3C"/>
    <w:rsid w:val="008022E5"/>
    <w:rsid w:val="00803B77"/>
    <w:rsid w:val="0080433F"/>
    <w:rsid w:val="008045B2"/>
    <w:rsid w:val="00804A66"/>
    <w:rsid w:val="00804D2D"/>
    <w:rsid w:val="00804E9F"/>
    <w:rsid w:val="0080502E"/>
    <w:rsid w:val="00805169"/>
    <w:rsid w:val="00805456"/>
    <w:rsid w:val="00805A9F"/>
    <w:rsid w:val="00805DC6"/>
    <w:rsid w:val="0080630A"/>
    <w:rsid w:val="00806914"/>
    <w:rsid w:val="0080761F"/>
    <w:rsid w:val="00807AC4"/>
    <w:rsid w:val="00810BEC"/>
    <w:rsid w:val="00811771"/>
    <w:rsid w:val="008118E9"/>
    <w:rsid w:val="00811956"/>
    <w:rsid w:val="00812CAA"/>
    <w:rsid w:val="0081361A"/>
    <w:rsid w:val="00813EB5"/>
    <w:rsid w:val="00813EE6"/>
    <w:rsid w:val="00813FD7"/>
    <w:rsid w:val="0081406F"/>
    <w:rsid w:val="008141DD"/>
    <w:rsid w:val="0081421C"/>
    <w:rsid w:val="00814536"/>
    <w:rsid w:val="00814CBE"/>
    <w:rsid w:val="00814EA4"/>
    <w:rsid w:val="00814F33"/>
    <w:rsid w:val="00815105"/>
    <w:rsid w:val="00815562"/>
    <w:rsid w:val="00815CB5"/>
    <w:rsid w:val="0081604D"/>
    <w:rsid w:val="00816061"/>
    <w:rsid w:val="00816228"/>
    <w:rsid w:val="008163AD"/>
    <w:rsid w:val="008169BC"/>
    <w:rsid w:val="00816F1A"/>
    <w:rsid w:val="00817135"/>
    <w:rsid w:val="00817164"/>
    <w:rsid w:val="00817433"/>
    <w:rsid w:val="00817AAF"/>
    <w:rsid w:val="00817CBB"/>
    <w:rsid w:val="008201FC"/>
    <w:rsid w:val="00820669"/>
    <w:rsid w:val="00820C1E"/>
    <w:rsid w:val="00820EBA"/>
    <w:rsid w:val="00821D9F"/>
    <w:rsid w:val="008228E1"/>
    <w:rsid w:val="00822FAC"/>
    <w:rsid w:val="0082322F"/>
    <w:rsid w:val="00823435"/>
    <w:rsid w:val="0082414A"/>
    <w:rsid w:val="00824458"/>
    <w:rsid w:val="00824515"/>
    <w:rsid w:val="00824F36"/>
    <w:rsid w:val="00824FBA"/>
    <w:rsid w:val="00825257"/>
    <w:rsid w:val="008259F9"/>
    <w:rsid w:val="00826371"/>
    <w:rsid w:val="00826AC6"/>
    <w:rsid w:val="00826CC9"/>
    <w:rsid w:val="0082724F"/>
    <w:rsid w:val="00827E6A"/>
    <w:rsid w:val="00830606"/>
    <w:rsid w:val="00831216"/>
    <w:rsid w:val="0083197C"/>
    <w:rsid w:val="008319F5"/>
    <w:rsid w:val="00832680"/>
    <w:rsid w:val="00832A14"/>
    <w:rsid w:val="00832C25"/>
    <w:rsid w:val="008336D3"/>
    <w:rsid w:val="00833DB1"/>
    <w:rsid w:val="00833FAC"/>
    <w:rsid w:val="00835388"/>
    <w:rsid w:val="008355AA"/>
    <w:rsid w:val="00835A0B"/>
    <w:rsid w:val="00836170"/>
    <w:rsid w:val="00836B84"/>
    <w:rsid w:val="0083724A"/>
    <w:rsid w:val="00837D4B"/>
    <w:rsid w:val="00840097"/>
    <w:rsid w:val="008400ED"/>
    <w:rsid w:val="008419F1"/>
    <w:rsid w:val="00842EF0"/>
    <w:rsid w:val="008431B0"/>
    <w:rsid w:val="008434BA"/>
    <w:rsid w:val="00843A50"/>
    <w:rsid w:val="00843CBF"/>
    <w:rsid w:val="00843EE0"/>
    <w:rsid w:val="00844CC7"/>
    <w:rsid w:val="008451DD"/>
    <w:rsid w:val="008464CD"/>
    <w:rsid w:val="008466F9"/>
    <w:rsid w:val="00846991"/>
    <w:rsid w:val="00847250"/>
    <w:rsid w:val="00847417"/>
    <w:rsid w:val="00847490"/>
    <w:rsid w:val="00847B93"/>
    <w:rsid w:val="00847BC8"/>
    <w:rsid w:val="00850776"/>
    <w:rsid w:val="008509F9"/>
    <w:rsid w:val="00850C47"/>
    <w:rsid w:val="00850DB2"/>
    <w:rsid w:val="00850DD9"/>
    <w:rsid w:val="0085173A"/>
    <w:rsid w:val="0085253F"/>
    <w:rsid w:val="00852994"/>
    <w:rsid w:val="00852D7B"/>
    <w:rsid w:val="00852FAE"/>
    <w:rsid w:val="00853709"/>
    <w:rsid w:val="00853B81"/>
    <w:rsid w:val="00853CB0"/>
    <w:rsid w:val="0085405E"/>
    <w:rsid w:val="0085456C"/>
    <w:rsid w:val="00854C19"/>
    <w:rsid w:val="00855F6A"/>
    <w:rsid w:val="00856C5F"/>
    <w:rsid w:val="00856EAC"/>
    <w:rsid w:val="00856FFA"/>
    <w:rsid w:val="0085756D"/>
    <w:rsid w:val="008576EB"/>
    <w:rsid w:val="0086000D"/>
    <w:rsid w:val="0086011E"/>
    <w:rsid w:val="008604FB"/>
    <w:rsid w:val="00860722"/>
    <w:rsid w:val="00860D53"/>
    <w:rsid w:val="00861C81"/>
    <w:rsid w:val="008625CE"/>
    <w:rsid w:val="00862857"/>
    <w:rsid w:val="00862A36"/>
    <w:rsid w:val="00862BD8"/>
    <w:rsid w:val="00862F43"/>
    <w:rsid w:val="008631F4"/>
    <w:rsid w:val="00863990"/>
    <w:rsid w:val="00863CF1"/>
    <w:rsid w:val="00863FA7"/>
    <w:rsid w:val="00864399"/>
    <w:rsid w:val="008645E4"/>
    <w:rsid w:val="00865DCD"/>
    <w:rsid w:val="0086625A"/>
    <w:rsid w:val="008662E9"/>
    <w:rsid w:val="00866CF0"/>
    <w:rsid w:val="00867312"/>
    <w:rsid w:val="0086742A"/>
    <w:rsid w:val="00870290"/>
    <w:rsid w:val="0087046A"/>
    <w:rsid w:val="008715EF"/>
    <w:rsid w:val="00871CC0"/>
    <w:rsid w:val="00871D1B"/>
    <w:rsid w:val="008722BF"/>
    <w:rsid w:val="00872A2E"/>
    <w:rsid w:val="0087332E"/>
    <w:rsid w:val="00873BD3"/>
    <w:rsid w:val="00874CB3"/>
    <w:rsid w:val="00874EBA"/>
    <w:rsid w:val="00875774"/>
    <w:rsid w:val="00875F30"/>
    <w:rsid w:val="008769D3"/>
    <w:rsid w:val="00876C12"/>
    <w:rsid w:val="008800BE"/>
    <w:rsid w:val="008802BB"/>
    <w:rsid w:val="008804C5"/>
    <w:rsid w:val="008807EC"/>
    <w:rsid w:val="008817AE"/>
    <w:rsid w:val="00881940"/>
    <w:rsid w:val="00881A53"/>
    <w:rsid w:val="00881ADC"/>
    <w:rsid w:val="0088236C"/>
    <w:rsid w:val="00882E90"/>
    <w:rsid w:val="008832AF"/>
    <w:rsid w:val="00883561"/>
    <w:rsid w:val="00883C59"/>
    <w:rsid w:val="00883C9E"/>
    <w:rsid w:val="008859EC"/>
    <w:rsid w:val="00885D1D"/>
    <w:rsid w:val="008867EC"/>
    <w:rsid w:val="0088686E"/>
    <w:rsid w:val="008901D7"/>
    <w:rsid w:val="008902A6"/>
    <w:rsid w:val="00890572"/>
    <w:rsid w:val="0089065A"/>
    <w:rsid w:val="00890789"/>
    <w:rsid w:val="00891542"/>
    <w:rsid w:val="00891C63"/>
    <w:rsid w:val="00892120"/>
    <w:rsid w:val="0089270B"/>
    <w:rsid w:val="00892B67"/>
    <w:rsid w:val="00892E43"/>
    <w:rsid w:val="00892EBB"/>
    <w:rsid w:val="00893082"/>
    <w:rsid w:val="00893645"/>
    <w:rsid w:val="00893BCF"/>
    <w:rsid w:val="00893C53"/>
    <w:rsid w:val="00894335"/>
    <w:rsid w:val="0089479C"/>
    <w:rsid w:val="0089496C"/>
    <w:rsid w:val="0089521F"/>
    <w:rsid w:val="0089588F"/>
    <w:rsid w:val="008958F3"/>
    <w:rsid w:val="00895ACB"/>
    <w:rsid w:val="00897D53"/>
    <w:rsid w:val="008A00DE"/>
    <w:rsid w:val="008A0B5B"/>
    <w:rsid w:val="008A0C73"/>
    <w:rsid w:val="008A14AC"/>
    <w:rsid w:val="008A1D05"/>
    <w:rsid w:val="008A26BF"/>
    <w:rsid w:val="008A2715"/>
    <w:rsid w:val="008A34B4"/>
    <w:rsid w:val="008A36E3"/>
    <w:rsid w:val="008A3C90"/>
    <w:rsid w:val="008A4543"/>
    <w:rsid w:val="008A4C0B"/>
    <w:rsid w:val="008A4DB8"/>
    <w:rsid w:val="008A5AF2"/>
    <w:rsid w:val="008A67B7"/>
    <w:rsid w:val="008A6CCC"/>
    <w:rsid w:val="008A76BC"/>
    <w:rsid w:val="008B09A2"/>
    <w:rsid w:val="008B1372"/>
    <w:rsid w:val="008B1443"/>
    <w:rsid w:val="008B1566"/>
    <w:rsid w:val="008B1880"/>
    <w:rsid w:val="008B1980"/>
    <w:rsid w:val="008B2400"/>
    <w:rsid w:val="008B2929"/>
    <w:rsid w:val="008B2F1E"/>
    <w:rsid w:val="008B398D"/>
    <w:rsid w:val="008B46BC"/>
    <w:rsid w:val="008B4819"/>
    <w:rsid w:val="008B4AA1"/>
    <w:rsid w:val="008B4F63"/>
    <w:rsid w:val="008B5176"/>
    <w:rsid w:val="008B523C"/>
    <w:rsid w:val="008B5332"/>
    <w:rsid w:val="008B5825"/>
    <w:rsid w:val="008B6684"/>
    <w:rsid w:val="008B77B2"/>
    <w:rsid w:val="008B783C"/>
    <w:rsid w:val="008B7918"/>
    <w:rsid w:val="008B7B87"/>
    <w:rsid w:val="008C03EB"/>
    <w:rsid w:val="008C2DF1"/>
    <w:rsid w:val="008C2F5D"/>
    <w:rsid w:val="008C3C45"/>
    <w:rsid w:val="008C41FC"/>
    <w:rsid w:val="008C4251"/>
    <w:rsid w:val="008C437D"/>
    <w:rsid w:val="008C446B"/>
    <w:rsid w:val="008C481D"/>
    <w:rsid w:val="008C4ED1"/>
    <w:rsid w:val="008C53FF"/>
    <w:rsid w:val="008C59B1"/>
    <w:rsid w:val="008C5D8A"/>
    <w:rsid w:val="008C64F1"/>
    <w:rsid w:val="008C67F8"/>
    <w:rsid w:val="008C772F"/>
    <w:rsid w:val="008C77BC"/>
    <w:rsid w:val="008C7DD2"/>
    <w:rsid w:val="008C7E86"/>
    <w:rsid w:val="008C7FAC"/>
    <w:rsid w:val="008D0317"/>
    <w:rsid w:val="008D1228"/>
    <w:rsid w:val="008D139D"/>
    <w:rsid w:val="008D1720"/>
    <w:rsid w:val="008D2EE2"/>
    <w:rsid w:val="008D329D"/>
    <w:rsid w:val="008D3356"/>
    <w:rsid w:val="008D33B8"/>
    <w:rsid w:val="008D3915"/>
    <w:rsid w:val="008D4773"/>
    <w:rsid w:val="008D52AD"/>
    <w:rsid w:val="008D56EB"/>
    <w:rsid w:val="008D5BF5"/>
    <w:rsid w:val="008D5F88"/>
    <w:rsid w:val="008D674D"/>
    <w:rsid w:val="008D6842"/>
    <w:rsid w:val="008D690F"/>
    <w:rsid w:val="008D6CEE"/>
    <w:rsid w:val="008D7136"/>
    <w:rsid w:val="008D7612"/>
    <w:rsid w:val="008D781D"/>
    <w:rsid w:val="008D7E8B"/>
    <w:rsid w:val="008E0EC2"/>
    <w:rsid w:val="008E10BE"/>
    <w:rsid w:val="008E122E"/>
    <w:rsid w:val="008E1A17"/>
    <w:rsid w:val="008E28B6"/>
    <w:rsid w:val="008E2DA8"/>
    <w:rsid w:val="008E3329"/>
    <w:rsid w:val="008E37D3"/>
    <w:rsid w:val="008E3E96"/>
    <w:rsid w:val="008E4090"/>
    <w:rsid w:val="008E41EC"/>
    <w:rsid w:val="008E471F"/>
    <w:rsid w:val="008E4920"/>
    <w:rsid w:val="008E4E58"/>
    <w:rsid w:val="008E61EE"/>
    <w:rsid w:val="008F0B06"/>
    <w:rsid w:val="008F0CD2"/>
    <w:rsid w:val="008F1566"/>
    <w:rsid w:val="008F1798"/>
    <w:rsid w:val="008F191B"/>
    <w:rsid w:val="008F1AE7"/>
    <w:rsid w:val="008F2119"/>
    <w:rsid w:val="008F254D"/>
    <w:rsid w:val="008F2ABB"/>
    <w:rsid w:val="008F2D0D"/>
    <w:rsid w:val="008F3BA7"/>
    <w:rsid w:val="008F3E57"/>
    <w:rsid w:val="008F45AA"/>
    <w:rsid w:val="008F4BE4"/>
    <w:rsid w:val="008F5B7A"/>
    <w:rsid w:val="008F5D7C"/>
    <w:rsid w:val="008F5E07"/>
    <w:rsid w:val="008F6526"/>
    <w:rsid w:val="008F65FB"/>
    <w:rsid w:val="008F6681"/>
    <w:rsid w:val="008F6750"/>
    <w:rsid w:val="008F67EB"/>
    <w:rsid w:val="008F6884"/>
    <w:rsid w:val="008F75FF"/>
    <w:rsid w:val="009006B9"/>
    <w:rsid w:val="0090080E"/>
    <w:rsid w:val="00900A6F"/>
    <w:rsid w:val="00900D80"/>
    <w:rsid w:val="009011A8"/>
    <w:rsid w:val="00901D7B"/>
    <w:rsid w:val="00902F19"/>
    <w:rsid w:val="009035F0"/>
    <w:rsid w:val="00903624"/>
    <w:rsid w:val="00904035"/>
    <w:rsid w:val="009048D0"/>
    <w:rsid w:val="00905947"/>
    <w:rsid w:val="009059EB"/>
    <w:rsid w:val="00905F2D"/>
    <w:rsid w:val="009060EE"/>
    <w:rsid w:val="00906232"/>
    <w:rsid w:val="00906748"/>
    <w:rsid w:val="00906CC5"/>
    <w:rsid w:val="00907104"/>
    <w:rsid w:val="009077C8"/>
    <w:rsid w:val="00907A80"/>
    <w:rsid w:val="00907E43"/>
    <w:rsid w:val="00910D83"/>
    <w:rsid w:val="00910F9A"/>
    <w:rsid w:val="009113C1"/>
    <w:rsid w:val="009115B4"/>
    <w:rsid w:val="00911E57"/>
    <w:rsid w:val="00912B38"/>
    <w:rsid w:val="00912E32"/>
    <w:rsid w:val="00912FAA"/>
    <w:rsid w:val="00914703"/>
    <w:rsid w:val="00915E59"/>
    <w:rsid w:val="009163F2"/>
    <w:rsid w:val="009164A3"/>
    <w:rsid w:val="00916588"/>
    <w:rsid w:val="00916FA7"/>
    <w:rsid w:val="009170D6"/>
    <w:rsid w:val="009173E5"/>
    <w:rsid w:val="00917F57"/>
    <w:rsid w:val="009202E6"/>
    <w:rsid w:val="009209AB"/>
    <w:rsid w:val="00920E30"/>
    <w:rsid w:val="00921E83"/>
    <w:rsid w:val="00921E9D"/>
    <w:rsid w:val="00922BAC"/>
    <w:rsid w:val="0092313C"/>
    <w:rsid w:val="00923B42"/>
    <w:rsid w:val="00923CF6"/>
    <w:rsid w:val="00923D5A"/>
    <w:rsid w:val="0092437D"/>
    <w:rsid w:val="009247D9"/>
    <w:rsid w:val="0092496E"/>
    <w:rsid w:val="00924A81"/>
    <w:rsid w:val="00926820"/>
    <w:rsid w:val="00926DA7"/>
    <w:rsid w:val="0092724D"/>
    <w:rsid w:val="009276DA"/>
    <w:rsid w:val="009279A0"/>
    <w:rsid w:val="0093094A"/>
    <w:rsid w:val="00930B1D"/>
    <w:rsid w:val="00930F58"/>
    <w:rsid w:val="00930F5F"/>
    <w:rsid w:val="0093131B"/>
    <w:rsid w:val="009313E2"/>
    <w:rsid w:val="00931D10"/>
    <w:rsid w:val="00932C61"/>
    <w:rsid w:val="00932DFA"/>
    <w:rsid w:val="00932F4B"/>
    <w:rsid w:val="00933555"/>
    <w:rsid w:val="0093492E"/>
    <w:rsid w:val="00934B8E"/>
    <w:rsid w:val="00934BBF"/>
    <w:rsid w:val="00935C86"/>
    <w:rsid w:val="00935E71"/>
    <w:rsid w:val="009361E5"/>
    <w:rsid w:val="00936394"/>
    <w:rsid w:val="0093656C"/>
    <w:rsid w:val="00937C4D"/>
    <w:rsid w:val="00940040"/>
    <w:rsid w:val="00940362"/>
    <w:rsid w:val="009406B7"/>
    <w:rsid w:val="00940CC2"/>
    <w:rsid w:val="00940E7F"/>
    <w:rsid w:val="00941C4A"/>
    <w:rsid w:val="00941CCE"/>
    <w:rsid w:val="00943715"/>
    <w:rsid w:val="00943867"/>
    <w:rsid w:val="00943C40"/>
    <w:rsid w:val="00944848"/>
    <w:rsid w:val="00944AA7"/>
    <w:rsid w:val="00944F1C"/>
    <w:rsid w:val="009450CD"/>
    <w:rsid w:val="00945BE1"/>
    <w:rsid w:val="00945FEA"/>
    <w:rsid w:val="00946104"/>
    <w:rsid w:val="0094614D"/>
    <w:rsid w:val="009468FF"/>
    <w:rsid w:val="00946C4E"/>
    <w:rsid w:val="00947017"/>
    <w:rsid w:val="009476BC"/>
    <w:rsid w:val="009503C7"/>
    <w:rsid w:val="009505DE"/>
    <w:rsid w:val="009506A6"/>
    <w:rsid w:val="00950736"/>
    <w:rsid w:val="00950A9A"/>
    <w:rsid w:val="0095148E"/>
    <w:rsid w:val="00951AF6"/>
    <w:rsid w:val="00951C02"/>
    <w:rsid w:val="0095248C"/>
    <w:rsid w:val="0095271C"/>
    <w:rsid w:val="00953065"/>
    <w:rsid w:val="009531FC"/>
    <w:rsid w:val="00953324"/>
    <w:rsid w:val="00954B91"/>
    <w:rsid w:val="00954F4A"/>
    <w:rsid w:val="009550A9"/>
    <w:rsid w:val="009561A7"/>
    <w:rsid w:val="00956374"/>
    <w:rsid w:val="0095754F"/>
    <w:rsid w:val="00957F0A"/>
    <w:rsid w:val="009601D5"/>
    <w:rsid w:val="009605B4"/>
    <w:rsid w:val="00961BBC"/>
    <w:rsid w:val="009621B9"/>
    <w:rsid w:val="00962420"/>
    <w:rsid w:val="009629F8"/>
    <w:rsid w:val="00963948"/>
    <w:rsid w:val="00963A9A"/>
    <w:rsid w:val="00964C74"/>
    <w:rsid w:val="00965294"/>
    <w:rsid w:val="009658B4"/>
    <w:rsid w:val="009662B4"/>
    <w:rsid w:val="00966307"/>
    <w:rsid w:val="00966A8F"/>
    <w:rsid w:val="00967AFA"/>
    <w:rsid w:val="00967D0A"/>
    <w:rsid w:val="0097054B"/>
    <w:rsid w:val="00970883"/>
    <w:rsid w:val="00971CBD"/>
    <w:rsid w:val="0097365E"/>
    <w:rsid w:val="009739C4"/>
    <w:rsid w:val="00973FBC"/>
    <w:rsid w:val="009741D8"/>
    <w:rsid w:val="009763B5"/>
    <w:rsid w:val="00976865"/>
    <w:rsid w:val="00976D59"/>
    <w:rsid w:val="009772CD"/>
    <w:rsid w:val="0097781E"/>
    <w:rsid w:val="00980F0A"/>
    <w:rsid w:val="009810C2"/>
    <w:rsid w:val="00981B84"/>
    <w:rsid w:val="00981BC1"/>
    <w:rsid w:val="0098287B"/>
    <w:rsid w:val="0098320C"/>
    <w:rsid w:val="009833FA"/>
    <w:rsid w:val="00983756"/>
    <w:rsid w:val="00983A1A"/>
    <w:rsid w:val="009844FD"/>
    <w:rsid w:val="00986D80"/>
    <w:rsid w:val="00986D9B"/>
    <w:rsid w:val="00986FB2"/>
    <w:rsid w:val="009876ED"/>
    <w:rsid w:val="00987941"/>
    <w:rsid w:val="0099005F"/>
    <w:rsid w:val="009909D6"/>
    <w:rsid w:val="00990FD9"/>
    <w:rsid w:val="009910D3"/>
    <w:rsid w:val="00991331"/>
    <w:rsid w:val="00992257"/>
    <w:rsid w:val="0099339F"/>
    <w:rsid w:val="009935BE"/>
    <w:rsid w:val="00993767"/>
    <w:rsid w:val="00993878"/>
    <w:rsid w:val="00993F5B"/>
    <w:rsid w:val="0099400F"/>
    <w:rsid w:val="0099403C"/>
    <w:rsid w:val="00994567"/>
    <w:rsid w:val="009949D2"/>
    <w:rsid w:val="00994B68"/>
    <w:rsid w:val="00995305"/>
    <w:rsid w:val="00995353"/>
    <w:rsid w:val="00995F61"/>
    <w:rsid w:val="009961C8"/>
    <w:rsid w:val="009963AD"/>
    <w:rsid w:val="0099754A"/>
    <w:rsid w:val="009A0D7A"/>
    <w:rsid w:val="009A0F71"/>
    <w:rsid w:val="009A1317"/>
    <w:rsid w:val="009A13AA"/>
    <w:rsid w:val="009A199C"/>
    <w:rsid w:val="009A1CF2"/>
    <w:rsid w:val="009A1F1E"/>
    <w:rsid w:val="009A27FA"/>
    <w:rsid w:val="009A2F1B"/>
    <w:rsid w:val="009A35CA"/>
    <w:rsid w:val="009A3732"/>
    <w:rsid w:val="009A3D4A"/>
    <w:rsid w:val="009A4070"/>
    <w:rsid w:val="009A414E"/>
    <w:rsid w:val="009A4E2E"/>
    <w:rsid w:val="009A5648"/>
    <w:rsid w:val="009A63A4"/>
    <w:rsid w:val="009A6A88"/>
    <w:rsid w:val="009A6EFE"/>
    <w:rsid w:val="009A7F26"/>
    <w:rsid w:val="009B05B0"/>
    <w:rsid w:val="009B11AC"/>
    <w:rsid w:val="009B2EAB"/>
    <w:rsid w:val="009B3F1D"/>
    <w:rsid w:val="009B42F8"/>
    <w:rsid w:val="009B4514"/>
    <w:rsid w:val="009B4735"/>
    <w:rsid w:val="009B514C"/>
    <w:rsid w:val="009B5557"/>
    <w:rsid w:val="009B5E4A"/>
    <w:rsid w:val="009B60A9"/>
    <w:rsid w:val="009B6118"/>
    <w:rsid w:val="009B64BF"/>
    <w:rsid w:val="009B6B48"/>
    <w:rsid w:val="009B6D4F"/>
    <w:rsid w:val="009B7100"/>
    <w:rsid w:val="009B795B"/>
    <w:rsid w:val="009C0127"/>
    <w:rsid w:val="009C14B9"/>
    <w:rsid w:val="009C14BF"/>
    <w:rsid w:val="009C1C26"/>
    <w:rsid w:val="009C21E3"/>
    <w:rsid w:val="009C2582"/>
    <w:rsid w:val="009C2CD5"/>
    <w:rsid w:val="009C31E7"/>
    <w:rsid w:val="009C376D"/>
    <w:rsid w:val="009C3B64"/>
    <w:rsid w:val="009C4453"/>
    <w:rsid w:val="009C48B9"/>
    <w:rsid w:val="009C50DA"/>
    <w:rsid w:val="009C517F"/>
    <w:rsid w:val="009C5362"/>
    <w:rsid w:val="009C56AE"/>
    <w:rsid w:val="009C6201"/>
    <w:rsid w:val="009C6419"/>
    <w:rsid w:val="009C7383"/>
    <w:rsid w:val="009C7C00"/>
    <w:rsid w:val="009D0699"/>
    <w:rsid w:val="009D0A58"/>
    <w:rsid w:val="009D10A0"/>
    <w:rsid w:val="009D1858"/>
    <w:rsid w:val="009D1A47"/>
    <w:rsid w:val="009D1E91"/>
    <w:rsid w:val="009D2A72"/>
    <w:rsid w:val="009D30AD"/>
    <w:rsid w:val="009D311A"/>
    <w:rsid w:val="009D407D"/>
    <w:rsid w:val="009D4121"/>
    <w:rsid w:val="009D5A42"/>
    <w:rsid w:val="009D641F"/>
    <w:rsid w:val="009D6EAC"/>
    <w:rsid w:val="009D768D"/>
    <w:rsid w:val="009D79D3"/>
    <w:rsid w:val="009D7D06"/>
    <w:rsid w:val="009E0749"/>
    <w:rsid w:val="009E0C98"/>
    <w:rsid w:val="009E0EAB"/>
    <w:rsid w:val="009E175F"/>
    <w:rsid w:val="009E1ACD"/>
    <w:rsid w:val="009E1B4D"/>
    <w:rsid w:val="009E1EF7"/>
    <w:rsid w:val="009E2CA2"/>
    <w:rsid w:val="009E2DA2"/>
    <w:rsid w:val="009E2F32"/>
    <w:rsid w:val="009E2FA9"/>
    <w:rsid w:val="009E3B7B"/>
    <w:rsid w:val="009E3E8A"/>
    <w:rsid w:val="009E4937"/>
    <w:rsid w:val="009E4BAA"/>
    <w:rsid w:val="009E4D8A"/>
    <w:rsid w:val="009E50F2"/>
    <w:rsid w:val="009E5301"/>
    <w:rsid w:val="009E5389"/>
    <w:rsid w:val="009E53EA"/>
    <w:rsid w:val="009E5786"/>
    <w:rsid w:val="009E62B0"/>
    <w:rsid w:val="009E6858"/>
    <w:rsid w:val="009E6971"/>
    <w:rsid w:val="009E73E4"/>
    <w:rsid w:val="009E75BF"/>
    <w:rsid w:val="009E7904"/>
    <w:rsid w:val="009E7A02"/>
    <w:rsid w:val="009F0B7B"/>
    <w:rsid w:val="009F0C7B"/>
    <w:rsid w:val="009F1A8E"/>
    <w:rsid w:val="009F2504"/>
    <w:rsid w:val="009F2768"/>
    <w:rsid w:val="009F287B"/>
    <w:rsid w:val="009F2D96"/>
    <w:rsid w:val="009F3038"/>
    <w:rsid w:val="009F30EF"/>
    <w:rsid w:val="009F4094"/>
    <w:rsid w:val="009F49BB"/>
    <w:rsid w:val="009F4E24"/>
    <w:rsid w:val="009F545B"/>
    <w:rsid w:val="009F6228"/>
    <w:rsid w:val="009F6CC2"/>
    <w:rsid w:val="009F739A"/>
    <w:rsid w:val="009F76A1"/>
    <w:rsid w:val="009F7AE0"/>
    <w:rsid w:val="009F7B02"/>
    <w:rsid w:val="00A00336"/>
    <w:rsid w:val="00A00962"/>
    <w:rsid w:val="00A00E64"/>
    <w:rsid w:val="00A01997"/>
    <w:rsid w:val="00A01E07"/>
    <w:rsid w:val="00A02019"/>
    <w:rsid w:val="00A02A4C"/>
    <w:rsid w:val="00A02F50"/>
    <w:rsid w:val="00A03968"/>
    <w:rsid w:val="00A04552"/>
    <w:rsid w:val="00A05198"/>
    <w:rsid w:val="00A05361"/>
    <w:rsid w:val="00A05517"/>
    <w:rsid w:val="00A05D71"/>
    <w:rsid w:val="00A06136"/>
    <w:rsid w:val="00A065AB"/>
    <w:rsid w:val="00A068F6"/>
    <w:rsid w:val="00A06CA2"/>
    <w:rsid w:val="00A06F04"/>
    <w:rsid w:val="00A07352"/>
    <w:rsid w:val="00A10738"/>
    <w:rsid w:val="00A108A2"/>
    <w:rsid w:val="00A108A6"/>
    <w:rsid w:val="00A114C9"/>
    <w:rsid w:val="00A1221A"/>
    <w:rsid w:val="00A12F18"/>
    <w:rsid w:val="00A12F65"/>
    <w:rsid w:val="00A132DC"/>
    <w:rsid w:val="00A13606"/>
    <w:rsid w:val="00A139EA"/>
    <w:rsid w:val="00A13FC7"/>
    <w:rsid w:val="00A13FF7"/>
    <w:rsid w:val="00A14139"/>
    <w:rsid w:val="00A14654"/>
    <w:rsid w:val="00A14875"/>
    <w:rsid w:val="00A15B44"/>
    <w:rsid w:val="00A15BCB"/>
    <w:rsid w:val="00A15E5A"/>
    <w:rsid w:val="00A176C7"/>
    <w:rsid w:val="00A17779"/>
    <w:rsid w:val="00A208AE"/>
    <w:rsid w:val="00A21027"/>
    <w:rsid w:val="00A2173D"/>
    <w:rsid w:val="00A21E81"/>
    <w:rsid w:val="00A2228D"/>
    <w:rsid w:val="00A2235D"/>
    <w:rsid w:val="00A22F25"/>
    <w:rsid w:val="00A230A4"/>
    <w:rsid w:val="00A23C1A"/>
    <w:rsid w:val="00A23DC9"/>
    <w:rsid w:val="00A24369"/>
    <w:rsid w:val="00A24550"/>
    <w:rsid w:val="00A24C41"/>
    <w:rsid w:val="00A24F5E"/>
    <w:rsid w:val="00A25550"/>
    <w:rsid w:val="00A257C9"/>
    <w:rsid w:val="00A25813"/>
    <w:rsid w:val="00A262D0"/>
    <w:rsid w:val="00A27232"/>
    <w:rsid w:val="00A276E9"/>
    <w:rsid w:val="00A27ED5"/>
    <w:rsid w:val="00A301B1"/>
    <w:rsid w:val="00A32F64"/>
    <w:rsid w:val="00A33EC9"/>
    <w:rsid w:val="00A3429F"/>
    <w:rsid w:val="00A34DC3"/>
    <w:rsid w:val="00A35030"/>
    <w:rsid w:val="00A351CE"/>
    <w:rsid w:val="00A35A7C"/>
    <w:rsid w:val="00A36538"/>
    <w:rsid w:val="00A36A16"/>
    <w:rsid w:val="00A3758C"/>
    <w:rsid w:val="00A376D3"/>
    <w:rsid w:val="00A3771C"/>
    <w:rsid w:val="00A37A4B"/>
    <w:rsid w:val="00A40579"/>
    <w:rsid w:val="00A40D9D"/>
    <w:rsid w:val="00A4204E"/>
    <w:rsid w:val="00A422F7"/>
    <w:rsid w:val="00A42C6B"/>
    <w:rsid w:val="00A44F25"/>
    <w:rsid w:val="00A455C5"/>
    <w:rsid w:val="00A458BC"/>
    <w:rsid w:val="00A46EC4"/>
    <w:rsid w:val="00A47C55"/>
    <w:rsid w:val="00A47C8D"/>
    <w:rsid w:val="00A504D4"/>
    <w:rsid w:val="00A50740"/>
    <w:rsid w:val="00A518DB"/>
    <w:rsid w:val="00A5250D"/>
    <w:rsid w:val="00A5372C"/>
    <w:rsid w:val="00A53A26"/>
    <w:rsid w:val="00A544EF"/>
    <w:rsid w:val="00A55B4A"/>
    <w:rsid w:val="00A55E69"/>
    <w:rsid w:val="00A56743"/>
    <w:rsid w:val="00A56ED9"/>
    <w:rsid w:val="00A5736B"/>
    <w:rsid w:val="00A57E69"/>
    <w:rsid w:val="00A60601"/>
    <w:rsid w:val="00A6063C"/>
    <w:rsid w:val="00A6082D"/>
    <w:rsid w:val="00A6202B"/>
    <w:rsid w:val="00A62EA5"/>
    <w:rsid w:val="00A63211"/>
    <w:rsid w:val="00A63E65"/>
    <w:rsid w:val="00A63EF5"/>
    <w:rsid w:val="00A64A0E"/>
    <w:rsid w:val="00A64ABA"/>
    <w:rsid w:val="00A64F5D"/>
    <w:rsid w:val="00A65682"/>
    <w:rsid w:val="00A65A72"/>
    <w:rsid w:val="00A65E88"/>
    <w:rsid w:val="00A67B5A"/>
    <w:rsid w:val="00A67DE7"/>
    <w:rsid w:val="00A70945"/>
    <w:rsid w:val="00A70962"/>
    <w:rsid w:val="00A713A1"/>
    <w:rsid w:val="00A72045"/>
    <w:rsid w:val="00A721F8"/>
    <w:rsid w:val="00A73215"/>
    <w:rsid w:val="00A73D17"/>
    <w:rsid w:val="00A74CC7"/>
    <w:rsid w:val="00A7519B"/>
    <w:rsid w:val="00A75EFD"/>
    <w:rsid w:val="00A76285"/>
    <w:rsid w:val="00A764AD"/>
    <w:rsid w:val="00A7650E"/>
    <w:rsid w:val="00A7663F"/>
    <w:rsid w:val="00A76DB0"/>
    <w:rsid w:val="00A770FE"/>
    <w:rsid w:val="00A77404"/>
    <w:rsid w:val="00A77714"/>
    <w:rsid w:val="00A77D02"/>
    <w:rsid w:val="00A8022C"/>
    <w:rsid w:val="00A808D0"/>
    <w:rsid w:val="00A8090E"/>
    <w:rsid w:val="00A81024"/>
    <w:rsid w:val="00A818E0"/>
    <w:rsid w:val="00A82FF2"/>
    <w:rsid w:val="00A83ACC"/>
    <w:rsid w:val="00A83C4E"/>
    <w:rsid w:val="00A843C0"/>
    <w:rsid w:val="00A84782"/>
    <w:rsid w:val="00A85B81"/>
    <w:rsid w:val="00A85CA3"/>
    <w:rsid w:val="00A860C5"/>
    <w:rsid w:val="00A8615D"/>
    <w:rsid w:val="00A86411"/>
    <w:rsid w:val="00A86412"/>
    <w:rsid w:val="00A86E16"/>
    <w:rsid w:val="00A86E67"/>
    <w:rsid w:val="00A86E7B"/>
    <w:rsid w:val="00A87E74"/>
    <w:rsid w:val="00A90015"/>
    <w:rsid w:val="00A90867"/>
    <w:rsid w:val="00A90C27"/>
    <w:rsid w:val="00A90E64"/>
    <w:rsid w:val="00A90F4B"/>
    <w:rsid w:val="00A913DD"/>
    <w:rsid w:val="00A91881"/>
    <w:rsid w:val="00A91E20"/>
    <w:rsid w:val="00A93404"/>
    <w:rsid w:val="00A934BB"/>
    <w:rsid w:val="00A93FD8"/>
    <w:rsid w:val="00A94B97"/>
    <w:rsid w:val="00A95D42"/>
    <w:rsid w:val="00A9650A"/>
    <w:rsid w:val="00A9658C"/>
    <w:rsid w:val="00A9694F"/>
    <w:rsid w:val="00A9704A"/>
    <w:rsid w:val="00A97B18"/>
    <w:rsid w:val="00AA050D"/>
    <w:rsid w:val="00AA09F4"/>
    <w:rsid w:val="00AA1819"/>
    <w:rsid w:val="00AA2212"/>
    <w:rsid w:val="00AA2D09"/>
    <w:rsid w:val="00AA311C"/>
    <w:rsid w:val="00AA3565"/>
    <w:rsid w:val="00AA37D7"/>
    <w:rsid w:val="00AA3CC1"/>
    <w:rsid w:val="00AA3FF9"/>
    <w:rsid w:val="00AA4140"/>
    <w:rsid w:val="00AA4432"/>
    <w:rsid w:val="00AA48C8"/>
    <w:rsid w:val="00AA4C44"/>
    <w:rsid w:val="00AA4F01"/>
    <w:rsid w:val="00AA5869"/>
    <w:rsid w:val="00AA60CF"/>
    <w:rsid w:val="00AA6571"/>
    <w:rsid w:val="00AA6CCF"/>
    <w:rsid w:val="00AA7C4B"/>
    <w:rsid w:val="00AB0D38"/>
    <w:rsid w:val="00AB197F"/>
    <w:rsid w:val="00AB250E"/>
    <w:rsid w:val="00AB2918"/>
    <w:rsid w:val="00AB34D7"/>
    <w:rsid w:val="00AB40DA"/>
    <w:rsid w:val="00AB4A6F"/>
    <w:rsid w:val="00AB5268"/>
    <w:rsid w:val="00AB561E"/>
    <w:rsid w:val="00AB5CFE"/>
    <w:rsid w:val="00AB5DAA"/>
    <w:rsid w:val="00AB5F6B"/>
    <w:rsid w:val="00AB6589"/>
    <w:rsid w:val="00AB6959"/>
    <w:rsid w:val="00AB6B2B"/>
    <w:rsid w:val="00AB6E08"/>
    <w:rsid w:val="00AB7598"/>
    <w:rsid w:val="00AB79E9"/>
    <w:rsid w:val="00AC05E4"/>
    <w:rsid w:val="00AC0651"/>
    <w:rsid w:val="00AC14CB"/>
    <w:rsid w:val="00AC1D51"/>
    <w:rsid w:val="00AC2FD4"/>
    <w:rsid w:val="00AC314B"/>
    <w:rsid w:val="00AC345D"/>
    <w:rsid w:val="00AC47D7"/>
    <w:rsid w:val="00AC5647"/>
    <w:rsid w:val="00AC5B51"/>
    <w:rsid w:val="00AC6439"/>
    <w:rsid w:val="00AC699B"/>
    <w:rsid w:val="00AC69F6"/>
    <w:rsid w:val="00AC7566"/>
    <w:rsid w:val="00AC78F2"/>
    <w:rsid w:val="00AC7C88"/>
    <w:rsid w:val="00AD12B3"/>
    <w:rsid w:val="00AD14CC"/>
    <w:rsid w:val="00AD26D4"/>
    <w:rsid w:val="00AD28AF"/>
    <w:rsid w:val="00AD29BB"/>
    <w:rsid w:val="00AD2AD1"/>
    <w:rsid w:val="00AD37D3"/>
    <w:rsid w:val="00AD392E"/>
    <w:rsid w:val="00AD4235"/>
    <w:rsid w:val="00AD5FDB"/>
    <w:rsid w:val="00AD61AF"/>
    <w:rsid w:val="00AD6A07"/>
    <w:rsid w:val="00AD717E"/>
    <w:rsid w:val="00AD7560"/>
    <w:rsid w:val="00AD7732"/>
    <w:rsid w:val="00AD7DFA"/>
    <w:rsid w:val="00AE0D27"/>
    <w:rsid w:val="00AE0D54"/>
    <w:rsid w:val="00AE2247"/>
    <w:rsid w:val="00AE2EE8"/>
    <w:rsid w:val="00AE3D0F"/>
    <w:rsid w:val="00AE49CF"/>
    <w:rsid w:val="00AE5660"/>
    <w:rsid w:val="00AE60D1"/>
    <w:rsid w:val="00AE6123"/>
    <w:rsid w:val="00AE6BEE"/>
    <w:rsid w:val="00AE6DAD"/>
    <w:rsid w:val="00AE6DB9"/>
    <w:rsid w:val="00AE6FF9"/>
    <w:rsid w:val="00AE72E3"/>
    <w:rsid w:val="00AE7511"/>
    <w:rsid w:val="00AE755B"/>
    <w:rsid w:val="00AE776B"/>
    <w:rsid w:val="00AE7ADA"/>
    <w:rsid w:val="00AE7C21"/>
    <w:rsid w:val="00AF01C0"/>
    <w:rsid w:val="00AF0EAE"/>
    <w:rsid w:val="00AF1725"/>
    <w:rsid w:val="00AF1C78"/>
    <w:rsid w:val="00AF23A1"/>
    <w:rsid w:val="00AF2930"/>
    <w:rsid w:val="00AF2A7B"/>
    <w:rsid w:val="00AF2C0A"/>
    <w:rsid w:val="00AF2E51"/>
    <w:rsid w:val="00AF33EE"/>
    <w:rsid w:val="00AF39B5"/>
    <w:rsid w:val="00AF4021"/>
    <w:rsid w:val="00AF48DD"/>
    <w:rsid w:val="00AF4B25"/>
    <w:rsid w:val="00AF4BF5"/>
    <w:rsid w:val="00AF56FB"/>
    <w:rsid w:val="00AF574D"/>
    <w:rsid w:val="00AF5F53"/>
    <w:rsid w:val="00AF64BE"/>
    <w:rsid w:val="00AF714C"/>
    <w:rsid w:val="00AF72A2"/>
    <w:rsid w:val="00AF7E43"/>
    <w:rsid w:val="00B0018A"/>
    <w:rsid w:val="00B00264"/>
    <w:rsid w:val="00B00444"/>
    <w:rsid w:val="00B01891"/>
    <w:rsid w:val="00B01F93"/>
    <w:rsid w:val="00B02268"/>
    <w:rsid w:val="00B0300B"/>
    <w:rsid w:val="00B036DB"/>
    <w:rsid w:val="00B03CBE"/>
    <w:rsid w:val="00B0612C"/>
    <w:rsid w:val="00B06C2D"/>
    <w:rsid w:val="00B06F3A"/>
    <w:rsid w:val="00B07CE7"/>
    <w:rsid w:val="00B11552"/>
    <w:rsid w:val="00B118ED"/>
    <w:rsid w:val="00B12133"/>
    <w:rsid w:val="00B12694"/>
    <w:rsid w:val="00B13096"/>
    <w:rsid w:val="00B13A6B"/>
    <w:rsid w:val="00B13ACF"/>
    <w:rsid w:val="00B163B7"/>
    <w:rsid w:val="00B16504"/>
    <w:rsid w:val="00B167CD"/>
    <w:rsid w:val="00B16E73"/>
    <w:rsid w:val="00B1712B"/>
    <w:rsid w:val="00B173DD"/>
    <w:rsid w:val="00B17A3D"/>
    <w:rsid w:val="00B2040F"/>
    <w:rsid w:val="00B204C2"/>
    <w:rsid w:val="00B2167F"/>
    <w:rsid w:val="00B21696"/>
    <w:rsid w:val="00B21A89"/>
    <w:rsid w:val="00B22981"/>
    <w:rsid w:val="00B22B45"/>
    <w:rsid w:val="00B22EDB"/>
    <w:rsid w:val="00B23693"/>
    <w:rsid w:val="00B23A3F"/>
    <w:rsid w:val="00B246F2"/>
    <w:rsid w:val="00B24B5D"/>
    <w:rsid w:val="00B25ACF"/>
    <w:rsid w:val="00B265B6"/>
    <w:rsid w:val="00B27369"/>
    <w:rsid w:val="00B27826"/>
    <w:rsid w:val="00B27B3C"/>
    <w:rsid w:val="00B27CF3"/>
    <w:rsid w:val="00B27F7B"/>
    <w:rsid w:val="00B30258"/>
    <w:rsid w:val="00B3088D"/>
    <w:rsid w:val="00B31050"/>
    <w:rsid w:val="00B310F9"/>
    <w:rsid w:val="00B316D4"/>
    <w:rsid w:val="00B31863"/>
    <w:rsid w:val="00B31C84"/>
    <w:rsid w:val="00B31ED4"/>
    <w:rsid w:val="00B32B9B"/>
    <w:rsid w:val="00B32D79"/>
    <w:rsid w:val="00B32F21"/>
    <w:rsid w:val="00B3306B"/>
    <w:rsid w:val="00B331DC"/>
    <w:rsid w:val="00B33AD0"/>
    <w:rsid w:val="00B33CBB"/>
    <w:rsid w:val="00B33D11"/>
    <w:rsid w:val="00B33F81"/>
    <w:rsid w:val="00B356B1"/>
    <w:rsid w:val="00B35A23"/>
    <w:rsid w:val="00B35EFC"/>
    <w:rsid w:val="00B363AA"/>
    <w:rsid w:val="00B365B4"/>
    <w:rsid w:val="00B36BA4"/>
    <w:rsid w:val="00B40897"/>
    <w:rsid w:val="00B41297"/>
    <w:rsid w:val="00B41386"/>
    <w:rsid w:val="00B41489"/>
    <w:rsid w:val="00B42BB4"/>
    <w:rsid w:val="00B42DDE"/>
    <w:rsid w:val="00B42FDE"/>
    <w:rsid w:val="00B4324B"/>
    <w:rsid w:val="00B43496"/>
    <w:rsid w:val="00B434BC"/>
    <w:rsid w:val="00B43E8B"/>
    <w:rsid w:val="00B4426C"/>
    <w:rsid w:val="00B443FA"/>
    <w:rsid w:val="00B447B8"/>
    <w:rsid w:val="00B452A4"/>
    <w:rsid w:val="00B45906"/>
    <w:rsid w:val="00B4608D"/>
    <w:rsid w:val="00B46349"/>
    <w:rsid w:val="00B46930"/>
    <w:rsid w:val="00B46F36"/>
    <w:rsid w:val="00B4749C"/>
    <w:rsid w:val="00B4777F"/>
    <w:rsid w:val="00B506E1"/>
    <w:rsid w:val="00B50DDF"/>
    <w:rsid w:val="00B52E2F"/>
    <w:rsid w:val="00B53666"/>
    <w:rsid w:val="00B536A2"/>
    <w:rsid w:val="00B53801"/>
    <w:rsid w:val="00B53871"/>
    <w:rsid w:val="00B53E97"/>
    <w:rsid w:val="00B54013"/>
    <w:rsid w:val="00B54281"/>
    <w:rsid w:val="00B54346"/>
    <w:rsid w:val="00B54376"/>
    <w:rsid w:val="00B55429"/>
    <w:rsid w:val="00B55989"/>
    <w:rsid w:val="00B55A53"/>
    <w:rsid w:val="00B55DF4"/>
    <w:rsid w:val="00B56767"/>
    <w:rsid w:val="00B5695D"/>
    <w:rsid w:val="00B56C84"/>
    <w:rsid w:val="00B56DED"/>
    <w:rsid w:val="00B57AAD"/>
    <w:rsid w:val="00B57D0D"/>
    <w:rsid w:val="00B57E4D"/>
    <w:rsid w:val="00B616E8"/>
    <w:rsid w:val="00B61C6B"/>
    <w:rsid w:val="00B62B5A"/>
    <w:rsid w:val="00B6373D"/>
    <w:rsid w:val="00B6415C"/>
    <w:rsid w:val="00B65298"/>
    <w:rsid w:val="00B655EF"/>
    <w:rsid w:val="00B65B57"/>
    <w:rsid w:val="00B65E8A"/>
    <w:rsid w:val="00B6615F"/>
    <w:rsid w:val="00B66BD5"/>
    <w:rsid w:val="00B66C31"/>
    <w:rsid w:val="00B66DD7"/>
    <w:rsid w:val="00B67026"/>
    <w:rsid w:val="00B67B5C"/>
    <w:rsid w:val="00B67C1D"/>
    <w:rsid w:val="00B7008B"/>
    <w:rsid w:val="00B711AB"/>
    <w:rsid w:val="00B7146C"/>
    <w:rsid w:val="00B71FEB"/>
    <w:rsid w:val="00B72645"/>
    <w:rsid w:val="00B72AA3"/>
    <w:rsid w:val="00B7319E"/>
    <w:rsid w:val="00B733FD"/>
    <w:rsid w:val="00B73678"/>
    <w:rsid w:val="00B736FF"/>
    <w:rsid w:val="00B73F3E"/>
    <w:rsid w:val="00B755DA"/>
    <w:rsid w:val="00B76206"/>
    <w:rsid w:val="00B76578"/>
    <w:rsid w:val="00B76816"/>
    <w:rsid w:val="00B76903"/>
    <w:rsid w:val="00B77153"/>
    <w:rsid w:val="00B77787"/>
    <w:rsid w:val="00B77ECA"/>
    <w:rsid w:val="00B80BE8"/>
    <w:rsid w:val="00B80E46"/>
    <w:rsid w:val="00B81359"/>
    <w:rsid w:val="00B82301"/>
    <w:rsid w:val="00B82383"/>
    <w:rsid w:val="00B82A1D"/>
    <w:rsid w:val="00B82A2B"/>
    <w:rsid w:val="00B82F37"/>
    <w:rsid w:val="00B82F88"/>
    <w:rsid w:val="00B82FFE"/>
    <w:rsid w:val="00B837B0"/>
    <w:rsid w:val="00B83CBF"/>
    <w:rsid w:val="00B84629"/>
    <w:rsid w:val="00B85033"/>
    <w:rsid w:val="00B85188"/>
    <w:rsid w:val="00B8521B"/>
    <w:rsid w:val="00B85506"/>
    <w:rsid w:val="00B8555B"/>
    <w:rsid w:val="00B86244"/>
    <w:rsid w:val="00B862AE"/>
    <w:rsid w:val="00B9006D"/>
    <w:rsid w:val="00B905A8"/>
    <w:rsid w:val="00B90D6E"/>
    <w:rsid w:val="00B91EFF"/>
    <w:rsid w:val="00B91FB9"/>
    <w:rsid w:val="00B920F9"/>
    <w:rsid w:val="00B92695"/>
    <w:rsid w:val="00B92759"/>
    <w:rsid w:val="00B92D97"/>
    <w:rsid w:val="00B931F0"/>
    <w:rsid w:val="00B946A0"/>
    <w:rsid w:val="00B95414"/>
    <w:rsid w:val="00B9568F"/>
    <w:rsid w:val="00B9595A"/>
    <w:rsid w:val="00B95F89"/>
    <w:rsid w:val="00B96068"/>
    <w:rsid w:val="00B96AF5"/>
    <w:rsid w:val="00BA03AB"/>
    <w:rsid w:val="00BA0909"/>
    <w:rsid w:val="00BA0E38"/>
    <w:rsid w:val="00BA1003"/>
    <w:rsid w:val="00BA19BC"/>
    <w:rsid w:val="00BA24E4"/>
    <w:rsid w:val="00BA258E"/>
    <w:rsid w:val="00BA2D96"/>
    <w:rsid w:val="00BA3B95"/>
    <w:rsid w:val="00BA5284"/>
    <w:rsid w:val="00BA5526"/>
    <w:rsid w:val="00BA5756"/>
    <w:rsid w:val="00BA582E"/>
    <w:rsid w:val="00BA5F64"/>
    <w:rsid w:val="00BA6BE9"/>
    <w:rsid w:val="00BA7009"/>
    <w:rsid w:val="00BA70A9"/>
    <w:rsid w:val="00BA7C6F"/>
    <w:rsid w:val="00BB0731"/>
    <w:rsid w:val="00BB0968"/>
    <w:rsid w:val="00BB0C63"/>
    <w:rsid w:val="00BB1120"/>
    <w:rsid w:val="00BB15B7"/>
    <w:rsid w:val="00BB2183"/>
    <w:rsid w:val="00BB248A"/>
    <w:rsid w:val="00BB3560"/>
    <w:rsid w:val="00BB3643"/>
    <w:rsid w:val="00BB3727"/>
    <w:rsid w:val="00BB38AA"/>
    <w:rsid w:val="00BB4004"/>
    <w:rsid w:val="00BB40FE"/>
    <w:rsid w:val="00BB4599"/>
    <w:rsid w:val="00BB6044"/>
    <w:rsid w:val="00BB74B8"/>
    <w:rsid w:val="00BB7868"/>
    <w:rsid w:val="00BB7958"/>
    <w:rsid w:val="00BB7DB1"/>
    <w:rsid w:val="00BB7F80"/>
    <w:rsid w:val="00BC003A"/>
    <w:rsid w:val="00BC051E"/>
    <w:rsid w:val="00BC0595"/>
    <w:rsid w:val="00BC09C9"/>
    <w:rsid w:val="00BC0C32"/>
    <w:rsid w:val="00BC0C33"/>
    <w:rsid w:val="00BC0DF9"/>
    <w:rsid w:val="00BC1D17"/>
    <w:rsid w:val="00BC2043"/>
    <w:rsid w:val="00BC213C"/>
    <w:rsid w:val="00BC2254"/>
    <w:rsid w:val="00BC2387"/>
    <w:rsid w:val="00BC2E9B"/>
    <w:rsid w:val="00BC2FE6"/>
    <w:rsid w:val="00BC3059"/>
    <w:rsid w:val="00BC3719"/>
    <w:rsid w:val="00BC4760"/>
    <w:rsid w:val="00BC4761"/>
    <w:rsid w:val="00BC4BCC"/>
    <w:rsid w:val="00BC5551"/>
    <w:rsid w:val="00BC5839"/>
    <w:rsid w:val="00BC593C"/>
    <w:rsid w:val="00BC65C1"/>
    <w:rsid w:val="00BC6642"/>
    <w:rsid w:val="00BC6917"/>
    <w:rsid w:val="00BC6DB2"/>
    <w:rsid w:val="00BD0486"/>
    <w:rsid w:val="00BD0B0B"/>
    <w:rsid w:val="00BD1009"/>
    <w:rsid w:val="00BD1071"/>
    <w:rsid w:val="00BD2983"/>
    <w:rsid w:val="00BD2C44"/>
    <w:rsid w:val="00BD366E"/>
    <w:rsid w:val="00BD39D2"/>
    <w:rsid w:val="00BD3A50"/>
    <w:rsid w:val="00BD491D"/>
    <w:rsid w:val="00BD5483"/>
    <w:rsid w:val="00BD685D"/>
    <w:rsid w:val="00BD7269"/>
    <w:rsid w:val="00BD7AED"/>
    <w:rsid w:val="00BE0341"/>
    <w:rsid w:val="00BE04A1"/>
    <w:rsid w:val="00BE054F"/>
    <w:rsid w:val="00BE074A"/>
    <w:rsid w:val="00BE0CAD"/>
    <w:rsid w:val="00BE0D98"/>
    <w:rsid w:val="00BE1AC8"/>
    <w:rsid w:val="00BE20A5"/>
    <w:rsid w:val="00BE2115"/>
    <w:rsid w:val="00BE2CCC"/>
    <w:rsid w:val="00BE2FCE"/>
    <w:rsid w:val="00BE312E"/>
    <w:rsid w:val="00BE38AF"/>
    <w:rsid w:val="00BE410E"/>
    <w:rsid w:val="00BE41E9"/>
    <w:rsid w:val="00BE48D0"/>
    <w:rsid w:val="00BE54E7"/>
    <w:rsid w:val="00BE5B7C"/>
    <w:rsid w:val="00BE5B80"/>
    <w:rsid w:val="00BE7003"/>
    <w:rsid w:val="00BE70D6"/>
    <w:rsid w:val="00BE7E3A"/>
    <w:rsid w:val="00BF0162"/>
    <w:rsid w:val="00BF0237"/>
    <w:rsid w:val="00BF02FA"/>
    <w:rsid w:val="00BF051A"/>
    <w:rsid w:val="00BF0C75"/>
    <w:rsid w:val="00BF0DD3"/>
    <w:rsid w:val="00BF100F"/>
    <w:rsid w:val="00BF1145"/>
    <w:rsid w:val="00BF1198"/>
    <w:rsid w:val="00BF1CFE"/>
    <w:rsid w:val="00BF2903"/>
    <w:rsid w:val="00BF326A"/>
    <w:rsid w:val="00BF37AC"/>
    <w:rsid w:val="00BF383B"/>
    <w:rsid w:val="00BF3DD5"/>
    <w:rsid w:val="00BF3DEF"/>
    <w:rsid w:val="00BF3F64"/>
    <w:rsid w:val="00BF460D"/>
    <w:rsid w:val="00BF4670"/>
    <w:rsid w:val="00BF48FE"/>
    <w:rsid w:val="00BF4E53"/>
    <w:rsid w:val="00BF5028"/>
    <w:rsid w:val="00BF5552"/>
    <w:rsid w:val="00BF57CB"/>
    <w:rsid w:val="00BF5B7F"/>
    <w:rsid w:val="00BF5D78"/>
    <w:rsid w:val="00BF6965"/>
    <w:rsid w:val="00BF7189"/>
    <w:rsid w:val="00BF7268"/>
    <w:rsid w:val="00BF74CD"/>
    <w:rsid w:val="00C008FD"/>
    <w:rsid w:val="00C00BD5"/>
    <w:rsid w:val="00C00FF5"/>
    <w:rsid w:val="00C01B0C"/>
    <w:rsid w:val="00C02A1E"/>
    <w:rsid w:val="00C02CFD"/>
    <w:rsid w:val="00C02F0F"/>
    <w:rsid w:val="00C041D6"/>
    <w:rsid w:val="00C04D57"/>
    <w:rsid w:val="00C04ED3"/>
    <w:rsid w:val="00C0511A"/>
    <w:rsid w:val="00C0527B"/>
    <w:rsid w:val="00C056FA"/>
    <w:rsid w:val="00C0641A"/>
    <w:rsid w:val="00C06D71"/>
    <w:rsid w:val="00C079A3"/>
    <w:rsid w:val="00C07C3E"/>
    <w:rsid w:val="00C07E12"/>
    <w:rsid w:val="00C1059E"/>
    <w:rsid w:val="00C10724"/>
    <w:rsid w:val="00C1158A"/>
    <w:rsid w:val="00C11A5E"/>
    <w:rsid w:val="00C11A7A"/>
    <w:rsid w:val="00C123DA"/>
    <w:rsid w:val="00C1250D"/>
    <w:rsid w:val="00C129AA"/>
    <w:rsid w:val="00C12B94"/>
    <w:rsid w:val="00C13ADD"/>
    <w:rsid w:val="00C14405"/>
    <w:rsid w:val="00C144FC"/>
    <w:rsid w:val="00C14F63"/>
    <w:rsid w:val="00C15205"/>
    <w:rsid w:val="00C16484"/>
    <w:rsid w:val="00C16A01"/>
    <w:rsid w:val="00C16C22"/>
    <w:rsid w:val="00C16D27"/>
    <w:rsid w:val="00C1778C"/>
    <w:rsid w:val="00C17E80"/>
    <w:rsid w:val="00C200EE"/>
    <w:rsid w:val="00C20118"/>
    <w:rsid w:val="00C20171"/>
    <w:rsid w:val="00C20464"/>
    <w:rsid w:val="00C2053E"/>
    <w:rsid w:val="00C2070A"/>
    <w:rsid w:val="00C208FB"/>
    <w:rsid w:val="00C20BD2"/>
    <w:rsid w:val="00C20CB1"/>
    <w:rsid w:val="00C2100A"/>
    <w:rsid w:val="00C213A8"/>
    <w:rsid w:val="00C21637"/>
    <w:rsid w:val="00C216A1"/>
    <w:rsid w:val="00C21731"/>
    <w:rsid w:val="00C22DA5"/>
    <w:rsid w:val="00C2377B"/>
    <w:rsid w:val="00C23D41"/>
    <w:rsid w:val="00C23E68"/>
    <w:rsid w:val="00C240DD"/>
    <w:rsid w:val="00C24BE9"/>
    <w:rsid w:val="00C24D2D"/>
    <w:rsid w:val="00C2609E"/>
    <w:rsid w:val="00C26343"/>
    <w:rsid w:val="00C26418"/>
    <w:rsid w:val="00C27DDE"/>
    <w:rsid w:val="00C30D98"/>
    <w:rsid w:val="00C31103"/>
    <w:rsid w:val="00C31656"/>
    <w:rsid w:val="00C31E69"/>
    <w:rsid w:val="00C32434"/>
    <w:rsid w:val="00C32606"/>
    <w:rsid w:val="00C329BE"/>
    <w:rsid w:val="00C32DB6"/>
    <w:rsid w:val="00C32F2E"/>
    <w:rsid w:val="00C32F61"/>
    <w:rsid w:val="00C33CE0"/>
    <w:rsid w:val="00C33DAA"/>
    <w:rsid w:val="00C3419D"/>
    <w:rsid w:val="00C34258"/>
    <w:rsid w:val="00C3440A"/>
    <w:rsid w:val="00C34F18"/>
    <w:rsid w:val="00C360A6"/>
    <w:rsid w:val="00C362F7"/>
    <w:rsid w:val="00C37683"/>
    <w:rsid w:val="00C37D06"/>
    <w:rsid w:val="00C40875"/>
    <w:rsid w:val="00C40C15"/>
    <w:rsid w:val="00C40CCC"/>
    <w:rsid w:val="00C4156F"/>
    <w:rsid w:val="00C41A25"/>
    <w:rsid w:val="00C41B18"/>
    <w:rsid w:val="00C41EAC"/>
    <w:rsid w:val="00C42224"/>
    <w:rsid w:val="00C42CE0"/>
    <w:rsid w:val="00C43028"/>
    <w:rsid w:val="00C436A5"/>
    <w:rsid w:val="00C4402E"/>
    <w:rsid w:val="00C442E0"/>
    <w:rsid w:val="00C44583"/>
    <w:rsid w:val="00C44A54"/>
    <w:rsid w:val="00C45BFE"/>
    <w:rsid w:val="00C46DD8"/>
    <w:rsid w:val="00C47378"/>
    <w:rsid w:val="00C4764A"/>
    <w:rsid w:val="00C476C5"/>
    <w:rsid w:val="00C47863"/>
    <w:rsid w:val="00C47881"/>
    <w:rsid w:val="00C50386"/>
    <w:rsid w:val="00C5099A"/>
    <w:rsid w:val="00C51867"/>
    <w:rsid w:val="00C51A1D"/>
    <w:rsid w:val="00C51ABD"/>
    <w:rsid w:val="00C51D76"/>
    <w:rsid w:val="00C520E3"/>
    <w:rsid w:val="00C5242E"/>
    <w:rsid w:val="00C52475"/>
    <w:rsid w:val="00C528DA"/>
    <w:rsid w:val="00C52D29"/>
    <w:rsid w:val="00C53264"/>
    <w:rsid w:val="00C53833"/>
    <w:rsid w:val="00C540D2"/>
    <w:rsid w:val="00C54118"/>
    <w:rsid w:val="00C54152"/>
    <w:rsid w:val="00C54769"/>
    <w:rsid w:val="00C54D97"/>
    <w:rsid w:val="00C55CD4"/>
    <w:rsid w:val="00C5684B"/>
    <w:rsid w:val="00C6024A"/>
    <w:rsid w:val="00C6070F"/>
    <w:rsid w:val="00C60909"/>
    <w:rsid w:val="00C6160C"/>
    <w:rsid w:val="00C620AB"/>
    <w:rsid w:val="00C622DF"/>
    <w:rsid w:val="00C62EF5"/>
    <w:rsid w:val="00C62F5D"/>
    <w:rsid w:val="00C6318D"/>
    <w:rsid w:val="00C63397"/>
    <w:rsid w:val="00C63F5A"/>
    <w:rsid w:val="00C657BA"/>
    <w:rsid w:val="00C6613D"/>
    <w:rsid w:val="00C66291"/>
    <w:rsid w:val="00C66799"/>
    <w:rsid w:val="00C66873"/>
    <w:rsid w:val="00C66EC3"/>
    <w:rsid w:val="00C671B4"/>
    <w:rsid w:val="00C6790E"/>
    <w:rsid w:val="00C67B42"/>
    <w:rsid w:val="00C71103"/>
    <w:rsid w:val="00C71310"/>
    <w:rsid w:val="00C71BCF"/>
    <w:rsid w:val="00C73D90"/>
    <w:rsid w:val="00C75BFC"/>
    <w:rsid w:val="00C75FB9"/>
    <w:rsid w:val="00C7640A"/>
    <w:rsid w:val="00C76C78"/>
    <w:rsid w:val="00C77599"/>
    <w:rsid w:val="00C77AE2"/>
    <w:rsid w:val="00C77ECB"/>
    <w:rsid w:val="00C77FEF"/>
    <w:rsid w:val="00C81030"/>
    <w:rsid w:val="00C8139F"/>
    <w:rsid w:val="00C813D7"/>
    <w:rsid w:val="00C815B5"/>
    <w:rsid w:val="00C819D8"/>
    <w:rsid w:val="00C81AFE"/>
    <w:rsid w:val="00C82736"/>
    <w:rsid w:val="00C82A36"/>
    <w:rsid w:val="00C82BE5"/>
    <w:rsid w:val="00C82DA7"/>
    <w:rsid w:val="00C82EFA"/>
    <w:rsid w:val="00C834A1"/>
    <w:rsid w:val="00C834E9"/>
    <w:rsid w:val="00C83C36"/>
    <w:rsid w:val="00C83C87"/>
    <w:rsid w:val="00C83EC1"/>
    <w:rsid w:val="00C84627"/>
    <w:rsid w:val="00C849CE"/>
    <w:rsid w:val="00C8504A"/>
    <w:rsid w:val="00C859A8"/>
    <w:rsid w:val="00C85B63"/>
    <w:rsid w:val="00C86246"/>
    <w:rsid w:val="00C869FC"/>
    <w:rsid w:val="00C86BF2"/>
    <w:rsid w:val="00C872FB"/>
    <w:rsid w:val="00C9079C"/>
    <w:rsid w:val="00C90832"/>
    <w:rsid w:val="00C917E0"/>
    <w:rsid w:val="00C91935"/>
    <w:rsid w:val="00C92647"/>
    <w:rsid w:val="00C930CF"/>
    <w:rsid w:val="00C93A03"/>
    <w:rsid w:val="00C942C9"/>
    <w:rsid w:val="00C9493D"/>
    <w:rsid w:val="00C95225"/>
    <w:rsid w:val="00C958BD"/>
    <w:rsid w:val="00C95AA7"/>
    <w:rsid w:val="00C961B5"/>
    <w:rsid w:val="00C963AA"/>
    <w:rsid w:val="00C96C9B"/>
    <w:rsid w:val="00C9739D"/>
    <w:rsid w:val="00C97764"/>
    <w:rsid w:val="00C978B5"/>
    <w:rsid w:val="00C97B3C"/>
    <w:rsid w:val="00CA060F"/>
    <w:rsid w:val="00CA0C65"/>
    <w:rsid w:val="00CA15C7"/>
    <w:rsid w:val="00CA208A"/>
    <w:rsid w:val="00CA286A"/>
    <w:rsid w:val="00CA3795"/>
    <w:rsid w:val="00CA4422"/>
    <w:rsid w:val="00CA50C6"/>
    <w:rsid w:val="00CA5459"/>
    <w:rsid w:val="00CA58E6"/>
    <w:rsid w:val="00CA5994"/>
    <w:rsid w:val="00CA5D1F"/>
    <w:rsid w:val="00CA5DB4"/>
    <w:rsid w:val="00CA5F40"/>
    <w:rsid w:val="00CA67B2"/>
    <w:rsid w:val="00CA76C2"/>
    <w:rsid w:val="00CB0D06"/>
    <w:rsid w:val="00CB12F6"/>
    <w:rsid w:val="00CB1FA5"/>
    <w:rsid w:val="00CB2192"/>
    <w:rsid w:val="00CB241C"/>
    <w:rsid w:val="00CB277E"/>
    <w:rsid w:val="00CB2794"/>
    <w:rsid w:val="00CB39DD"/>
    <w:rsid w:val="00CB43B4"/>
    <w:rsid w:val="00CB444A"/>
    <w:rsid w:val="00CB446A"/>
    <w:rsid w:val="00CB4D9D"/>
    <w:rsid w:val="00CB4DD7"/>
    <w:rsid w:val="00CB5ECE"/>
    <w:rsid w:val="00CB638B"/>
    <w:rsid w:val="00CB674E"/>
    <w:rsid w:val="00CB67D8"/>
    <w:rsid w:val="00CB75C2"/>
    <w:rsid w:val="00CC02A1"/>
    <w:rsid w:val="00CC03B7"/>
    <w:rsid w:val="00CC09FD"/>
    <w:rsid w:val="00CC0B3C"/>
    <w:rsid w:val="00CC1352"/>
    <w:rsid w:val="00CC195F"/>
    <w:rsid w:val="00CC1D5A"/>
    <w:rsid w:val="00CC22AE"/>
    <w:rsid w:val="00CC271D"/>
    <w:rsid w:val="00CC2943"/>
    <w:rsid w:val="00CC29F3"/>
    <w:rsid w:val="00CC2B2D"/>
    <w:rsid w:val="00CC3A5A"/>
    <w:rsid w:val="00CC3C60"/>
    <w:rsid w:val="00CC3F41"/>
    <w:rsid w:val="00CC40B6"/>
    <w:rsid w:val="00CC49BC"/>
    <w:rsid w:val="00CC5066"/>
    <w:rsid w:val="00CC511D"/>
    <w:rsid w:val="00CC6176"/>
    <w:rsid w:val="00CC6429"/>
    <w:rsid w:val="00CC70CA"/>
    <w:rsid w:val="00CC7287"/>
    <w:rsid w:val="00CC7E1C"/>
    <w:rsid w:val="00CD05BF"/>
    <w:rsid w:val="00CD08DD"/>
    <w:rsid w:val="00CD094F"/>
    <w:rsid w:val="00CD0DD8"/>
    <w:rsid w:val="00CD1141"/>
    <w:rsid w:val="00CD1829"/>
    <w:rsid w:val="00CD206B"/>
    <w:rsid w:val="00CD289E"/>
    <w:rsid w:val="00CD33A9"/>
    <w:rsid w:val="00CD33CA"/>
    <w:rsid w:val="00CD3E46"/>
    <w:rsid w:val="00CD4440"/>
    <w:rsid w:val="00CD45B6"/>
    <w:rsid w:val="00CD4F7A"/>
    <w:rsid w:val="00CD5144"/>
    <w:rsid w:val="00CD52C7"/>
    <w:rsid w:val="00CD52DE"/>
    <w:rsid w:val="00CD5F8F"/>
    <w:rsid w:val="00CD60DF"/>
    <w:rsid w:val="00CD7304"/>
    <w:rsid w:val="00CD763B"/>
    <w:rsid w:val="00CE0AB7"/>
    <w:rsid w:val="00CE0C00"/>
    <w:rsid w:val="00CE0E93"/>
    <w:rsid w:val="00CE1235"/>
    <w:rsid w:val="00CE13B5"/>
    <w:rsid w:val="00CE1850"/>
    <w:rsid w:val="00CE1C3A"/>
    <w:rsid w:val="00CE2644"/>
    <w:rsid w:val="00CE30F0"/>
    <w:rsid w:val="00CE3C5D"/>
    <w:rsid w:val="00CE3F66"/>
    <w:rsid w:val="00CE4183"/>
    <w:rsid w:val="00CE4255"/>
    <w:rsid w:val="00CE445B"/>
    <w:rsid w:val="00CE49D3"/>
    <w:rsid w:val="00CE4DE0"/>
    <w:rsid w:val="00CE5379"/>
    <w:rsid w:val="00CE6693"/>
    <w:rsid w:val="00CE6C40"/>
    <w:rsid w:val="00CE6DC8"/>
    <w:rsid w:val="00CE715C"/>
    <w:rsid w:val="00CE765C"/>
    <w:rsid w:val="00CE7D82"/>
    <w:rsid w:val="00CF0839"/>
    <w:rsid w:val="00CF160C"/>
    <w:rsid w:val="00CF1878"/>
    <w:rsid w:val="00CF1B08"/>
    <w:rsid w:val="00CF1D3D"/>
    <w:rsid w:val="00CF2EFF"/>
    <w:rsid w:val="00CF37E4"/>
    <w:rsid w:val="00CF3A1E"/>
    <w:rsid w:val="00CF3F71"/>
    <w:rsid w:val="00CF41E1"/>
    <w:rsid w:val="00CF47F5"/>
    <w:rsid w:val="00CF4B5A"/>
    <w:rsid w:val="00CF4C30"/>
    <w:rsid w:val="00CF6C30"/>
    <w:rsid w:val="00CF7B93"/>
    <w:rsid w:val="00CF7EC4"/>
    <w:rsid w:val="00D033F4"/>
    <w:rsid w:val="00D03D76"/>
    <w:rsid w:val="00D04107"/>
    <w:rsid w:val="00D04AD6"/>
    <w:rsid w:val="00D0574F"/>
    <w:rsid w:val="00D05BFF"/>
    <w:rsid w:val="00D05D77"/>
    <w:rsid w:val="00D066D6"/>
    <w:rsid w:val="00D06F87"/>
    <w:rsid w:val="00D072BC"/>
    <w:rsid w:val="00D10655"/>
    <w:rsid w:val="00D10932"/>
    <w:rsid w:val="00D115A0"/>
    <w:rsid w:val="00D11F06"/>
    <w:rsid w:val="00D11FCE"/>
    <w:rsid w:val="00D1205A"/>
    <w:rsid w:val="00D13094"/>
    <w:rsid w:val="00D13111"/>
    <w:rsid w:val="00D13C65"/>
    <w:rsid w:val="00D143F4"/>
    <w:rsid w:val="00D147CD"/>
    <w:rsid w:val="00D14C37"/>
    <w:rsid w:val="00D14CD2"/>
    <w:rsid w:val="00D14DA4"/>
    <w:rsid w:val="00D15438"/>
    <w:rsid w:val="00D15887"/>
    <w:rsid w:val="00D16024"/>
    <w:rsid w:val="00D16231"/>
    <w:rsid w:val="00D163DE"/>
    <w:rsid w:val="00D167D4"/>
    <w:rsid w:val="00D17135"/>
    <w:rsid w:val="00D1724A"/>
    <w:rsid w:val="00D1780C"/>
    <w:rsid w:val="00D17FF9"/>
    <w:rsid w:val="00D222AF"/>
    <w:rsid w:val="00D228F9"/>
    <w:rsid w:val="00D22C9E"/>
    <w:rsid w:val="00D22E2C"/>
    <w:rsid w:val="00D23636"/>
    <w:rsid w:val="00D2365E"/>
    <w:rsid w:val="00D23982"/>
    <w:rsid w:val="00D23B5E"/>
    <w:rsid w:val="00D24B9A"/>
    <w:rsid w:val="00D24EA2"/>
    <w:rsid w:val="00D24F03"/>
    <w:rsid w:val="00D24F1A"/>
    <w:rsid w:val="00D25B62"/>
    <w:rsid w:val="00D25E83"/>
    <w:rsid w:val="00D26336"/>
    <w:rsid w:val="00D26827"/>
    <w:rsid w:val="00D268E5"/>
    <w:rsid w:val="00D27CBC"/>
    <w:rsid w:val="00D30545"/>
    <w:rsid w:val="00D30823"/>
    <w:rsid w:val="00D312ED"/>
    <w:rsid w:val="00D325C4"/>
    <w:rsid w:val="00D34173"/>
    <w:rsid w:val="00D35138"/>
    <w:rsid w:val="00D354D7"/>
    <w:rsid w:val="00D35908"/>
    <w:rsid w:val="00D362A5"/>
    <w:rsid w:val="00D363AC"/>
    <w:rsid w:val="00D368DB"/>
    <w:rsid w:val="00D36A5F"/>
    <w:rsid w:val="00D36D3D"/>
    <w:rsid w:val="00D37ACE"/>
    <w:rsid w:val="00D40FFF"/>
    <w:rsid w:val="00D41503"/>
    <w:rsid w:val="00D4152F"/>
    <w:rsid w:val="00D42273"/>
    <w:rsid w:val="00D426AC"/>
    <w:rsid w:val="00D42A47"/>
    <w:rsid w:val="00D431E1"/>
    <w:rsid w:val="00D438EC"/>
    <w:rsid w:val="00D439DE"/>
    <w:rsid w:val="00D43B45"/>
    <w:rsid w:val="00D43D09"/>
    <w:rsid w:val="00D43E64"/>
    <w:rsid w:val="00D44246"/>
    <w:rsid w:val="00D4461B"/>
    <w:rsid w:val="00D45B65"/>
    <w:rsid w:val="00D45CF3"/>
    <w:rsid w:val="00D46928"/>
    <w:rsid w:val="00D46F20"/>
    <w:rsid w:val="00D47C6A"/>
    <w:rsid w:val="00D502FC"/>
    <w:rsid w:val="00D50CEA"/>
    <w:rsid w:val="00D5102A"/>
    <w:rsid w:val="00D51672"/>
    <w:rsid w:val="00D51B76"/>
    <w:rsid w:val="00D53C6F"/>
    <w:rsid w:val="00D53CEF"/>
    <w:rsid w:val="00D54034"/>
    <w:rsid w:val="00D54035"/>
    <w:rsid w:val="00D54573"/>
    <w:rsid w:val="00D54F91"/>
    <w:rsid w:val="00D5502A"/>
    <w:rsid w:val="00D550C0"/>
    <w:rsid w:val="00D55CBC"/>
    <w:rsid w:val="00D57605"/>
    <w:rsid w:val="00D602AE"/>
    <w:rsid w:val="00D60520"/>
    <w:rsid w:val="00D60901"/>
    <w:rsid w:val="00D609E2"/>
    <w:rsid w:val="00D61057"/>
    <w:rsid w:val="00D61C21"/>
    <w:rsid w:val="00D622ED"/>
    <w:rsid w:val="00D630B2"/>
    <w:rsid w:val="00D63430"/>
    <w:rsid w:val="00D63FA8"/>
    <w:rsid w:val="00D64123"/>
    <w:rsid w:val="00D6434D"/>
    <w:rsid w:val="00D65529"/>
    <w:rsid w:val="00D65767"/>
    <w:rsid w:val="00D6588C"/>
    <w:rsid w:val="00D65E3C"/>
    <w:rsid w:val="00D67415"/>
    <w:rsid w:val="00D67570"/>
    <w:rsid w:val="00D67966"/>
    <w:rsid w:val="00D70276"/>
    <w:rsid w:val="00D7107E"/>
    <w:rsid w:val="00D717C0"/>
    <w:rsid w:val="00D71981"/>
    <w:rsid w:val="00D719F3"/>
    <w:rsid w:val="00D72055"/>
    <w:rsid w:val="00D73137"/>
    <w:rsid w:val="00D731A4"/>
    <w:rsid w:val="00D73571"/>
    <w:rsid w:val="00D73CF3"/>
    <w:rsid w:val="00D741F8"/>
    <w:rsid w:val="00D7510B"/>
    <w:rsid w:val="00D75B08"/>
    <w:rsid w:val="00D75C1B"/>
    <w:rsid w:val="00D75D7D"/>
    <w:rsid w:val="00D7688A"/>
    <w:rsid w:val="00D76EAA"/>
    <w:rsid w:val="00D77125"/>
    <w:rsid w:val="00D77208"/>
    <w:rsid w:val="00D779DA"/>
    <w:rsid w:val="00D77D48"/>
    <w:rsid w:val="00D80A1F"/>
    <w:rsid w:val="00D80E91"/>
    <w:rsid w:val="00D816BB"/>
    <w:rsid w:val="00D81768"/>
    <w:rsid w:val="00D81D03"/>
    <w:rsid w:val="00D81E8A"/>
    <w:rsid w:val="00D82CF2"/>
    <w:rsid w:val="00D83F67"/>
    <w:rsid w:val="00D849D2"/>
    <w:rsid w:val="00D855E6"/>
    <w:rsid w:val="00D85708"/>
    <w:rsid w:val="00D86F1B"/>
    <w:rsid w:val="00D9064E"/>
    <w:rsid w:val="00D91D18"/>
    <w:rsid w:val="00D91D1A"/>
    <w:rsid w:val="00D91FFF"/>
    <w:rsid w:val="00D923D3"/>
    <w:rsid w:val="00D92DA4"/>
    <w:rsid w:val="00D9335A"/>
    <w:rsid w:val="00D93507"/>
    <w:rsid w:val="00D935C7"/>
    <w:rsid w:val="00D94614"/>
    <w:rsid w:val="00D946A5"/>
    <w:rsid w:val="00D94AF8"/>
    <w:rsid w:val="00D94D56"/>
    <w:rsid w:val="00D950EF"/>
    <w:rsid w:val="00D952B4"/>
    <w:rsid w:val="00D9558D"/>
    <w:rsid w:val="00D9563D"/>
    <w:rsid w:val="00D95838"/>
    <w:rsid w:val="00D958C7"/>
    <w:rsid w:val="00D95920"/>
    <w:rsid w:val="00D96B15"/>
    <w:rsid w:val="00DA00C5"/>
    <w:rsid w:val="00DA01BE"/>
    <w:rsid w:val="00DA0C40"/>
    <w:rsid w:val="00DA14FA"/>
    <w:rsid w:val="00DA1637"/>
    <w:rsid w:val="00DA19AD"/>
    <w:rsid w:val="00DA24E5"/>
    <w:rsid w:val="00DA2888"/>
    <w:rsid w:val="00DA3511"/>
    <w:rsid w:val="00DA457D"/>
    <w:rsid w:val="00DA471C"/>
    <w:rsid w:val="00DA4790"/>
    <w:rsid w:val="00DA4968"/>
    <w:rsid w:val="00DA7904"/>
    <w:rsid w:val="00DA79DD"/>
    <w:rsid w:val="00DA7A60"/>
    <w:rsid w:val="00DA7AED"/>
    <w:rsid w:val="00DA7BFB"/>
    <w:rsid w:val="00DA7E3D"/>
    <w:rsid w:val="00DA7EBD"/>
    <w:rsid w:val="00DB0B33"/>
    <w:rsid w:val="00DB120F"/>
    <w:rsid w:val="00DB182E"/>
    <w:rsid w:val="00DB2647"/>
    <w:rsid w:val="00DB2951"/>
    <w:rsid w:val="00DB339D"/>
    <w:rsid w:val="00DB35FC"/>
    <w:rsid w:val="00DB3FFD"/>
    <w:rsid w:val="00DB422C"/>
    <w:rsid w:val="00DB425A"/>
    <w:rsid w:val="00DB4674"/>
    <w:rsid w:val="00DB494E"/>
    <w:rsid w:val="00DB597D"/>
    <w:rsid w:val="00DB5B31"/>
    <w:rsid w:val="00DB5EEC"/>
    <w:rsid w:val="00DB60B2"/>
    <w:rsid w:val="00DB6270"/>
    <w:rsid w:val="00DB628A"/>
    <w:rsid w:val="00DB6C5C"/>
    <w:rsid w:val="00DB724F"/>
    <w:rsid w:val="00DB75B8"/>
    <w:rsid w:val="00DC03A5"/>
    <w:rsid w:val="00DC1703"/>
    <w:rsid w:val="00DC1CEA"/>
    <w:rsid w:val="00DC2093"/>
    <w:rsid w:val="00DC2416"/>
    <w:rsid w:val="00DC3F51"/>
    <w:rsid w:val="00DC4CC0"/>
    <w:rsid w:val="00DC5A2C"/>
    <w:rsid w:val="00DC61B2"/>
    <w:rsid w:val="00DC669A"/>
    <w:rsid w:val="00DC6F05"/>
    <w:rsid w:val="00DC7233"/>
    <w:rsid w:val="00DD0D6D"/>
    <w:rsid w:val="00DD1609"/>
    <w:rsid w:val="00DD226C"/>
    <w:rsid w:val="00DD2469"/>
    <w:rsid w:val="00DD299E"/>
    <w:rsid w:val="00DD2CC9"/>
    <w:rsid w:val="00DD3446"/>
    <w:rsid w:val="00DD3D17"/>
    <w:rsid w:val="00DD401D"/>
    <w:rsid w:val="00DD429C"/>
    <w:rsid w:val="00DD5641"/>
    <w:rsid w:val="00DD7599"/>
    <w:rsid w:val="00DE18A8"/>
    <w:rsid w:val="00DE2FF2"/>
    <w:rsid w:val="00DE49AB"/>
    <w:rsid w:val="00DE53F6"/>
    <w:rsid w:val="00DE5B31"/>
    <w:rsid w:val="00DE627E"/>
    <w:rsid w:val="00DE674C"/>
    <w:rsid w:val="00DE7617"/>
    <w:rsid w:val="00DE7E66"/>
    <w:rsid w:val="00DF028E"/>
    <w:rsid w:val="00DF09F3"/>
    <w:rsid w:val="00DF1028"/>
    <w:rsid w:val="00DF11DD"/>
    <w:rsid w:val="00DF1736"/>
    <w:rsid w:val="00DF2171"/>
    <w:rsid w:val="00DF274C"/>
    <w:rsid w:val="00DF28E1"/>
    <w:rsid w:val="00DF32D1"/>
    <w:rsid w:val="00DF3C46"/>
    <w:rsid w:val="00DF4308"/>
    <w:rsid w:val="00DF4612"/>
    <w:rsid w:val="00DF4D66"/>
    <w:rsid w:val="00DF5B0E"/>
    <w:rsid w:val="00DF5D4C"/>
    <w:rsid w:val="00DF62B1"/>
    <w:rsid w:val="00DF6988"/>
    <w:rsid w:val="00DF6B97"/>
    <w:rsid w:val="00DF75F0"/>
    <w:rsid w:val="00DF77DB"/>
    <w:rsid w:val="00DF7ADD"/>
    <w:rsid w:val="00E0049F"/>
    <w:rsid w:val="00E01100"/>
    <w:rsid w:val="00E0110A"/>
    <w:rsid w:val="00E011B4"/>
    <w:rsid w:val="00E016CC"/>
    <w:rsid w:val="00E016DB"/>
    <w:rsid w:val="00E01C2B"/>
    <w:rsid w:val="00E02FCC"/>
    <w:rsid w:val="00E031B4"/>
    <w:rsid w:val="00E036C1"/>
    <w:rsid w:val="00E039C5"/>
    <w:rsid w:val="00E03C59"/>
    <w:rsid w:val="00E03D37"/>
    <w:rsid w:val="00E0411B"/>
    <w:rsid w:val="00E04B9F"/>
    <w:rsid w:val="00E04FF1"/>
    <w:rsid w:val="00E057BE"/>
    <w:rsid w:val="00E05851"/>
    <w:rsid w:val="00E05FC4"/>
    <w:rsid w:val="00E06B7E"/>
    <w:rsid w:val="00E071CF"/>
    <w:rsid w:val="00E074B3"/>
    <w:rsid w:val="00E078BB"/>
    <w:rsid w:val="00E07A5D"/>
    <w:rsid w:val="00E07B3E"/>
    <w:rsid w:val="00E102DB"/>
    <w:rsid w:val="00E109F3"/>
    <w:rsid w:val="00E10B13"/>
    <w:rsid w:val="00E10D91"/>
    <w:rsid w:val="00E10DA6"/>
    <w:rsid w:val="00E115EA"/>
    <w:rsid w:val="00E11D79"/>
    <w:rsid w:val="00E121F3"/>
    <w:rsid w:val="00E1283E"/>
    <w:rsid w:val="00E12AB5"/>
    <w:rsid w:val="00E12C8F"/>
    <w:rsid w:val="00E13556"/>
    <w:rsid w:val="00E13A88"/>
    <w:rsid w:val="00E14118"/>
    <w:rsid w:val="00E142BE"/>
    <w:rsid w:val="00E14E58"/>
    <w:rsid w:val="00E14F33"/>
    <w:rsid w:val="00E1531B"/>
    <w:rsid w:val="00E154F3"/>
    <w:rsid w:val="00E157D1"/>
    <w:rsid w:val="00E15C31"/>
    <w:rsid w:val="00E16190"/>
    <w:rsid w:val="00E161E6"/>
    <w:rsid w:val="00E16A16"/>
    <w:rsid w:val="00E1746F"/>
    <w:rsid w:val="00E20913"/>
    <w:rsid w:val="00E2124F"/>
    <w:rsid w:val="00E21524"/>
    <w:rsid w:val="00E218FC"/>
    <w:rsid w:val="00E21B40"/>
    <w:rsid w:val="00E21BD3"/>
    <w:rsid w:val="00E2207E"/>
    <w:rsid w:val="00E22DBC"/>
    <w:rsid w:val="00E23FC9"/>
    <w:rsid w:val="00E24424"/>
    <w:rsid w:val="00E24973"/>
    <w:rsid w:val="00E24E6B"/>
    <w:rsid w:val="00E2512E"/>
    <w:rsid w:val="00E252B5"/>
    <w:rsid w:val="00E25A3F"/>
    <w:rsid w:val="00E26534"/>
    <w:rsid w:val="00E2672D"/>
    <w:rsid w:val="00E26B96"/>
    <w:rsid w:val="00E272D0"/>
    <w:rsid w:val="00E27A58"/>
    <w:rsid w:val="00E27FCB"/>
    <w:rsid w:val="00E30E03"/>
    <w:rsid w:val="00E3107D"/>
    <w:rsid w:val="00E3133B"/>
    <w:rsid w:val="00E316D8"/>
    <w:rsid w:val="00E319F6"/>
    <w:rsid w:val="00E32103"/>
    <w:rsid w:val="00E32518"/>
    <w:rsid w:val="00E32CFB"/>
    <w:rsid w:val="00E33468"/>
    <w:rsid w:val="00E338F5"/>
    <w:rsid w:val="00E339BE"/>
    <w:rsid w:val="00E33D27"/>
    <w:rsid w:val="00E33ECF"/>
    <w:rsid w:val="00E33F01"/>
    <w:rsid w:val="00E34207"/>
    <w:rsid w:val="00E349EF"/>
    <w:rsid w:val="00E34C33"/>
    <w:rsid w:val="00E350FE"/>
    <w:rsid w:val="00E351B3"/>
    <w:rsid w:val="00E355F8"/>
    <w:rsid w:val="00E3594B"/>
    <w:rsid w:val="00E359D5"/>
    <w:rsid w:val="00E35A90"/>
    <w:rsid w:val="00E3684A"/>
    <w:rsid w:val="00E37C18"/>
    <w:rsid w:val="00E4038D"/>
    <w:rsid w:val="00E415CB"/>
    <w:rsid w:val="00E41643"/>
    <w:rsid w:val="00E416CC"/>
    <w:rsid w:val="00E41B0A"/>
    <w:rsid w:val="00E42338"/>
    <w:rsid w:val="00E43171"/>
    <w:rsid w:val="00E43FB7"/>
    <w:rsid w:val="00E4464E"/>
    <w:rsid w:val="00E446C2"/>
    <w:rsid w:val="00E44781"/>
    <w:rsid w:val="00E44B32"/>
    <w:rsid w:val="00E4574D"/>
    <w:rsid w:val="00E45842"/>
    <w:rsid w:val="00E46A43"/>
    <w:rsid w:val="00E47C84"/>
    <w:rsid w:val="00E50475"/>
    <w:rsid w:val="00E52444"/>
    <w:rsid w:val="00E52A05"/>
    <w:rsid w:val="00E535FB"/>
    <w:rsid w:val="00E53ADD"/>
    <w:rsid w:val="00E54166"/>
    <w:rsid w:val="00E54229"/>
    <w:rsid w:val="00E54713"/>
    <w:rsid w:val="00E54BBA"/>
    <w:rsid w:val="00E55324"/>
    <w:rsid w:val="00E556DA"/>
    <w:rsid w:val="00E563BF"/>
    <w:rsid w:val="00E571A2"/>
    <w:rsid w:val="00E57463"/>
    <w:rsid w:val="00E57492"/>
    <w:rsid w:val="00E6082F"/>
    <w:rsid w:val="00E60E07"/>
    <w:rsid w:val="00E60FD9"/>
    <w:rsid w:val="00E61104"/>
    <w:rsid w:val="00E6167A"/>
    <w:rsid w:val="00E61AA1"/>
    <w:rsid w:val="00E62342"/>
    <w:rsid w:val="00E625C4"/>
    <w:rsid w:val="00E62B74"/>
    <w:rsid w:val="00E62F97"/>
    <w:rsid w:val="00E633F2"/>
    <w:rsid w:val="00E63450"/>
    <w:rsid w:val="00E637C6"/>
    <w:rsid w:val="00E638B9"/>
    <w:rsid w:val="00E64620"/>
    <w:rsid w:val="00E64953"/>
    <w:rsid w:val="00E655D1"/>
    <w:rsid w:val="00E65F00"/>
    <w:rsid w:val="00E6619E"/>
    <w:rsid w:val="00E66522"/>
    <w:rsid w:val="00E67278"/>
    <w:rsid w:val="00E674CB"/>
    <w:rsid w:val="00E67A3B"/>
    <w:rsid w:val="00E67B4B"/>
    <w:rsid w:val="00E70A8B"/>
    <w:rsid w:val="00E70CF7"/>
    <w:rsid w:val="00E71745"/>
    <w:rsid w:val="00E71A82"/>
    <w:rsid w:val="00E71CAE"/>
    <w:rsid w:val="00E72349"/>
    <w:rsid w:val="00E72A61"/>
    <w:rsid w:val="00E73034"/>
    <w:rsid w:val="00E733DE"/>
    <w:rsid w:val="00E7404B"/>
    <w:rsid w:val="00E74091"/>
    <w:rsid w:val="00E74E5A"/>
    <w:rsid w:val="00E74FBE"/>
    <w:rsid w:val="00E75260"/>
    <w:rsid w:val="00E76489"/>
    <w:rsid w:val="00E7710B"/>
    <w:rsid w:val="00E77406"/>
    <w:rsid w:val="00E8007B"/>
    <w:rsid w:val="00E809B7"/>
    <w:rsid w:val="00E80B8D"/>
    <w:rsid w:val="00E80E9E"/>
    <w:rsid w:val="00E81406"/>
    <w:rsid w:val="00E81B10"/>
    <w:rsid w:val="00E82202"/>
    <w:rsid w:val="00E823F4"/>
    <w:rsid w:val="00E8255D"/>
    <w:rsid w:val="00E825F6"/>
    <w:rsid w:val="00E82929"/>
    <w:rsid w:val="00E82C80"/>
    <w:rsid w:val="00E84410"/>
    <w:rsid w:val="00E8461F"/>
    <w:rsid w:val="00E8463B"/>
    <w:rsid w:val="00E84DF2"/>
    <w:rsid w:val="00E853D0"/>
    <w:rsid w:val="00E8612B"/>
    <w:rsid w:val="00E8657D"/>
    <w:rsid w:val="00E86669"/>
    <w:rsid w:val="00E8696C"/>
    <w:rsid w:val="00E87130"/>
    <w:rsid w:val="00E90089"/>
    <w:rsid w:val="00E9036D"/>
    <w:rsid w:val="00E94A11"/>
    <w:rsid w:val="00E94F45"/>
    <w:rsid w:val="00E95FF4"/>
    <w:rsid w:val="00E9604A"/>
    <w:rsid w:val="00E96788"/>
    <w:rsid w:val="00E967B2"/>
    <w:rsid w:val="00E96A8B"/>
    <w:rsid w:val="00E96C75"/>
    <w:rsid w:val="00E96D5D"/>
    <w:rsid w:val="00E971AA"/>
    <w:rsid w:val="00E97367"/>
    <w:rsid w:val="00E976AE"/>
    <w:rsid w:val="00E97AB1"/>
    <w:rsid w:val="00EA03A1"/>
    <w:rsid w:val="00EA049A"/>
    <w:rsid w:val="00EA067B"/>
    <w:rsid w:val="00EA0F56"/>
    <w:rsid w:val="00EA192F"/>
    <w:rsid w:val="00EA22C2"/>
    <w:rsid w:val="00EA37DD"/>
    <w:rsid w:val="00EA3A25"/>
    <w:rsid w:val="00EA4168"/>
    <w:rsid w:val="00EA43D1"/>
    <w:rsid w:val="00EA43E8"/>
    <w:rsid w:val="00EA45E6"/>
    <w:rsid w:val="00EA515F"/>
    <w:rsid w:val="00EA5690"/>
    <w:rsid w:val="00EA5862"/>
    <w:rsid w:val="00EA5EA8"/>
    <w:rsid w:val="00EA5F77"/>
    <w:rsid w:val="00EA6700"/>
    <w:rsid w:val="00EA6EB5"/>
    <w:rsid w:val="00EA7623"/>
    <w:rsid w:val="00EB002B"/>
    <w:rsid w:val="00EB1588"/>
    <w:rsid w:val="00EB1ACF"/>
    <w:rsid w:val="00EB1B29"/>
    <w:rsid w:val="00EB2584"/>
    <w:rsid w:val="00EB2B13"/>
    <w:rsid w:val="00EB2CB8"/>
    <w:rsid w:val="00EB3137"/>
    <w:rsid w:val="00EB3A73"/>
    <w:rsid w:val="00EB3B4D"/>
    <w:rsid w:val="00EB4061"/>
    <w:rsid w:val="00EB447F"/>
    <w:rsid w:val="00EB4D8E"/>
    <w:rsid w:val="00EB5123"/>
    <w:rsid w:val="00EB53D6"/>
    <w:rsid w:val="00EB58EB"/>
    <w:rsid w:val="00EB6002"/>
    <w:rsid w:val="00EB6865"/>
    <w:rsid w:val="00EB6939"/>
    <w:rsid w:val="00EB6996"/>
    <w:rsid w:val="00EB6F0F"/>
    <w:rsid w:val="00EB7377"/>
    <w:rsid w:val="00EB7625"/>
    <w:rsid w:val="00EB7849"/>
    <w:rsid w:val="00EB7858"/>
    <w:rsid w:val="00EC0C12"/>
    <w:rsid w:val="00EC0F82"/>
    <w:rsid w:val="00EC1062"/>
    <w:rsid w:val="00EC19FD"/>
    <w:rsid w:val="00EC20AC"/>
    <w:rsid w:val="00EC22F6"/>
    <w:rsid w:val="00EC2470"/>
    <w:rsid w:val="00EC25B2"/>
    <w:rsid w:val="00EC29D8"/>
    <w:rsid w:val="00EC3502"/>
    <w:rsid w:val="00EC4D3E"/>
    <w:rsid w:val="00EC4D84"/>
    <w:rsid w:val="00EC4DDF"/>
    <w:rsid w:val="00EC5226"/>
    <w:rsid w:val="00EC5398"/>
    <w:rsid w:val="00EC54C9"/>
    <w:rsid w:val="00EC572F"/>
    <w:rsid w:val="00EC601C"/>
    <w:rsid w:val="00EC6870"/>
    <w:rsid w:val="00EC7179"/>
    <w:rsid w:val="00EC7563"/>
    <w:rsid w:val="00ED15B5"/>
    <w:rsid w:val="00ED2F96"/>
    <w:rsid w:val="00ED31E4"/>
    <w:rsid w:val="00ED3A05"/>
    <w:rsid w:val="00ED3D7A"/>
    <w:rsid w:val="00ED3D7B"/>
    <w:rsid w:val="00ED3E66"/>
    <w:rsid w:val="00ED43B0"/>
    <w:rsid w:val="00ED44E3"/>
    <w:rsid w:val="00ED480A"/>
    <w:rsid w:val="00ED4A47"/>
    <w:rsid w:val="00ED5128"/>
    <w:rsid w:val="00ED5628"/>
    <w:rsid w:val="00ED6575"/>
    <w:rsid w:val="00ED6CB8"/>
    <w:rsid w:val="00ED6E5A"/>
    <w:rsid w:val="00ED6FBB"/>
    <w:rsid w:val="00ED74F6"/>
    <w:rsid w:val="00ED7BDB"/>
    <w:rsid w:val="00EE039E"/>
    <w:rsid w:val="00EE073B"/>
    <w:rsid w:val="00EE0D01"/>
    <w:rsid w:val="00EE1354"/>
    <w:rsid w:val="00EE137C"/>
    <w:rsid w:val="00EE183B"/>
    <w:rsid w:val="00EE20B5"/>
    <w:rsid w:val="00EE2980"/>
    <w:rsid w:val="00EE2A33"/>
    <w:rsid w:val="00EE3580"/>
    <w:rsid w:val="00EE41F2"/>
    <w:rsid w:val="00EE42E5"/>
    <w:rsid w:val="00EE467E"/>
    <w:rsid w:val="00EE4B5E"/>
    <w:rsid w:val="00EE5156"/>
    <w:rsid w:val="00EE52B1"/>
    <w:rsid w:val="00EE5B8D"/>
    <w:rsid w:val="00EE61BC"/>
    <w:rsid w:val="00EE6A41"/>
    <w:rsid w:val="00EE6A53"/>
    <w:rsid w:val="00EE7023"/>
    <w:rsid w:val="00EF0541"/>
    <w:rsid w:val="00EF061D"/>
    <w:rsid w:val="00EF12DD"/>
    <w:rsid w:val="00EF18B3"/>
    <w:rsid w:val="00EF2BAB"/>
    <w:rsid w:val="00EF2DCE"/>
    <w:rsid w:val="00EF2DE8"/>
    <w:rsid w:val="00EF3174"/>
    <w:rsid w:val="00EF42E7"/>
    <w:rsid w:val="00EF4466"/>
    <w:rsid w:val="00EF44EE"/>
    <w:rsid w:val="00EF5C7A"/>
    <w:rsid w:val="00EF5E52"/>
    <w:rsid w:val="00EF69A6"/>
    <w:rsid w:val="00EF6A9A"/>
    <w:rsid w:val="00EF6C59"/>
    <w:rsid w:val="00EF6D09"/>
    <w:rsid w:val="00EF6D5C"/>
    <w:rsid w:val="00F00003"/>
    <w:rsid w:val="00F007B4"/>
    <w:rsid w:val="00F015B8"/>
    <w:rsid w:val="00F01FF3"/>
    <w:rsid w:val="00F02264"/>
    <w:rsid w:val="00F02FD2"/>
    <w:rsid w:val="00F037D1"/>
    <w:rsid w:val="00F0418D"/>
    <w:rsid w:val="00F047A6"/>
    <w:rsid w:val="00F0567E"/>
    <w:rsid w:val="00F05B76"/>
    <w:rsid w:val="00F06001"/>
    <w:rsid w:val="00F067E6"/>
    <w:rsid w:val="00F06E39"/>
    <w:rsid w:val="00F07293"/>
    <w:rsid w:val="00F07380"/>
    <w:rsid w:val="00F07E44"/>
    <w:rsid w:val="00F07E53"/>
    <w:rsid w:val="00F100D7"/>
    <w:rsid w:val="00F107B4"/>
    <w:rsid w:val="00F107FA"/>
    <w:rsid w:val="00F10DA2"/>
    <w:rsid w:val="00F10F6F"/>
    <w:rsid w:val="00F1111A"/>
    <w:rsid w:val="00F1113E"/>
    <w:rsid w:val="00F11647"/>
    <w:rsid w:val="00F11D21"/>
    <w:rsid w:val="00F11EE6"/>
    <w:rsid w:val="00F11F34"/>
    <w:rsid w:val="00F121C8"/>
    <w:rsid w:val="00F12C8D"/>
    <w:rsid w:val="00F12CA2"/>
    <w:rsid w:val="00F12E75"/>
    <w:rsid w:val="00F14768"/>
    <w:rsid w:val="00F14EC4"/>
    <w:rsid w:val="00F1534F"/>
    <w:rsid w:val="00F15864"/>
    <w:rsid w:val="00F159D4"/>
    <w:rsid w:val="00F15D64"/>
    <w:rsid w:val="00F1607A"/>
    <w:rsid w:val="00F16210"/>
    <w:rsid w:val="00F17F4D"/>
    <w:rsid w:val="00F20328"/>
    <w:rsid w:val="00F20346"/>
    <w:rsid w:val="00F20A90"/>
    <w:rsid w:val="00F2111A"/>
    <w:rsid w:val="00F2113B"/>
    <w:rsid w:val="00F21D54"/>
    <w:rsid w:val="00F2200C"/>
    <w:rsid w:val="00F226EC"/>
    <w:rsid w:val="00F22CAC"/>
    <w:rsid w:val="00F240F7"/>
    <w:rsid w:val="00F24880"/>
    <w:rsid w:val="00F24CE0"/>
    <w:rsid w:val="00F25FDD"/>
    <w:rsid w:val="00F26464"/>
    <w:rsid w:val="00F264E3"/>
    <w:rsid w:val="00F26AD8"/>
    <w:rsid w:val="00F27310"/>
    <w:rsid w:val="00F27322"/>
    <w:rsid w:val="00F27352"/>
    <w:rsid w:val="00F30601"/>
    <w:rsid w:val="00F313E4"/>
    <w:rsid w:val="00F31ACD"/>
    <w:rsid w:val="00F321AE"/>
    <w:rsid w:val="00F32688"/>
    <w:rsid w:val="00F32F81"/>
    <w:rsid w:val="00F33D2B"/>
    <w:rsid w:val="00F348CE"/>
    <w:rsid w:val="00F35EAF"/>
    <w:rsid w:val="00F36C65"/>
    <w:rsid w:val="00F373DD"/>
    <w:rsid w:val="00F376A3"/>
    <w:rsid w:val="00F379A7"/>
    <w:rsid w:val="00F40421"/>
    <w:rsid w:val="00F404E2"/>
    <w:rsid w:val="00F40725"/>
    <w:rsid w:val="00F407CB"/>
    <w:rsid w:val="00F40822"/>
    <w:rsid w:val="00F4159A"/>
    <w:rsid w:val="00F418DE"/>
    <w:rsid w:val="00F41E75"/>
    <w:rsid w:val="00F42549"/>
    <w:rsid w:val="00F426AA"/>
    <w:rsid w:val="00F426B8"/>
    <w:rsid w:val="00F42E43"/>
    <w:rsid w:val="00F4343B"/>
    <w:rsid w:val="00F438C7"/>
    <w:rsid w:val="00F43AD6"/>
    <w:rsid w:val="00F43B30"/>
    <w:rsid w:val="00F43ECC"/>
    <w:rsid w:val="00F440EB"/>
    <w:rsid w:val="00F45703"/>
    <w:rsid w:val="00F461B9"/>
    <w:rsid w:val="00F46C33"/>
    <w:rsid w:val="00F46E69"/>
    <w:rsid w:val="00F46F07"/>
    <w:rsid w:val="00F470CE"/>
    <w:rsid w:val="00F4711F"/>
    <w:rsid w:val="00F4722A"/>
    <w:rsid w:val="00F4735A"/>
    <w:rsid w:val="00F47CC6"/>
    <w:rsid w:val="00F501CB"/>
    <w:rsid w:val="00F50AD9"/>
    <w:rsid w:val="00F5149B"/>
    <w:rsid w:val="00F515EE"/>
    <w:rsid w:val="00F51686"/>
    <w:rsid w:val="00F51DAE"/>
    <w:rsid w:val="00F52875"/>
    <w:rsid w:val="00F52AFD"/>
    <w:rsid w:val="00F52B3E"/>
    <w:rsid w:val="00F52C98"/>
    <w:rsid w:val="00F537B4"/>
    <w:rsid w:val="00F541A9"/>
    <w:rsid w:val="00F5428F"/>
    <w:rsid w:val="00F54772"/>
    <w:rsid w:val="00F54C8E"/>
    <w:rsid w:val="00F54EA6"/>
    <w:rsid w:val="00F54EAD"/>
    <w:rsid w:val="00F54EC7"/>
    <w:rsid w:val="00F55178"/>
    <w:rsid w:val="00F55970"/>
    <w:rsid w:val="00F5658E"/>
    <w:rsid w:val="00F565B8"/>
    <w:rsid w:val="00F56C37"/>
    <w:rsid w:val="00F60114"/>
    <w:rsid w:val="00F60CE1"/>
    <w:rsid w:val="00F613D0"/>
    <w:rsid w:val="00F6167B"/>
    <w:rsid w:val="00F627C1"/>
    <w:rsid w:val="00F64008"/>
    <w:rsid w:val="00F64013"/>
    <w:rsid w:val="00F64AE5"/>
    <w:rsid w:val="00F651CA"/>
    <w:rsid w:val="00F65301"/>
    <w:rsid w:val="00F65A78"/>
    <w:rsid w:val="00F65E4C"/>
    <w:rsid w:val="00F660AA"/>
    <w:rsid w:val="00F67055"/>
    <w:rsid w:val="00F6728E"/>
    <w:rsid w:val="00F6736B"/>
    <w:rsid w:val="00F67979"/>
    <w:rsid w:val="00F67F1B"/>
    <w:rsid w:val="00F67F2B"/>
    <w:rsid w:val="00F700B6"/>
    <w:rsid w:val="00F7028C"/>
    <w:rsid w:val="00F704A8"/>
    <w:rsid w:val="00F7071B"/>
    <w:rsid w:val="00F70A8A"/>
    <w:rsid w:val="00F71853"/>
    <w:rsid w:val="00F719A5"/>
    <w:rsid w:val="00F71E78"/>
    <w:rsid w:val="00F7225C"/>
    <w:rsid w:val="00F725F8"/>
    <w:rsid w:val="00F7296E"/>
    <w:rsid w:val="00F72B96"/>
    <w:rsid w:val="00F73A4F"/>
    <w:rsid w:val="00F7435D"/>
    <w:rsid w:val="00F7471D"/>
    <w:rsid w:val="00F74A38"/>
    <w:rsid w:val="00F7576C"/>
    <w:rsid w:val="00F75C84"/>
    <w:rsid w:val="00F75CAB"/>
    <w:rsid w:val="00F760EA"/>
    <w:rsid w:val="00F76254"/>
    <w:rsid w:val="00F76EF7"/>
    <w:rsid w:val="00F76F02"/>
    <w:rsid w:val="00F773C1"/>
    <w:rsid w:val="00F77A43"/>
    <w:rsid w:val="00F77C99"/>
    <w:rsid w:val="00F80963"/>
    <w:rsid w:val="00F80FAE"/>
    <w:rsid w:val="00F81274"/>
    <w:rsid w:val="00F814F3"/>
    <w:rsid w:val="00F817DE"/>
    <w:rsid w:val="00F82038"/>
    <w:rsid w:val="00F825ED"/>
    <w:rsid w:val="00F82877"/>
    <w:rsid w:val="00F830B2"/>
    <w:rsid w:val="00F8321F"/>
    <w:rsid w:val="00F832D9"/>
    <w:rsid w:val="00F8337A"/>
    <w:rsid w:val="00F8346C"/>
    <w:rsid w:val="00F83AC5"/>
    <w:rsid w:val="00F842FB"/>
    <w:rsid w:val="00F84789"/>
    <w:rsid w:val="00F85768"/>
    <w:rsid w:val="00F85995"/>
    <w:rsid w:val="00F85DA0"/>
    <w:rsid w:val="00F8715B"/>
    <w:rsid w:val="00F87703"/>
    <w:rsid w:val="00F8789D"/>
    <w:rsid w:val="00F87F28"/>
    <w:rsid w:val="00F900D6"/>
    <w:rsid w:val="00F90906"/>
    <w:rsid w:val="00F91884"/>
    <w:rsid w:val="00F91FC4"/>
    <w:rsid w:val="00F92A33"/>
    <w:rsid w:val="00F92A92"/>
    <w:rsid w:val="00F92C6F"/>
    <w:rsid w:val="00F93039"/>
    <w:rsid w:val="00F9340D"/>
    <w:rsid w:val="00F939D6"/>
    <w:rsid w:val="00F94877"/>
    <w:rsid w:val="00F94A92"/>
    <w:rsid w:val="00F9585C"/>
    <w:rsid w:val="00F9588C"/>
    <w:rsid w:val="00F95F08"/>
    <w:rsid w:val="00F9641A"/>
    <w:rsid w:val="00F97152"/>
    <w:rsid w:val="00F973D4"/>
    <w:rsid w:val="00F976C9"/>
    <w:rsid w:val="00FA01EF"/>
    <w:rsid w:val="00FA0F27"/>
    <w:rsid w:val="00FA1024"/>
    <w:rsid w:val="00FA1168"/>
    <w:rsid w:val="00FA15EC"/>
    <w:rsid w:val="00FA1A87"/>
    <w:rsid w:val="00FA1D68"/>
    <w:rsid w:val="00FA211C"/>
    <w:rsid w:val="00FA274D"/>
    <w:rsid w:val="00FA27D9"/>
    <w:rsid w:val="00FA355C"/>
    <w:rsid w:val="00FA3BE9"/>
    <w:rsid w:val="00FA3F22"/>
    <w:rsid w:val="00FA4A9F"/>
    <w:rsid w:val="00FA4CFD"/>
    <w:rsid w:val="00FA4FAA"/>
    <w:rsid w:val="00FA515B"/>
    <w:rsid w:val="00FA5724"/>
    <w:rsid w:val="00FA5971"/>
    <w:rsid w:val="00FA5CAF"/>
    <w:rsid w:val="00FA5E50"/>
    <w:rsid w:val="00FA62D4"/>
    <w:rsid w:val="00FA649E"/>
    <w:rsid w:val="00FA68B9"/>
    <w:rsid w:val="00FA6F07"/>
    <w:rsid w:val="00FA7053"/>
    <w:rsid w:val="00FA7854"/>
    <w:rsid w:val="00FA7A0F"/>
    <w:rsid w:val="00FB0E79"/>
    <w:rsid w:val="00FB20A1"/>
    <w:rsid w:val="00FB21AB"/>
    <w:rsid w:val="00FB2343"/>
    <w:rsid w:val="00FB273B"/>
    <w:rsid w:val="00FB354D"/>
    <w:rsid w:val="00FB3887"/>
    <w:rsid w:val="00FB407F"/>
    <w:rsid w:val="00FB480A"/>
    <w:rsid w:val="00FB5190"/>
    <w:rsid w:val="00FB5269"/>
    <w:rsid w:val="00FB539C"/>
    <w:rsid w:val="00FB53F9"/>
    <w:rsid w:val="00FB574D"/>
    <w:rsid w:val="00FB5A46"/>
    <w:rsid w:val="00FB6294"/>
    <w:rsid w:val="00FB63C4"/>
    <w:rsid w:val="00FB6C41"/>
    <w:rsid w:val="00FB70CA"/>
    <w:rsid w:val="00FB7C80"/>
    <w:rsid w:val="00FC00D1"/>
    <w:rsid w:val="00FC00FC"/>
    <w:rsid w:val="00FC0594"/>
    <w:rsid w:val="00FC1478"/>
    <w:rsid w:val="00FC156B"/>
    <w:rsid w:val="00FC1591"/>
    <w:rsid w:val="00FC1A3D"/>
    <w:rsid w:val="00FC284C"/>
    <w:rsid w:val="00FC2E66"/>
    <w:rsid w:val="00FC2EE6"/>
    <w:rsid w:val="00FC3955"/>
    <w:rsid w:val="00FC3DC4"/>
    <w:rsid w:val="00FC3FE9"/>
    <w:rsid w:val="00FC4395"/>
    <w:rsid w:val="00FC4840"/>
    <w:rsid w:val="00FC518D"/>
    <w:rsid w:val="00FC6A71"/>
    <w:rsid w:val="00FC6CA5"/>
    <w:rsid w:val="00FC7A4B"/>
    <w:rsid w:val="00FC7CAF"/>
    <w:rsid w:val="00FD125D"/>
    <w:rsid w:val="00FD1CF1"/>
    <w:rsid w:val="00FD210C"/>
    <w:rsid w:val="00FD30E1"/>
    <w:rsid w:val="00FD45D1"/>
    <w:rsid w:val="00FD47BA"/>
    <w:rsid w:val="00FD4954"/>
    <w:rsid w:val="00FD5A6F"/>
    <w:rsid w:val="00FD669A"/>
    <w:rsid w:val="00FD6DA0"/>
    <w:rsid w:val="00FD7A2B"/>
    <w:rsid w:val="00FE0064"/>
    <w:rsid w:val="00FE0AFB"/>
    <w:rsid w:val="00FE0BF9"/>
    <w:rsid w:val="00FE10FB"/>
    <w:rsid w:val="00FE19D5"/>
    <w:rsid w:val="00FE1CD3"/>
    <w:rsid w:val="00FE2A5E"/>
    <w:rsid w:val="00FE2C2E"/>
    <w:rsid w:val="00FE341A"/>
    <w:rsid w:val="00FE3AB1"/>
    <w:rsid w:val="00FE4645"/>
    <w:rsid w:val="00FE4AF7"/>
    <w:rsid w:val="00FE4E3E"/>
    <w:rsid w:val="00FE51CE"/>
    <w:rsid w:val="00FE69B1"/>
    <w:rsid w:val="00FE6E95"/>
    <w:rsid w:val="00FE7E25"/>
    <w:rsid w:val="00FF06E3"/>
    <w:rsid w:val="00FF10AA"/>
    <w:rsid w:val="00FF1FE4"/>
    <w:rsid w:val="00FF249B"/>
    <w:rsid w:val="00FF271D"/>
    <w:rsid w:val="00FF3618"/>
    <w:rsid w:val="00FF3836"/>
    <w:rsid w:val="00FF4358"/>
    <w:rsid w:val="00FF4412"/>
    <w:rsid w:val="00FF4CE1"/>
    <w:rsid w:val="00FF50F5"/>
    <w:rsid w:val="00FF5339"/>
    <w:rsid w:val="00FF54A5"/>
    <w:rsid w:val="00FF5FF2"/>
    <w:rsid w:val="00FF63F8"/>
    <w:rsid w:val="00FF69BF"/>
    <w:rsid w:val="00FF76FD"/>
    <w:rsid w:val="00FF7D03"/>
    <w:rsid w:val="00FF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6DD1A-6761-4BA1-8692-2D526A7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684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Zkladntext"/>
    <w:link w:val="Nadpis2Char"/>
    <w:uiPriority w:val="99"/>
    <w:qFormat/>
    <w:rsid w:val="00260EAC"/>
    <w:pPr>
      <w:keepNext/>
      <w:widowControl w:val="0"/>
      <w:tabs>
        <w:tab w:val="num" w:pos="1440"/>
      </w:tabs>
      <w:suppressAutoHyphens/>
      <w:spacing w:before="240" w:after="120"/>
      <w:ind w:left="1440" w:hanging="360"/>
      <w:outlineLvl w:val="1"/>
    </w:pPr>
    <w:rPr>
      <w:rFonts w:ascii="Arial" w:eastAsia="MS Mincho" w:hAnsi="Arial" w:cs="Tahoma"/>
      <w:b/>
      <w:bCs/>
      <w:i/>
      <w:iCs/>
      <w:kern w:val="1"/>
      <w:sz w:val="28"/>
      <w:szCs w:val="28"/>
    </w:rPr>
  </w:style>
  <w:style w:type="paragraph" w:styleId="Nadpis3">
    <w:name w:val="heading 3"/>
    <w:basedOn w:val="Normln"/>
    <w:next w:val="Normln"/>
    <w:link w:val="Nadpis3Char"/>
    <w:uiPriority w:val="9"/>
    <w:semiHidden/>
    <w:unhideWhenUsed/>
    <w:qFormat/>
    <w:rsid w:val="00AC2FD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9"/>
    <w:qFormat/>
    <w:rsid w:val="002E6842"/>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2E6842"/>
    <w:pPr>
      <w:jc w:val="both"/>
    </w:pPr>
  </w:style>
  <w:style w:type="character" w:customStyle="1" w:styleId="ZkladntextChar">
    <w:name w:val="Základní text Char"/>
    <w:basedOn w:val="Standardnpsmoodstavce"/>
    <w:link w:val="Zkladntext"/>
    <w:uiPriority w:val="99"/>
    <w:semiHidden/>
    <w:rsid w:val="002E6842"/>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260EAC"/>
    <w:rPr>
      <w:rFonts w:ascii="Arial" w:eastAsia="MS Mincho" w:hAnsi="Arial" w:cs="Tahoma"/>
      <w:b/>
      <w:bCs/>
      <w:i/>
      <w:iCs/>
      <w:kern w:val="1"/>
      <w:sz w:val="28"/>
      <w:szCs w:val="28"/>
      <w:lang w:eastAsia="cs-CZ"/>
    </w:rPr>
  </w:style>
  <w:style w:type="character" w:customStyle="1" w:styleId="Nadpis4Char">
    <w:name w:val="Nadpis 4 Char"/>
    <w:basedOn w:val="Standardnpsmoodstavce"/>
    <w:link w:val="Nadpis4"/>
    <w:uiPriority w:val="99"/>
    <w:rsid w:val="002E6842"/>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260E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0EAC"/>
    <w:rPr>
      <w:rFonts w:ascii="Segoe UI" w:eastAsia="Times New Roman" w:hAnsi="Segoe UI" w:cs="Segoe UI"/>
      <w:sz w:val="18"/>
      <w:szCs w:val="18"/>
      <w:lang w:eastAsia="cs-CZ"/>
    </w:rPr>
  </w:style>
  <w:style w:type="character" w:styleId="Hypertextovodkaz">
    <w:name w:val="Hyperlink"/>
    <w:uiPriority w:val="99"/>
    <w:rsid w:val="00260EAC"/>
    <w:rPr>
      <w:rFonts w:cs="Times New Roman"/>
      <w:color w:val="0563C1"/>
      <w:u w:val="single"/>
    </w:rPr>
  </w:style>
  <w:style w:type="paragraph" w:customStyle="1" w:styleId="Zkladntext21">
    <w:name w:val="Základní text 21"/>
    <w:basedOn w:val="Normln"/>
    <w:uiPriority w:val="99"/>
    <w:rsid w:val="00260EAC"/>
    <w:pPr>
      <w:overflowPunct w:val="0"/>
      <w:autoSpaceDE w:val="0"/>
      <w:autoSpaceDN w:val="0"/>
      <w:adjustRightInd w:val="0"/>
      <w:jc w:val="both"/>
      <w:textAlignment w:val="baseline"/>
    </w:pPr>
    <w:rPr>
      <w:szCs w:val="20"/>
    </w:rPr>
  </w:style>
  <w:style w:type="paragraph" w:styleId="Odstavecseseznamem">
    <w:name w:val="List Paragraph"/>
    <w:basedOn w:val="Normln"/>
    <w:uiPriority w:val="34"/>
    <w:qFormat/>
    <w:rsid w:val="00260EAC"/>
    <w:pPr>
      <w:ind w:left="720"/>
      <w:contextualSpacing/>
    </w:pPr>
  </w:style>
  <w:style w:type="paragraph" w:customStyle="1" w:styleId="Default">
    <w:name w:val="Default"/>
    <w:rsid w:val="00260EA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uiPriority w:val="99"/>
    <w:rsid w:val="00260EAC"/>
    <w:pPr>
      <w:spacing w:after="120"/>
    </w:pPr>
    <w:rPr>
      <w:sz w:val="16"/>
      <w:szCs w:val="16"/>
    </w:rPr>
  </w:style>
  <w:style w:type="character" w:customStyle="1" w:styleId="Zkladntext3Char">
    <w:name w:val="Základní text 3 Char"/>
    <w:basedOn w:val="Standardnpsmoodstavce"/>
    <w:link w:val="Zkladntext3"/>
    <w:uiPriority w:val="99"/>
    <w:rsid w:val="00260EAC"/>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rsid w:val="00260EAC"/>
    <w:pPr>
      <w:spacing w:after="120" w:line="480" w:lineRule="auto"/>
    </w:pPr>
  </w:style>
  <w:style w:type="character" w:customStyle="1" w:styleId="Zkladntext2Char">
    <w:name w:val="Základní text 2 Char"/>
    <w:basedOn w:val="Standardnpsmoodstavce"/>
    <w:link w:val="Zkladntext2"/>
    <w:uiPriority w:val="99"/>
    <w:rsid w:val="00260EAC"/>
    <w:rPr>
      <w:rFonts w:ascii="Times New Roman" w:eastAsia="Times New Roman" w:hAnsi="Times New Roman" w:cs="Times New Roman"/>
      <w:sz w:val="24"/>
      <w:szCs w:val="24"/>
      <w:lang w:eastAsia="cs-CZ"/>
    </w:rPr>
  </w:style>
  <w:style w:type="paragraph" w:styleId="Normlnweb">
    <w:name w:val="Normal (Web)"/>
    <w:basedOn w:val="Normln"/>
    <w:uiPriority w:val="99"/>
    <w:rsid w:val="00260EAC"/>
    <w:pPr>
      <w:spacing w:before="100" w:beforeAutospacing="1" w:after="100" w:afterAutospacing="1"/>
    </w:pPr>
  </w:style>
  <w:style w:type="paragraph" w:styleId="Zhlav">
    <w:name w:val="header"/>
    <w:basedOn w:val="Normln"/>
    <w:link w:val="ZhlavChar"/>
    <w:rsid w:val="00260EAC"/>
  </w:style>
  <w:style w:type="character" w:customStyle="1" w:styleId="ZhlavChar">
    <w:name w:val="Záhlaví Char"/>
    <w:basedOn w:val="Standardnpsmoodstavce"/>
    <w:link w:val="Zhlav"/>
    <w:uiPriority w:val="99"/>
    <w:rsid w:val="00260EA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60EAC"/>
    <w:pPr>
      <w:tabs>
        <w:tab w:val="center" w:pos="4536"/>
        <w:tab w:val="right" w:pos="9072"/>
      </w:tabs>
    </w:pPr>
  </w:style>
  <w:style w:type="character" w:customStyle="1" w:styleId="ZpatChar">
    <w:name w:val="Zápatí Char"/>
    <w:basedOn w:val="Standardnpsmoodstavce"/>
    <w:link w:val="Zpat"/>
    <w:uiPriority w:val="99"/>
    <w:rsid w:val="00260EAC"/>
    <w:rPr>
      <w:rFonts w:ascii="Times New Roman" w:eastAsia="Times New Roman" w:hAnsi="Times New Roman" w:cs="Times New Roman"/>
      <w:sz w:val="24"/>
      <w:szCs w:val="24"/>
      <w:lang w:eastAsia="cs-CZ"/>
    </w:rPr>
  </w:style>
  <w:style w:type="table" w:styleId="Mkatabulky">
    <w:name w:val="Table Grid"/>
    <w:basedOn w:val="Normlntabulka"/>
    <w:uiPriority w:val="59"/>
    <w:rsid w:val="00EA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ln"/>
    <w:rsid w:val="009D641F"/>
    <w:pPr>
      <w:spacing w:before="100" w:beforeAutospacing="1" w:after="100" w:afterAutospacing="1"/>
    </w:pPr>
    <w:rPr>
      <w:rFonts w:eastAsiaTheme="minorHAnsi"/>
    </w:rPr>
  </w:style>
  <w:style w:type="paragraph" w:styleId="Bezmezer">
    <w:name w:val="No Spacing"/>
    <w:link w:val="BezmezerChar"/>
    <w:qFormat/>
    <w:rsid w:val="009E0EAB"/>
    <w:pPr>
      <w:spacing w:after="0" w:line="320" w:lineRule="exact"/>
      <w:jc w:val="both"/>
    </w:pPr>
    <w:rPr>
      <w:rFonts w:ascii="Times New Roman" w:eastAsia="Calibri" w:hAnsi="Times New Roman" w:cs="Times New Roman"/>
    </w:rPr>
  </w:style>
  <w:style w:type="character" w:customStyle="1" w:styleId="BezmezerChar">
    <w:name w:val="Bez mezer Char"/>
    <w:link w:val="Bezmezer"/>
    <w:rsid w:val="009E0EAB"/>
    <w:rPr>
      <w:rFonts w:ascii="Times New Roman" w:eastAsia="Calibri" w:hAnsi="Times New Roman" w:cs="Times New Roman"/>
    </w:rPr>
  </w:style>
  <w:style w:type="character" w:customStyle="1" w:styleId="Nadpis3Char">
    <w:name w:val="Nadpis 3 Char"/>
    <w:basedOn w:val="Standardnpsmoodstavce"/>
    <w:link w:val="Nadpis3"/>
    <w:uiPriority w:val="9"/>
    <w:semiHidden/>
    <w:rsid w:val="00AC2FD4"/>
    <w:rPr>
      <w:rFonts w:asciiTheme="majorHAnsi" w:eastAsiaTheme="majorEastAsia" w:hAnsiTheme="majorHAnsi" w:cstheme="majorBidi"/>
      <w:color w:val="1F4D78" w:themeColor="accent1" w:themeShade="7F"/>
      <w:sz w:val="24"/>
      <w:szCs w:val="24"/>
      <w:lang w:eastAsia="cs-CZ"/>
    </w:rPr>
  </w:style>
  <w:style w:type="paragraph" w:customStyle="1" w:styleId="m-145732123002829035msobodytext3">
    <w:name w:val="m_-145732123002829035msobodytext3"/>
    <w:basedOn w:val="Normln"/>
    <w:rsid w:val="00FE341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279">
      <w:bodyDiv w:val="1"/>
      <w:marLeft w:val="0"/>
      <w:marRight w:val="0"/>
      <w:marTop w:val="0"/>
      <w:marBottom w:val="0"/>
      <w:divBdr>
        <w:top w:val="none" w:sz="0" w:space="0" w:color="auto"/>
        <w:left w:val="none" w:sz="0" w:space="0" w:color="auto"/>
        <w:bottom w:val="none" w:sz="0" w:space="0" w:color="auto"/>
        <w:right w:val="none" w:sz="0" w:space="0" w:color="auto"/>
      </w:divBdr>
    </w:div>
    <w:div w:id="24796033">
      <w:bodyDiv w:val="1"/>
      <w:marLeft w:val="0"/>
      <w:marRight w:val="0"/>
      <w:marTop w:val="0"/>
      <w:marBottom w:val="0"/>
      <w:divBdr>
        <w:top w:val="none" w:sz="0" w:space="0" w:color="auto"/>
        <w:left w:val="none" w:sz="0" w:space="0" w:color="auto"/>
        <w:bottom w:val="none" w:sz="0" w:space="0" w:color="auto"/>
        <w:right w:val="none" w:sz="0" w:space="0" w:color="auto"/>
      </w:divBdr>
    </w:div>
    <w:div w:id="46298397">
      <w:bodyDiv w:val="1"/>
      <w:marLeft w:val="0"/>
      <w:marRight w:val="0"/>
      <w:marTop w:val="0"/>
      <w:marBottom w:val="0"/>
      <w:divBdr>
        <w:top w:val="none" w:sz="0" w:space="0" w:color="auto"/>
        <w:left w:val="none" w:sz="0" w:space="0" w:color="auto"/>
        <w:bottom w:val="none" w:sz="0" w:space="0" w:color="auto"/>
        <w:right w:val="none" w:sz="0" w:space="0" w:color="auto"/>
      </w:divBdr>
    </w:div>
    <w:div w:id="58677116">
      <w:bodyDiv w:val="1"/>
      <w:marLeft w:val="0"/>
      <w:marRight w:val="0"/>
      <w:marTop w:val="0"/>
      <w:marBottom w:val="0"/>
      <w:divBdr>
        <w:top w:val="none" w:sz="0" w:space="0" w:color="auto"/>
        <w:left w:val="none" w:sz="0" w:space="0" w:color="auto"/>
        <w:bottom w:val="none" w:sz="0" w:space="0" w:color="auto"/>
        <w:right w:val="none" w:sz="0" w:space="0" w:color="auto"/>
      </w:divBdr>
    </w:div>
    <w:div w:id="64691875">
      <w:bodyDiv w:val="1"/>
      <w:marLeft w:val="0"/>
      <w:marRight w:val="0"/>
      <w:marTop w:val="0"/>
      <w:marBottom w:val="0"/>
      <w:divBdr>
        <w:top w:val="none" w:sz="0" w:space="0" w:color="auto"/>
        <w:left w:val="none" w:sz="0" w:space="0" w:color="auto"/>
        <w:bottom w:val="none" w:sz="0" w:space="0" w:color="auto"/>
        <w:right w:val="none" w:sz="0" w:space="0" w:color="auto"/>
      </w:divBdr>
    </w:div>
    <w:div w:id="93866058">
      <w:bodyDiv w:val="1"/>
      <w:marLeft w:val="0"/>
      <w:marRight w:val="0"/>
      <w:marTop w:val="0"/>
      <w:marBottom w:val="0"/>
      <w:divBdr>
        <w:top w:val="none" w:sz="0" w:space="0" w:color="auto"/>
        <w:left w:val="none" w:sz="0" w:space="0" w:color="auto"/>
        <w:bottom w:val="none" w:sz="0" w:space="0" w:color="auto"/>
        <w:right w:val="none" w:sz="0" w:space="0" w:color="auto"/>
      </w:divBdr>
    </w:div>
    <w:div w:id="114638988">
      <w:bodyDiv w:val="1"/>
      <w:marLeft w:val="0"/>
      <w:marRight w:val="0"/>
      <w:marTop w:val="0"/>
      <w:marBottom w:val="0"/>
      <w:divBdr>
        <w:top w:val="none" w:sz="0" w:space="0" w:color="auto"/>
        <w:left w:val="none" w:sz="0" w:space="0" w:color="auto"/>
        <w:bottom w:val="none" w:sz="0" w:space="0" w:color="auto"/>
        <w:right w:val="none" w:sz="0" w:space="0" w:color="auto"/>
      </w:divBdr>
    </w:div>
    <w:div w:id="156921593">
      <w:bodyDiv w:val="1"/>
      <w:marLeft w:val="0"/>
      <w:marRight w:val="0"/>
      <w:marTop w:val="0"/>
      <w:marBottom w:val="0"/>
      <w:divBdr>
        <w:top w:val="none" w:sz="0" w:space="0" w:color="auto"/>
        <w:left w:val="none" w:sz="0" w:space="0" w:color="auto"/>
        <w:bottom w:val="none" w:sz="0" w:space="0" w:color="auto"/>
        <w:right w:val="none" w:sz="0" w:space="0" w:color="auto"/>
      </w:divBdr>
    </w:div>
    <w:div w:id="174154263">
      <w:bodyDiv w:val="1"/>
      <w:marLeft w:val="0"/>
      <w:marRight w:val="0"/>
      <w:marTop w:val="0"/>
      <w:marBottom w:val="0"/>
      <w:divBdr>
        <w:top w:val="none" w:sz="0" w:space="0" w:color="auto"/>
        <w:left w:val="none" w:sz="0" w:space="0" w:color="auto"/>
        <w:bottom w:val="none" w:sz="0" w:space="0" w:color="auto"/>
        <w:right w:val="none" w:sz="0" w:space="0" w:color="auto"/>
      </w:divBdr>
    </w:div>
    <w:div w:id="195656762">
      <w:bodyDiv w:val="1"/>
      <w:marLeft w:val="0"/>
      <w:marRight w:val="0"/>
      <w:marTop w:val="0"/>
      <w:marBottom w:val="0"/>
      <w:divBdr>
        <w:top w:val="none" w:sz="0" w:space="0" w:color="auto"/>
        <w:left w:val="none" w:sz="0" w:space="0" w:color="auto"/>
        <w:bottom w:val="none" w:sz="0" w:space="0" w:color="auto"/>
        <w:right w:val="none" w:sz="0" w:space="0" w:color="auto"/>
      </w:divBdr>
    </w:div>
    <w:div w:id="243805988">
      <w:bodyDiv w:val="1"/>
      <w:marLeft w:val="0"/>
      <w:marRight w:val="0"/>
      <w:marTop w:val="0"/>
      <w:marBottom w:val="0"/>
      <w:divBdr>
        <w:top w:val="none" w:sz="0" w:space="0" w:color="auto"/>
        <w:left w:val="none" w:sz="0" w:space="0" w:color="auto"/>
        <w:bottom w:val="none" w:sz="0" w:space="0" w:color="auto"/>
        <w:right w:val="none" w:sz="0" w:space="0" w:color="auto"/>
      </w:divBdr>
    </w:div>
    <w:div w:id="244536167">
      <w:bodyDiv w:val="1"/>
      <w:marLeft w:val="0"/>
      <w:marRight w:val="0"/>
      <w:marTop w:val="0"/>
      <w:marBottom w:val="0"/>
      <w:divBdr>
        <w:top w:val="none" w:sz="0" w:space="0" w:color="auto"/>
        <w:left w:val="none" w:sz="0" w:space="0" w:color="auto"/>
        <w:bottom w:val="none" w:sz="0" w:space="0" w:color="auto"/>
        <w:right w:val="none" w:sz="0" w:space="0" w:color="auto"/>
      </w:divBdr>
    </w:div>
    <w:div w:id="264848887">
      <w:bodyDiv w:val="1"/>
      <w:marLeft w:val="0"/>
      <w:marRight w:val="0"/>
      <w:marTop w:val="0"/>
      <w:marBottom w:val="0"/>
      <w:divBdr>
        <w:top w:val="none" w:sz="0" w:space="0" w:color="auto"/>
        <w:left w:val="none" w:sz="0" w:space="0" w:color="auto"/>
        <w:bottom w:val="none" w:sz="0" w:space="0" w:color="auto"/>
        <w:right w:val="none" w:sz="0" w:space="0" w:color="auto"/>
      </w:divBdr>
    </w:div>
    <w:div w:id="300116326">
      <w:bodyDiv w:val="1"/>
      <w:marLeft w:val="0"/>
      <w:marRight w:val="0"/>
      <w:marTop w:val="0"/>
      <w:marBottom w:val="0"/>
      <w:divBdr>
        <w:top w:val="none" w:sz="0" w:space="0" w:color="auto"/>
        <w:left w:val="none" w:sz="0" w:space="0" w:color="auto"/>
        <w:bottom w:val="none" w:sz="0" w:space="0" w:color="auto"/>
        <w:right w:val="none" w:sz="0" w:space="0" w:color="auto"/>
      </w:divBdr>
    </w:div>
    <w:div w:id="382949413">
      <w:bodyDiv w:val="1"/>
      <w:marLeft w:val="0"/>
      <w:marRight w:val="0"/>
      <w:marTop w:val="0"/>
      <w:marBottom w:val="0"/>
      <w:divBdr>
        <w:top w:val="none" w:sz="0" w:space="0" w:color="auto"/>
        <w:left w:val="none" w:sz="0" w:space="0" w:color="auto"/>
        <w:bottom w:val="none" w:sz="0" w:space="0" w:color="auto"/>
        <w:right w:val="none" w:sz="0" w:space="0" w:color="auto"/>
      </w:divBdr>
    </w:div>
    <w:div w:id="508452082">
      <w:bodyDiv w:val="1"/>
      <w:marLeft w:val="0"/>
      <w:marRight w:val="0"/>
      <w:marTop w:val="0"/>
      <w:marBottom w:val="0"/>
      <w:divBdr>
        <w:top w:val="none" w:sz="0" w:space="0" w:color="auto"/>
        <w:left w:val="none" w:sz="0" w:space="0" w:color="auto"/>
        <w:bottom w:val="none" w:sz="0" w:space="0" w:color="auto"/>
        <w:right w:val="none" w:sz="0" w:space="0" w:color="auto"/>
      </w:divBdr>
    </w:div>
    <w:div w:id="564952022">
      <w:bodyDiv w:val="1"/>
      <w:marLeft w:val="0"/>
      <w:marRight w:val="0"/>
      <w:marTop w:val="0"/>
      <w:marBottom w:val="0"/>
      <w:divBdr>
        <w:top w:val="none" w:sz="0" w:space="0" w:color="auto"/>
        <w:left w:val="none" w:sz="0" w:space="0" w:color="auto"/>
        <w:bottom w:val="none" w:sz="0" w:space="0" w:color="auto"/>
        <w:right w:val="none" w:sz="0" w:space="0" w:color="auto"/>
      </w:divBdr>
    </w:div>
    <w:div w:id="643003710">
      <w:bodyDiv w:val="1"/>
      <w:marLeft w:val="0"/>
      <w:marRight w:val="0"/>
      <w:marTop w:val="0"/>
      <w:marBottom w:val="0"/>
      <w:divBdr>
        <w:top w:val="none" w:sz="0" w:space="0" w:color="auto"/>
        <w:left w:val="none" w:sz="0" w:space="0" w:color="auto"/>
        <w:bottom w:val="none" w:sz="0" w:space="0" w:color="auto"/>
        <w:right w:val="none" w:sz="0" w:space="0" w:color="auto"/>
      </w:divBdr>
    </w:div>
    <w:div w:id="643315068">
      <w:bodyDiv w:val="1"/>
      <w:marLeft w:val="0"/>
      <w:marRight w:val="0"/>
      <w:marTop w:val="0"/>
      <w:marBottom w:val="0"/>
      <w:divBdr>
        <w:top w:val="none" w:sz="0" w:space="0" w:color="auto"/>
        <w:left w:val="none" w:sz="0" w:space="0" w:color="auto"/>
        <w:bottom w:val="none" w:sz="0" w:space="0" w:color="auto"/>
        <w:right w:val="none" w:sz="0" w:space="0" w:color="auto"/>
      </w:divBdr>
    </w:div>
    <w:div w:id="691420682">
      <w:bodyDiv w:val="1"/>
      <w:marLeft w:val="0"/>
      <w:marRight w:val="0"/>
      <w:marTop w:val="0"/>
      <w:marBottom w:val="0"/>
      <w:divBdr>
        <w:top w:val="none" w:sz="0" w:space="0" w:color="auto"/>
        <w:left w:val="none" w:sz="0" w:space="0" w:color="auto"/>
        <w:bottom w:val="none" w:sz="0" w:space="0" w:color="auto"/>
        <w:right w:val="none" w:sz="0" w:space="0" w:color="auto"/>
      </w:divBdr>
    </w:div>
    <w:div w:id="714626420">
      <w:bodyDiv w:val="1"/>
      <w:marLeft w:val="0"/>
      <w:marRight w:val="0"/>
      <w:marTop w:val="0"/>
      <w:marBottom w:val="0"/>
      <w:divBdr>
        <w:top w:val="none" w:sz="0" w:space="0" w:color="auto"/>
        <w:left w:val="none" w:sz="0" w:space="0" w:color="auto"/>
        <w:bottom w:val="none" w:sz="0" w:space="0" w:color="auto"/>
        <w:right w:val="none" w:sz="0" w:space="0" w:color="auto"/>
      </w:divBdr>
    </w:div>
    <w:div w:id="766729658">
      <w:bodyDiv w:val="1"/>
      <w:marLeft w:val="0"/>
      <w:marRight w:val="0"/>
      <w:marTop w:val="0"/>
      <w:marBottom w:val="0"/>
      <w:divBdr>
        <w:top w:val="none" w:sz="0" w:space="0" w:color="auto"/>
        <w:left w:val="none" w:sz="0" w:space="0" w:color="auto"/>
        <w:bottom w:val="none" w:sz="0" w:space="0" w:color="auto"/>
        <w:right w:val="none" w:sz="0" w:space="0" w:color="auto"/>
      </w:divBdr>
    </w:div>
    <w:div w:id="772555167">
      <w:bodyDiv w:val="1"/>
      <w:marLeft w:val="0"/>
      <w:marRight w:val="0"/>
      <w:marTop w:val="0"/>
      <w:marBottom w:val="0"/>
      <w:divBdr>
        <w:top w:val="none" w:sz="0" w:space="0" w:color="auto"/>
        <w:left w:val="none" w:sz="0" w:space="0" w:color="auto"/>
        <w:bottom w:val="none" w:sz="0" w:space="0" w:color="auto"/>
        <w:right w:val="none" w:sz="0" w:space="0" w:color="auto"/>
      </w:divBdr>
    </w:div>
    <w:div w:id="860968815">
      <w:bodyDiv w:val="1"/>
      <w:marLeft w:val="0"/>
      <w:marRight w:val="0"/>
      <w:marTop w:val="0"/>
      <w:marBottom w:val="0"/>
      <w:divBdr>
        <w:top w:val="none" w:sz="0" w:space="0" w:color="auto"/>
        <w:left w:val="none" w:sz="0" w:space="0" w:color="auto"/>
        <w:bottom w:val="none" w:sz="0" w:space="0" w:color="auto"/>
        <w:right w:val="none" w:sz="0" w:space="0" w:color="auto"/>
      </w:divBdr>
    </w:div>
    <w:div w:id="887031937">
      <w:bodyDiv w:val="1"/>
      <w:marLeft w:val="0"/>
      <w:marRight w:val="0"/>
      <w:marTop w:val="0"/>
      <w:marBottom w:val="0"/>
      <w:divBdr>
        <w:top w:val="none" w:sz="0" w:space="0" w:color="auto"/>
        <w:left w:val="none" w:sz="0" w:space="0" w:color="auto"/>
        <w:bottom w:val="none" w:sz="0" w:space="0" w:color="auto"/>
        <w:right w:val="none" w:sz="0" w:space="0" w:color="auto"/>
      </w:divBdr>
    </w:div>
    <w:div w:id="905335806">
      <w:bodyDiv w:val="1"/>
      <w:marLeft w:val="0"/>
      <w:marRight w:val="0"/>
      <w:marTop w:val="0"/>
      <w:marBottom w:val="0"/>
      <w:divBdr>
        <w:top w:val="none" w:sz="0" w:space="0" w:color="auto"/>
        <w:left w:val="none" w:sz="0" w:space="0" w:color="auto"/>
        <w:bottom w:val="none" w:sz="0" w:space="0" w:color="auto"/>
        <w:right w:val="none" w:sz="0" w:space="0" w:color="auto"/>
      </w:divBdr>
    </w:div>
    <w:div w:id="1147623534">
      <w:bodyDiv w:val="1"/>
      <w:marLeft w:val="0"/>
      <w:marRight w:val="0"/>
      <w:marTop w:val="0"/>
      <w:marBottom w:val="0"/>
      <w:divBdr>
        <w:top w:val="none" w:sz="0" w:space="0" w:color="auto"/>
        <w:left w:val="none" w:sz="0" w:space="0" w:color="auto"/>
        <w:bottom w:val="none" w:sz="0" w:space="0" w:color="auto"/>
        <w:right w:val="none" w:sz="0" w:space="0" w:color="auto"/>
      </w:divBdr>
    </w:div>
    <w:div w:id="1149127543">
      <w:bodyDiv w:val="1"/>
      <w:marLeft w:val="0"/>
      <w:marRight w:val="0"/>
      <w:marTop w:val="0"/>
      <w:marBottom w:val="0"/>
      <w:divBdr>
        <w:top w:val="none" w:sz="0" w:space="0" w:color="auto"/>
        <w:left w:val="none" w:sz="0" w:space="0" w:color="auto"/>
        <w:bottom w:val="none" w:sz="0" w:space="0" w:color="auto"/>
        <w:right w:val="none" w:sz="0" w:space="0" w:color="auto"/>
      </w:divBdr>
    </w:div>
    <w:div w:id="1176110306">
      <w:bodyDiv w:val="1"/>
      <w:marLeft w:val="0"/>
      <w:marRight w:val="0"/>
      <w:marTop w:val="0"/>
      <w:marBottom w:val="0"/>
      <w:divBdr>
        <w:top w:val="none" w:sz="0" w:space="0" w:color="auto"/>
        <w:left w:val="none" w:sz="0" w:space="0" w:color="auto"/>
        <w:bottom w:val="none" w:sz="0" w:space="0" w:color="auto"/>
        <w:right w:val="none" w:sz="0" w:space="0" w:color="auto"/>
      </w:divBdr>
    </w:div>
    <w:div w:id="1179193415">
      <w:bodyDiv w:val="1"/>
      <w:marLeft w:val="0"/>
      <w:marRight w:val="0"/>
      <w:marTop w:val="0"/>
      <w:marBottom w:val="0"/>
      <w:divBdr>
        <w:top w:val="none" w:sz="0" w:space="0" w:color="auto"/>
        <w:left w:val="none" w:sz="0" w:space="0" w:color="auto"/>
        <w:bottom w:val="none" w:sz="0" w:space="0" w:color="auto"/>
        <w:right w:val="none" w:sz="0" w:space="0" w:color="auto"/>
      </w:divBdr>
    </w:div>
    <w:div w:id="1225140560">
      <w:bodyDiv w:val="1"/>
      <w:marLeft w:val="0"/>
      <w:marRight w:val="0"/>
      <w:marTop w:val="0"/>
      <w:marBottom w:val="0"/>
      <w:divBdr>
        <w:top w:val="none" w:sz="0" w:space="0" w:color="auto"/>
        <w:left w:val="none" w:sz="0" w:space="0" w:color="auto"/>
        <w:bottom w:val="none" w:sz="0" w:space="0" w:color="auto"/>
        <w:right w:val="none" w:sz="0" w:space="0" w:color="auto"/>
      </w:divBdr>
    </w:div>
    <w:div w:id="1243954151">
      <w:bodyDiv w:val="1"/>
      <w:marLeft w:val="0"/>
      <w:marRight w:val="0"/>
      <w:marTop w:val="0"/>
      <w:marBottom w:val="0"/>
      <w:divBdr>
        <w:top w:val="none" w:sz="0" w:space="0" w:color="auto"/>
        <w:left w:val="none" w:sz="0" w:space="0" w:color="auto"/>
        <w:bottom w:val="none" w:sz="0" w:space="0" w:color="auto"/>
        <w:right w:val="none" w:sz="0" w:space="0" w:color="auto"/>
      </w:divBdr>
    </w:div>
    <w:div w:id="1325358086">
      <w:bodyDiv w:val="1"/>
      <w:marLeft w:val="0"/>
      <w:marRight w:val="0"/>
      <w:marTop w:val="0"/>
      <w:marBottom w:val="0"/>
      <w:divBdr>
        <w:top w:val="none" w:sz="0" w:space="0" w:color="auto"/>
        <w:left w:val="none" w:sz="0" w:space="0" w:color="auto"/>
        <w:bottom w:val="none" w:sz="0" w:space="0" w:color="auto"/>
        <w:right w:val="none" w:sz="0" w:space="0" w:color="auto"/>
      </w:divBdr>
    </w:div>
    <w:div w:id="1335644784">
      <w:bodyDiv w:val="1"/>
      <w:marLeft w:val="0"/>
      <w:marRight w:val="0"/>
      <w:marTop w:val="0"/>
      <w:marBottom w:val="0"/>
      <w:divBdr>
        <w:top w:val="none" w:sz="0" w:space="0" w:color="auto"/>
        <w:left w:val="none" w:sz="0" w:space="0" w:color="auto"/>
        <w:bottom w:val="none" w:sz="0" w:space="0" w:color="auto"/>
        <w:right w:val="none" w:sz="0" w:space="0" w:color="auto"/>
      </w:divBdr>
    </w:div>
    <w:div w:id="1416246003">
      <w:bodyDiv w:val="1"/>
      <w:marLeft w:val="0"/>
      <w:marRight w:val="0"/>
      <w:marTop w:val="0"/>
      <w:marBottom w:val="0"/>
      <w:divBdr>
        <w:top w:val="none" w:sz="0" w:space="0" w:color="auto"/>
        <w:left w:val="none" w:sz="0" w:space="0" w:color="auto"/>
        <w:bottom w:val="none" w:sz="0" w:space="0" w:color="auto"/>
        <w:right w:val="none" w:sz="0" w:space="0" w:color="auto"/>
      </w:divBdr>
    </w:div>
    <w:div w:id="1434780873">
      <w:bodyDiv w:val="1"/>
      <w:marLeft w:val="0"/>
      <w:marRight w:val="0"/>
      <w:marTop w:val="0"/>
      <w:marBottom w:val="0"/>
      <w:divBdr>
        <w:top w:val="none" w:sz="0" w:space="0" w:color="auto"/>
        <w:left w:val="none" w:sz="0" w:space="0" w:color="auto"/>
        <w:bottom w:val="none" w:sz="0" w:space="0" w:color="auto"/>
        <w:right w:val="none" w:sz="0" w:space="0" w:color="auto"/>
      </w:divBdr>
    </w:div>
    <w:div w:id="1459373658">
      <w:bodyDiv w:val="1"/>
      <w:marLeft w:val="0"/>
      <w:marRight w:val="0"/>
      <w:marTop w:val="0"/>
      <w:marBottom w:val="0"/>
      <w:divBdr>
        <w:top w:val="none" w:sz="0" w:space="0" w:color="auto"/>
        <w:left w:val="none" w:sz="0" w:space="0" w:color="auto"/>
        <w:bottom w:val="none" w:sz="0" w:space="0" w:color="auto"/>
        <w:right w:val="none" w:sz="0" w:space="0" w:color="auto"/>
      </w:divBdr>
    </w:div>
    <w:div w:id="1477988021">
      <w:bodyDiv w:val="1"/>
      <w:marLeft w:val="0"/>
      <w:marRight w:val="0"/>
      <w:marTop w:val="0"/>
      <w:marBottom w:val="0"/>
      <w:divBdr>
        <w:top w:val="none" w:sz="0" w:space="0" w:color="auto"/>
        <w:left w:val="none" w:sz="0" w:space="0" w:color="auto"/>
        <w:bottom w:val="none" w:sz="0" w:space="0" w:color="auto"/>
        <w:right w:val="none" w:sz="0" w:space="0" w:color="auto"/>
      </w:divBdr>
    </w:div>
    <w:div w:id="1478961037">
      <w:bodyDiv w:val="1"/>
      <w:marLeft w:val="0"/>
      <w:marRight w:val="0"/>
      <w:marTop w:val="0"/>
      <w:marBottom w:val="0"/>
      <w:divBdr>
        <w:top w:val="none" w:sz="0" w:space="0" w:color="auto"/>
        <w:left w:val="none" w:sz="0" w:space="0" w:color="auto"/>
        <w:bottom w:val="none" w:sz="0" w:space="0" w:color="auto"/>
        <w:right w:val="none" w:sz="0" w:space="0" w:color="auto"/>
      </w:divBdr>
    </w:div>
    <w:div w:id="1479104201">
      <w:bodyDiv w:val="1"/>
      <w:marLeft w:val="0"/>
      <w:marRight w:val="0"/>
      <w:marTop w:val="0"/>
      <w:marBottom w:val="0"/>
      <w:divBdr>
        <w:top w:val="none" w:sz="0" w:space="0" w:color="auto"/>
        <w:left w:val="none" w:sz="0" w:space="0" w:color="auto"/>
        <w:bottom w:val="none" w:sz="0" w:space="0" w:color="auto"/>
        <w:right w:val="none" w:sz="0" w:space="0" w:color="auto"/>
      </w:divBdr>
    </w:div>
    <w:div w:id="1559239258">
      <w:bodyDiv w:val="1"/>
      <w:marLeft w:val="0"/>
      <w:marRight w:val="0"/>
      <w:marTop w:val="0"/>
      <w:marBottom w:val="0"/>
      <w:divBdr>
        <w:top w:val="none" w:sz="0" w:space="0" w:color="auto"/>
        <w:left w:val="none" w:sz="0" w:space="0" w:color="auto"/>
        <w:bottom w:val="none" w:sz="0" w:space="0" w:color="auto"/>
        <w:right w:val="none" w:sz="0" w:space="0" w:color="auto"/>
      </w:divBdr>
    </w:div>
    <w:div w:id="1668560964">
      <w:bodyDiv w:val="1"/>
      <w:marLeft w:val="0"/>
      <w:marRight w:val="0"/>
      <w:marTop w:val="0"/>
      <w:marBottom w:val="0"/>
      <w:divBdr>
        <w:top w:val="none" w:sz="0" w:space="0" w:color="auto"/>
        <w:left w:val="none" w:sz="0" w:space="0" w:color="auto"/>
        <w:bottom w:val="none" w:sz="0" w:space="0" w:color="auto"/>
        <w:right w:val="none" w:sz="0" w:space="0" w:color="auto"/>
      </w:divBdr>
    </w:div>
    <w:div w:id="1710255124">
      <w:bodyDiv w:val="1"/>
      <w:marLeft w:val="0"/>
      <w:marRight w:val="0"/>
      <w:marTop w:val="0"/>
      <w:marBottom w:val="0"/>
      <w:divBdr>
        <w:top w:val="none" w:sz="0" w:space="0" w:color="auto"/>
        <w:left w:val="none" w:sz="0" w:space="0" w:color="auto"/>
        <w:bottom w:val="none" w:sz="0" w:space="0" w:color="auto"/>
        <w:right w:val="none" w:sz="0" w:space="0" w:color="auto"/>
      </w:divBdr>
    </w:div>
    <w:div w:id="1712534146">
      <w:bodyDiv w:val="1"/>
      <w:marLeft w:val="0"/>
      <w:marRight w:val="0"/>
      <w:marTop w:val="0"/>
      <w:marBottom w:val="0"/>
      <w:divBdr>
        <w:top w:val="none" w:sz="0" w:space="0" w:color="auto"/>
        <w:left w:val="none" w:sz="0" w:space="0" w:color="auto"/>
        <w:bottom w:val="none" w:sz="0" w:space="0" w:color="auto"/>
        <w:right w:val="none" w:sz="0" w:space="0" w:color="auto"/>
      </w:divBdr>
    </w:div>
    <w:div w:id="1718356042">
      <w:bodyDiv w:val="1"/>
      <w:marLeft w:val="0"/>
      <w:marRight w:val="0"/>
      <w:marTop w:val="0"/>
      <w:marBottom w:val="0"/>
      <w:divBdr>
        <w:top w:val="none" w:sz="0" w:space="0" w:color="auto"/>
        <w:left w:val="none" w:sz="0" w:space="0" w:color="auto"/>
        <w:bottom w:val="none" w:sz="0" w:space="0" w:color="auto"/>
        <w:right w:val="none" w:sz="0" w:space="0" w:color="auto"/>
      </w:divBdr>
    </w:div>
    <w:div w:id="1732847076">
      <w:bodyDiv w:val="1"/>
      <w:marLeft w:val="0"/>
      <w:marRight w:val="0"/>
      <w:marTop w:val="0"/>
      <w:marBottom w:val="0"/>
      <w:divBdr>
        <w:top w:val="none" w:sz="0" w:space="0" w:color="auto"/>
        <w:left w:val="none" w:sz="0" w:space="0" w:color="auto"/>
        <w:bottom w:val="none" w:sz="0" w:space="0" w:color="auto"/>
        <w:right w:val="none" w:sz="0" w:space="0" w:color="auto"/>
      </w:divBdr>
    </w:div>
    <w:div w:id="1745567146">
      <w:bodyDiv w:val="1"/>
      <w:marLeft w:val="0"/>
      <w:marRight w:val="0"/>
      <w:marTop w:val="0"/>
      <w:marBottom w:val="0"/>
      <w:divBdr>
        <w:top w:val="none" w:sz="0" w:space="0" w:color="auto"/>
        <w:left w:val="none" w:sz="0" w:space="0" w:color="auto"/>
        <w:bottom w:val="none" w:sz="0" w:space="0" w:color="auto"/>
        <w:right w:val="none" w:sz="0" w:space="0" w:color="auto"/>
      </w:divBdr>
    </w:div>
    <w:div w:id="1752386457">
      <w:bodyDiv w:val="1"/>
      <w:marLeft w:val="0"/>
      <w:marRight w:val="0"/>
      <w:marTop w:val="0"/>
      <w:marBottom w:val="0"/>
      <w:divBdr>
        <w:top w:val="none" w:sz="0" w:space="0" w:color="auto"/>
        <w:left w:val="none" w:sz="0" w:space="0" w:color="auto"/>
        <w:bottom w:val="none" w:sz="0" w:space="0" w:color="auto"/>
        <w:right w:val="none" w:sz="0" w:space="0" w:color="auto"/>
      </w:divBdr>
    </w:div>
    <w:div w:id="1842810533">
      <w:bodyDiv w:val="1"/>
      <w:marLeft w:val="0"/>
      <w:marRight w:val="0"/>
      <w:marTop w:val="0"/>
      <w:marBottom w:val="0"/>
      <w:divBdr>
        <w:top w:val="none" w:sz="0" w:space="0" w:color="auto"/>
        <w:left w:val="none" w:sz="0" w:space="0" w:color="auto"/>
        <w:bottom w:val="none" w:sz="0" w:space="0" w:color="auto"/>
        <w:right w:val="none" w:sz="0" w:space="0" w:color="auto"/>
      </w:divBdr>
    </w:div>
    <w:div w:id="1944262777">
      <w:bodyDiv w:val="1"/>
      <w:marLeft w:val="0"/>
      <w:marRight w:val="0"/>
      <w:marTop w:val="0"/>
      <w:marBottom w:val="0"/>
      <w:divBdr>
        <w:top w:val="none" w:sz="0" w:space="0" w:color="auto"/>
        <w:left w:val="none" w:sz="0" w:space="0" w:color="auto"/>
        <w:bottom w:val="none" w:sz="0" w:space="0" w:color="auto"/>
        <w:right w:val="none" w:sz="0" w:space="0" w:color="auto"/>
      </w:divBdr>
    </w:div>
    <w:div w:id="199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zavska@zssazavsk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ssazavska.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1D89-CC2E-4354-8CC4-60BAB858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29</Pages>
  <Words>7128</Words>
  <Characters>42056</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Mgr. Voldřich</dc:creator>
  <cp:keywords/>
  <dc:description/>
  <cp:lastModifiedBy>Michal Voldřich</cp:lastModifiedBy>
  <cp:revision>131</cp:revision>
  <cp:lastPrinted>2021-10-14T05:58:00Z</cp:lastPrinted>
  <dcterms:created xsi:type="dcterms:W3CDTF">2021-09-02T08:10:00Z</dcterms:created>
  <dcterms:modified xsi:type="dcterms:W3CDTF">2021-10-19T12:24:00Z</dcterms:modified>
</cp:coreProperties>
</file>