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8E3" w:rsidRPr="00F333F5" w:rsidRDefault="00F333F5" w:rsidP="00F333F5">
      <w:pPr>
        <w:jc w:val="center"/>
        <w:rPr>
          <w:rFonts w:ascii="Times New Roman" w:hAnsi="Times New Roman" w:cs="Times New Roman"/>
          <w:b/>
          <w:sz w:val="24"/>
          <w:szCs w:val="24"/>
          <w:u w:val="single"/>
        </w:rPr>
      </w:pPr>
      <w:r w:rsidRPr="00F333F5">
        <w:rPr>
          <w:rFonts w:ascii="Times New Roman" w:hAnsi="Times New Roman" w:cs="Times New Roman"/>
          <w:b/>
          <w:sz w:val="24"/>
          <w:szCs w:val="24"/>
          <w:u w:val="single"/>
        </w:rPr>
        <w:t xml:space="preserve">Zápis z jednání </w:t>
      </w:r>
      <w:r w:rsidR="00A31AF5">
        <w:rPr>
          <w:rFonts w:ascii="Times New Roman" w:hAnsi="Times New Roman" w:cs="Times New Roman"/>
          <w:b/>
          <w:sz w:val="24"/>
          <w:szCs w:val="24"/>
          <w:u w:val="single"/>
        </w:rPr>
        <w:t>náhradní</w:t>
      </w:r>
      <w:r w:rsidRPr="00F333F5">
        <w:rPr>
          <w:rFonts w:ascii="Times New Roman" w:hAnsi="Times New Roman" w:cs="Times New Roman"/>
          <w:b/>
          <w:sz w:val="24"/>
          <w:szCs w:val="24"/>
          <w:u w:val="single"/>
        </w:rPr>
        <w:t xml:space="preserve"> členské schůze Společnosti přátel </w:t>
      </w:r>
      <w:proofErr w:type="gramStart"/>
      <w:r w:rsidRPr="00F333F5">
        <w:rPr>
          <w:rFonts w:ascii="Times New Roman" w:hAnsi="Times New Roman" w:cs="Times New Roman"/>
          <w:b/>
          <w:sz w:val="24"/>
          <w:szCs w:val="24"/>
          <w:u w:val="single"/>
        </w:rPr>
        <w:t xml:space="preserve">Sázavská, </w:t>
      </w:r>
      <w:proofErr w:type="spellStart"/>
      <w:r w:rsidRPr="00F333F5">
        <w:rPr>
          <w:rFonts w:ascii="Times New Roman" w:hAnsi="Times New Roman" w:cs="Times New Roman"/>
          <w:b/>
          <w:sz w:val="24"/>
          <w:szCs w:val="24"/>
          <w:u w:val="single"/>
        </w:rPr>
        <w:t>z.s</w:t>
      </w:r>
      <w:proofErr w:type="spellEnd"/>
      <w:r w:rsidRPr="00F333F5">
        <w:rPr>
          <w:rFonts w:ascii="Times New Roman" w:hAnsi="Times New Roman" w:cs="Times New Roman"/>
          <w:b/>
          <w:sz w:val="24"/>
          <w:szCs w:val="24"/>
          <w:u w:val="single"/>
        </w:rPr>
        <w:t>.</w:t>
      </w:r>
      <w:proofErr w:type="gramEnd"/>
    </w:p>
    <w:p w:rsidR="00F333F5" w:rsidRPr="00F333F5" w:rsidRDefault="00F333F5">
      <w:pPr>
        <w:rPr>
          <w:rFonts w:ascii="Times New Roman" w:hAnsi="Times New Roman" w:cs="Times New Roman"/>
          <w:sz w:val="24"/>
          <w:szCs w:val="24"/>
        </w:rPr>
      </w:pPr>
      <w:r w:rsidRPr="00F333F5">
        <w:rPr>
          <w:rFonts w:ascii="Times New Roman" w:hAnsi="Times New Roman" w:cs="Times New Roman"/>
          <w:sz w:val="24"/>
          <w:szCs w:val="24"/>
        </w:rPr>
        <w:t xml:space="preserve">Termín konání: </w:t>
      </w:r>
      <w:proofErr w:type="gramStart"/>
      <w:r w:rsidRPr="00F333F5">
        <w:rPr>
          <w:rFonts w:ascii="Times New Roman" w:hAnsi="Times New Roman" w:cs="Times New Roman"/>
          <w:sz w:val="24"/>
          <w:szCs w:val="24"/>
        </w:rPr>
        <w:t>15.6.2016</w:t>
      </w:r>
      <w:proofErr w:type="gramEnd"/>
      <w:r w:rsidRPr="00F333F5">
        <w:rPr>
          <w:rFonts w:ascii="Times New Roman" w:hAnsi="Times New Roman" w:cs="Times New Roman"/>
          <w:sz w:val="24"/>
          <w:szCs w:val="24"/>
        </w:rPr>
        <w:t>, od 1</w:t>
      </w:r>
      <w:r w:rsidR="00A31AF5">
        <w:rPr>
          <w:rFonts w:ascii="Times New Roman" w:hAnsi="Times New Roman" w:cs="Times New Roman"/>
          <w:sz w:val="24"/>
          <w:szCs w:val="24"/>
        </w:rPr>
        <w:t>8</w:t>
      </w:r>
      <w:r w:rsidRPr="00F333F5">
        <w:rPr>
          <w:rFonts w:ascii="Times New Roman" w:hAnsi="Times New Roman" w:cs="Times New Roman"/>
          <w:sz w:val="24"/>
          <w:szCs w:val="24"/>
        </w:rPr>
        <w:t>,</w:t>
      </w:r>
      <w:r w:rsidR="00A31AF5">
        <w:rPr>
          <w:rFonts w:ascii="Times New Roman" w:hAnsi="Times New Roman" w:cs="Times New Roman"/>
          <w:sz w:val="24"/>
          <w:szCs w:val="24"/>
        </w:rPr>
        <w:t>0</w:t>
      </w:r>
      <w:r w:rsidRPr="00F333F5">
        <w:rPr>
          <w:rFonts w:ascii="Times New Roman" w:hAnsi="Times New Roman" w:cs="Times New Roman"/>
          <w:sz w:val="24"/>
          <w:szCs w:val="24"/>
        </w:rPr>
        <w:t xml:space="preserve">0 hod. </w:t>
      </w:r>
    </w:p>
    <w:p w:rsidR="00F333F5" w:rsidRPr="00F333F5" w:rsidRDefault="00F333F5">
      <w:pPr>
        <w:rPr>
          <w:rFonts w:ascii="Times New Roman" w:hAnsi="Times New Roman" w:cs="Times New Roman"/>
          <w:sz w:val="24"/>
          <w:szCs w:val="24"/>
        </w:rPr>
      </w:pPr>
      <w:r w:rsidRPr="00F333F5">
        <w:rPr>
          <w:rFonts w:ascii="Times New Roman" w:hAnsi="Times New Roman" w:cs="Times New Roman"/>
          <w:sz w:val="24"/>
          <w:szCs w:val="24"/>
        </w:rPr>
        <w:t xml:space="preserve">Místo konání: budova ZŠ Sázavská, Sázavská </w:t>
      </w:r>
      <w:r w:rsidR="00265170">
        <w:rPr>
          <w:rFonts w:ascii="Times New Roman" w:hAnsi="Times New Roman" w:cs="Times New Roman"/>
          <w:sz w:val="24"/>
          <w:szCs w:val="24"/>
        </w:rPr>
        <w:t>830/</w:t>
      </w:r>
      <w:r w:rsidRPr="00F333F5">
        <w:rPr>
          <w:rFonts w:ascii="Times New Roman" w:hAnsi="Times New Roman" w:cs="Times New Roman"/>
          <w:sz w:val="24"/>
          <w:szCs w:val="24"/>
        </w:rPr>
        <w:t>5, Praha 2, prostory jídelny</w:t>
      </w:r>
      <w:r w:rsidR="00265170">
        <w:rPr>
          <w:rFonts w:ascii="Times New Roman" w:hAnsi="Times New Roman" w:cs="Times New Roman"/>
          <w:sz w:val="24"/>
          <w:szCs w:val="24"/>
        </w:rPr>
        <w:t xml:space="preserve"> školy</w:t>
      </w:r>
    </w:p>
    <w:p w:rsidR="00F333F5" w:rsidRPr="00F333F5" w:rsidRDefault="00F333F5">
      <w:pPr>
        <w:rPr>
          <w:rFonts w:ascii="Times New Roman" w:hAnsi="Times New Roman" w:cs="Times New Roman"/>
          <w:sz w:val="24"/>
          <w:szCs w:val="24"/>
          <w:u w:val="single"/>
        </w:rPr>
      </w:pPr>
      <w:r w:rsidRPr="00F333F5">
        <w:rPr>
          <w:rFonts w:ascii="Times New Roman" w:hAnsi="Times New Roman" w:cs="Times New Roman"/>
          <w:sz w:val="24"/>
          <w:szCs w:val="24"/>
        </w:rPr>
        <w:t>Program jednání:</w:t>
      </w:r>
      <w:r w:rsidRPr="00F333F5">
        <w:rPr>
          <w:rFonts w:ascii="Times New Roman" w:hAnsi="Times New Roman" w:cs="Times New Roman"/>
          <w:sz w:val="24"/>
          <w:szCs w:val="24"/>
          <w:u w:val="single"/>
        </w:rPr>
        <w:t xml:space="preserve"> </w:t>
      </w:r>
    </w:p>
    <w:p w:rsidR="00F333F5" w:rsidRPr="00CB2D09" w:rsidRDefault="00265170" w:rsidP="00265170">
      <w:pPr>
        <w:pStyle w:val="Odstavecseseznamem"/>
        <w:numPr>
          <w:ilvl w:val="0"/>
          <w:numId w:val="1"/>
        </w:numPr>
        <w:rPr>
          <w:rFonts w:ascii="Times New Roman" w:hAnsi="Times New Roman" w:cs="Times New Roman"/>
          <w:sz w:val="24"/>
          <w:szCs w:val="24"/>
        </w:rPr>
      </w:pPr>
      <w:r w:rsidRPr="00CB2D09">
        <w:rPr>
          <w:rFonts w:ascii="Times New Roman" w:hAnsi="Times New Roman" w:cs="Times New Roman"/>
          <w:sz w:val="24"/>
          <w:szCs w:val="24"/>
        </w:rPr>
        <w:t>Volba předsedajícího členské schůze, zapisovatele, osoby sčítající hlasy a ověřovatele zápisu</w:t>
      </w:r>
    </w:p>
    <w:p w:rsidR="00265170" w:rsidRPr="00CB2D09" w:rsidRDefault="00265170" w:rsidP="00265170">
      <w:pPr>
        <w:pStyle w:val="Odstavecseseznamem"/>
        <w:numPr>
          <w:ilvl w:val="0"/>
          <w:numId w:val="1"/>
        </w:numPr>
        <w:rPr>
          <w:rFonts w:ascii="Times New Roman" w:hAnsi="Times New Roman" w:cs="Times New Roman"/>
          <w:sz w:val="24"/>
          <w:szCs w:val="24"/>
        </w:rPr>
      </w:pPr>
      <w:r w:rsidRPr="00CB2D09">
        <w:rPr>
          <w:rFonts w:ascii="Times New Roman" w:hAnsi="Times New Roman" w:cs="Times New Roman"/>
          <w:sz w:val="24"/>
          <w:szCs w:val="24"/>
        </w:rPr>
        <w:t>Schválení účetní závěrky za rok 2015</w:t>
      </w:r>
    </w:p>
    <w:p w:rsidR="00265170" w:rsidRPr="00CB2D09" w:rsidRDefault="00265170" w:rsidP="00265170">
      <w:pPr>
        <w:pStyle w:val="Odstavecseseznamem"/>
        <w:numPr>
          <w:ilvl w:val="0"/>
          <w:numId w:val="1"/>
        </w:numPr>
        <w:rPr>
          <w:rFonts w:ascii="Times New Roman" w:hAnsi="Times New Roman" w:cs="Times New Roman"/>
          <w:sz w:val="24"/>
          <w:szCs w:val="24"/>
        </w:rPr>
      </w:pPr>
      <w:r w:rsidRPr="00CB2D09">
        <w:rPr>
          <w:rFonts w:ascii="Times New Roman" w:hAnsi="Times New Roman" w:cs="Times New Roman"/>
          <w:sz w:val="24"/>
          <w:szCs w:val="24"/>
        </w:rPr>
        <w:t>Informace o podání daňového přiznání za rok 2015 na FÚ Vinohradská</w:t>
      </w:r>
    </w:p>
    <w:p w:rsidR="00265170" w:rsidRPr="00CB2D09" w:rsidRDefault="00265170" w:rsidP="00265170">
      <w:pPr>
        <w:pStyle w:val="Odstavecseseznamem"/>
        <w:numPr>
          <w:ilvl w:val="0"/>
          <w:numId w:val="1"/>
        </w:numPr>
        <w:rPr>
          <w:rFonts w:ascii="Times New Roman" w:hAnsi="Times New Roman" w:cs="Times New Roman"/>
          <w:sz w:val="24"/>
          <w:szCs w:val="24"/>
        </w:rPr>
      </w:pPr>
      <w:r w:rsidRPr="00CB2D09">
        <w:rPr>
          <w:rFonts w:ascii="Times New Roman" w:hAnsi="Times New Roman" w:cs="Times New Roman"/>
          <w:sz w:val="24"/>
          <w:szCs w:val="24"/>
        </w:rPr>
        <w:t>Kontrola úplnosti listiny přítomných (soupis osob účastnících se členské schůze)</w:t>
      </w:r>
    </w:p>
    <w:p w:rsidR="00265170" w:rsidRPr="00CB2D09" w:rsidRDefault="00265170" w:rsidP="00265170">
      <w:pPr>
        <w:pStyle w:val="Odstavecseseznamem"/>
        <w:numPr>
          <w:ilvl w:val="0"/>
          <w:numId w:val="1"/>
        </w:numPr>
        <w:rPr>
          <w:rFonts w:ascii="Times New Roman" w:hAnsi="Times New Roman" w:cs="Times New Roman"/>
          <w:sz w:val="24"/>
          <w:szCs w:val="24"/>
        </w:rPr>
      </w:pPr>
      <w:r w:rsidRPr="00CB2D09">
        <w:rPr>
          <w:rFonts w:ascii="Times New Roman" w:hAnsi="Times New Roman" w:cs="Times New Roman"/>
          <w:sz w:val="24"/>
          <w:szCs w:val="24"/>
        </w:rPr>
        <w:t>Diskuse - ostatní</w:t>
      </w:r>
    </w:p>
    <w:p w:rsidR="00F333F5" w:rsidRPr="00F333F5" w:rsidRDefault="00F333F5">
      <w:pPr>
        <w:rPr>
          <w:rFonts w:ascii="Times New Roman" w:hAnsi="Times New Roman" w:cs="Times New Roman"/>
          <w:sz w:val="24"/>
          <w:szCs w:val="24"/>
          <w:u w:val="single"/>
        </w:rPr>
      </w:pPr>
    </w:p>
    <w:p w:rsidR="00265170" w:rsidRDefault="00A31AF5" w:rsidP="00F333F5">
      <w:pPr>
        <w:jc w:val="both"/>
        <w:rPr>
          <w:rFonts w:ascii="Times New Roman" w:hAnsi="Times New Roman" w:cs="Times New Roman"/>
          <w:sz w:val="24"/>
          <w:szCs w:val="24"/>
        </w:rPr>
      </w:pPr>
      <w:r>
        <w:rPr>
          <w:rFonts w:ascii="Times New Roman" w:hAnsi="Times New Roman" w:cs="Times New Roman"/>
          <w:sz w:val="24"/>
          <w:szCs w:val="24"/>
        </w:rPr>
        <w:t xml:space="preserve">Náhradní </w:t>
      </w:r>
      <w:r w:rsidR="00F333F5" w:rsidRPr="00F333F5">
        <w:rPr>
          <w:rFonts w:ascii="Times New Roman" w:hAnsi="Times New Roman" w:cs="Times New Roman"/>
          <w:sz w:val="24"/>
          <w:szCs w:val="24"/>
        </w:rPr>
        <w:t xml:space="preserve">členskou schůzi (dále i „ČS“) zahájila </w:t>
      </w:r>
      <w:r w:rsidR="00EB10B4">
        <w:rPr>
          <w:rFonts w:ascii="Times New Roman" w:hAnsi="Times New Roman" w:cs="Times New Roman"/>
          <w:sz w:val="24"/>
          <w:szCs w:val="24"/>
        </w:rPr>
        <w:t xml:space="preserve">svolávající ČS </w:t>
      </w:r>
      <w:r>
        <w:rPr>
          <w:rFonts w:ascii="Times New Roman" w:hAnsi="Times New Roman" w:cs="Times New Roman"/>
          <w:sz w:val="24"/>
          <w:szCs w:val="24"/>
        </w:rPr>
        <w:t xml:space="preserve">- </w:t>
      </w:r>
      <w:r w:rsidR="00F333F5" w:rsidRPr="00F333F5">
        <w:rPr>
          <w:rFonts w:ascii="Times New Roman" w:hAnsi="Times New Roman" w:cs="Times New Roman"/>
          <w:sz w:val="24"/>
          <w:szCs w:val="24"/>
        </w:rPr>
        <w:t xml:space="preserve">pí Pastorková (předsedkyně výboru spolku) přivítáním přítomných členů. </w:t>
      </w:r>
      <w:r>
        <w:rPr>
          <w:rFonts w:ascii="Times New Roman" w:hAnsi="Times New Roman" w:cs="Times New Roman"/>
          <w:sz w:val="24"/>
          <w:szCs w:val="24"/>
        </w:rPr>
        <w:t xml:space="preserve">Na úvod informovala, že se jedná o náhradní členskou schůzi, která je usnášeníschopná za účasti jakéhokoli počtu přítomných členů. Pí Pastorková požádala přítomné členy o schválení programu jednání ČS. </w:t>
      </w:r>
    </w:p>
    <w:p w:rsidR="00A31AF5" w:rsidRPr="00A31AF5" w:rsidRDefault="00A31AF5" w:rsidP="00F333F5">
      <w:pPr>
        <w:jc w:val="both"/>
        <w:rPr>
          <w:rFonts w:ascii="Times New Roman" w:hAnsi="Times New Roman" w:cs="Times New Roman"/>
          <w:sz w:val="24"/>
          <w:szCs w:val="24"/>
          <w:u w:val="single"/>
        </w:rPr>
      </w:pPr>
      <w:r>
        <w:rPr>
          <w:rFonts w:ascii="Times New Roman" w:hAnsi="Times New Roman" w:cs="Times New Roman"/>
          <w:sz w:val="24"/>
          <w:szCs w:val="24"/>
        </w:rPr>
        <w:tab/>
      </w:r>
      <w:r w:rsidRPr="00A31AF5">
        <w:rPr>
          <w:rFonts w:ascii="Times New Roman" w:hAnsi="Times New Roman" w:cs="Times New Roman"/>
          <w:sz w:val="24"/>
          <w:szCs w:val="24"/>
          <w:u w:val="single"/>
        </w:rPr>
        <w:t xml:space="preserve">Program jednání náhradní ČS byl schválen všemi přítomnými členy/hlasy.  </w:t>
      </w:r>
    </w:p>
    <w:p w:rsidR="00A31AF5" w:rsidRDefault="00A31AF5" w:rsidP="00F333F5">
      <w:pPr>
        <w:jc w:val="both"/>
        <w:rPr>
          <w:rFonts w:ascii="Times New Roman" w:hAnsi="Times New Roman" w:cs="Times New Roman"/>
          <w:sz w:val="24"/>
          <w:szCs w:val="24"/>
        </w:rPr>
      </w:pPr>
      <w:r>
        <w:rPr>
          <w:rFonts w:ascii="Times New Roman" w:hAnsi="Times New Roman" w:cs="Times New Roman"/>
          <w:sz w:val="24"/>
          <w:szCs w:val="24"/>
        </w:rPr>
        <w:t>Ad1. Jako předsedající náhradní VH byla navržena pí Vavřinová, jako zapisovatel pí Pastorková, osobou sčítající hlasy pí Vebrová a ověřovatelem zápisu p. Voldřich.</w:t>
      </w:r>
    </w:p>
    <w:p w:rsidR="00A31AF5" w:rsidRPr="001D79E6" w:rsidRDefault="00A31AF5" w:rsidP="00F333F5">
      <w:pPr>
        <w:jc w:val="both"/>
        <w:rPr>
          <w:rFonts w:ascii="Times New Roman" w:hAnsi="Times New Roman" w:cs="Times New Roman"/>
          <w:sz w:val="24"/>
          <w:szCs w:val="24"/>
          <w:u w:val="single"/>
        </w:rPr>
      </w:pPr>
      <w:r>
        <w:rPr>
          <w:rFonts w:ascii="Times New Roman" w:hAnsi="Times New Roman" w:cs="Times New Roman"/>
          <w:sz w:val="24"/>
          <w:szCs w:val="24"/>
        </w:rPr>
        <w:tab/>
      </w:r>
      <w:r w:rsidRPr="001D79E6">
        <w:rPr>
          <w:rFonts w:ascii="Times New Roman" w:hAnsi="Times New Roman" w:cs="Times New Roman"/>
          <w:sz w:val="24"/>
          <w:szCs w:val="24"/>
          <w:u w:val="single"/>
        </w:rPr>
        <w:t>N</w:t>
      </w:r>
      <w:r w:rsidR="001D79E6" w:rsidRPr="001D79E6">
        <w:rPr>
          <w:rFonts w:ascii="Times New Roman" w:hAnsi="Times New Roman" w:cs="Times New Roman"/>
          <w:sz w:val="24"/>
          <w:szCs w:val="24"/>
          <w:u w:val="single"/>
        </w:rPr>
        <w:t>avržení</w:t>
      </w:r>
      <w:r w:rsidRPr="001D79E6">
        <w:rPr>
          <w:rFonts w:ascii="Times New Roman" w:hAnsi="Times New Roman" w:cs="Times New Roman"/>
          <w:sz w:val="24"/>
          <w:szCs w:val="24"/>
          <w:u w:val="single"/>
        </w:rPr>
        <w:t xml:space="preserve"> byl</w:t>
      </w:r>
      <w:r w:rsidR="001D79E6" w:rsidRPr="001D79E6">
        <w:rPr>
          <w:rFonts w:ascii="Times New Roman" w:hAnsi="Times New Roman" w:cs="Times New Roman"/>
          <w:sz w:val="24"/>
          <w:szCs w:val="24"/>
          <w:u w:val="single"/>
        </w:rPr>
        <w:t>i</w:t>
      </w:r>
      <w:r w:rsidRPr="001D79E6">
        <w:rPr>
          <w:rFonts w:ascii="Times New Roman" w:hAnsi="Times New Roman" w:cs="Times New Roman"/>
          <w:sz w:val="24"/>
          <w:szCs w:val="24"/>
          <w:u w:val="single"/>
        </w:rPr>
        <w:t xml:space="preserve"> schválen</w:t>
      </w:r>
      <w:r w:rsidR="001D79E6" w:rsidRPr="001D79E6">
        <w:rPr>
          <w:rFonts w:ascii="Times New Roman" w:hAnsi="Times New Roman" w:cs="Times New Roman"/>
          <w:sz w:val="24"/>
          <w:szCs w:val="24"/>
          <w:u w:val="single"/>
        </w:rPr>
        <w:t>i</w:t>
      </w:r>
      <w:r w:rsidRPr="001D79E6">
        <w:rPr>
          <w:rFonts w:ascii="Times New Roman" w:hAnsi="Times New Roman" w:cs="Times New Roman"/>
          <w:sz w:val="24"/>
          <w:szCs w:val="24"/>
          <w:u w:val="single"/>
        </w:rPr>
        <w:t xml:space="preserve"> </w:t>
      </w:r>
      <w:r w:rsidR="001D79E6" w:rsidRPr="001D79E6">
        <w:rPr>
          <w:rFonts w:ascii="Times New Roman" w:hAnsi="Times New Roman" w:cs="Times New Roman"/>
          <w:sz w:val="24"/>
          <w:szCs w:val="24"/>
          <w:u w:val="single"/>
        </w:rPr>
        <w:t xml:space="preserve">všemi přítomnými členy/hlasy, přičemž jednotlivých hlasování se vždy zdržel ten, o němž se aktuálně hlasovalo. </w:t>
      </w:r>
      <w:r w:rsidRPr="001D79E6">
        <w:rPr>
          <w:rFonts w:ascii="Times New Roman" w:hAnsi="Times New Roman" w:cs="Times New Roman"/>
          <w:sz w:val="24"/>
          <w:szCs w:val="24"/>
          <w:u w:val="single"/>
        </w:rPr>
        <w:t xml:space="preserve"> </w:t>
      </w:r>
    </w:p>
    <w:p w:rsidR="006F5C9D" w:rsidRDefault="001D79E6" w:rsidP="00F333F5">
      <w:pPr>
        <w:jc w:val="both"/>
        <w:rPr>
          <w:rFonts w:ascii="Times New Roman" w:hAnsi="Times New Roman" w:cs="Times New Roman"/>
          <w:sz w:val="24"/>
          <w:szCs w:val="24"/>
        </w:rPr>
      </w:pPr>
      <w:r>
        <w:rPr>
          <w:rFonts w:ascii="Times New Roman" w:hAnsi="Times New Roman" w:cs="Times New Roman"/>
          <w:sz w:val="24"/>
          <w:szCs w:val="24"/>
        </w:rPr>
        <w:t xml:space="preserve">Ad2. Přítomní členové byli seznámeni s účetní závěrkou a finanční situací spolku. </w:t>
      </w:r>
    </w:p>
    <w:p w:rsidR="001D79E6" w:rsidRDefault="001D79E6" w:rsidP="00F333F5">
      <w:pPr>
        <w:jc w:val="both"/>
        <w:rPr>
          <w:rFonts w:ascii="Times New Roman" w:hAnsi="Times New Roman" w:cs="Times New Roman"/>
          <w:sz w:val="24"/>
          <w:szCs w:val="24"/>
        </w:rPr>
      </w:pPr>
      <w:r>
        <w:rPr>
          <w:rFonts w:ascii="Times New Roman" w:hAnsi="Times New Roman" w:cs="Times New Roman"/>
          <w:sz w:val="24"/>
          <w:szCs w:val="24"/>
        </w:rPr>
        <w:t>Stav k </w:t>
      </w:r>
      <w:proofErr w:type="gramStart"/>
      <w:r>
        <w:rPr>
          <w:rFonts w:ascii="Times New Roman" w:hAnsi="Times New Roman" w:cs="Times New Roman"/>
          <w:sz w:val="24"/>
          <w:szCs w:val="24"/>
        </w:rPr>
        <w:t>31.12.2015</w:t>
      </w:r>
      <w:proofErr w:type="gramEnd"/>
      <w:r>
        <w:rPr>
          <w:rFonts w:ascii="Times New Roman" w:hAnsi="Times New Roman" w:cs="Times New Roman"/>
          <w:sz w:val="24"/>
          <w:szCs w:val="24"/>
        </w:rPr>
        <w:t xml:space="preserve"> je následující: </w:t>
      </w:r>
    </w:p>
    <w:p w:rsidR="001D79E6" w:rsidRDefault="001D79E6" w:rsidP="001D79E6">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 uvedenému datu spolek eviduje hmotný majetek ve výši 30 tis. Kč, který představuje vybavení hudební zkušebny. Hudební vybavení bylo pořízeno ze získané účelové dotace, kterou spolek (ještě jako občanské sdružení) obdržel v roce 2012 od Městské části Prahy 2 ve výši 30 tis. Kč.  </w:t>
      </w:r>
    </w:p>
    <w:p w:rsidR="006F5C9D" w:rsidRPr="00594ED4" w:rsidRDefault="006F5C9D" w:rsidP="001D79E6">
      <w:pPr>
        <w:pStyle w:val="Odstavecseseznamem"/>
        <w:numPr>
          <w:ilvl w:val="0"/>
          <w:numId w:val="2"/>
        </w:numPr>
        <w:jc w:val="both"/>
        <w:rPr>
          <w:rFonts w:ascii="Times New Roman" w:hAnsi="Times New Roman" w:cs="Times New Roman"/>
          <w:sz w:val="24"/>
          <w:szCs w:val="24"/>
        </w:rPr>
      </w:pPr>
      <w:r w:rsidRPr="00594ED4">
        <w:rPr>
          <w:rFonts w:ascii="Times New Roman" w:hAnsi="Times New Roman" w:cs="Times New Roman"/>
          <w:sz w:val="24"/>
          <w:szCs w:val="24"/>
        </w:rPr>
        <w:t>HV za rok 2015 činí</w:t>
      </w:r>
      <w:r w:rsidR="00F53632">
        <w:rPr>
          <w:rFonts w:ascii="Times New Roman" w:hAnsi="Times New Roman" w:cs="Times New Roman"/>
          <w:sz w:val="24"/>
          <w:szCs w:val="24"/>
        </w:rPr>
        <w:t xml:space="preserve"> 24 000</w:t>
      </w:r>
      <w:r w:rsidR="00594ED4" w:rsidRPr="00594ED4">
        <w:rPr>
          <w:rFonts w:ascii="Times New Roman" w:hAnsi="Times New Roman" w:cs="Times New Roman"/>
          <w:sz w:val="24"/>
          <w:szCs w:val="24"/>
        </w:rPr>
        <w:t xml:space="preserve"> Kč</w:t>
      </w:r>
    </w:p>
    <w:p w:rsidR="006F5C9D" w:rsidRPr="00594ED4" w:rsidRDefault="006F5C9D" w:rsidP="001D79E6">
      <w:pPr>
        <w:pStyle w:val="Odstavecseseznamem"/>
        <w:numPr>
          <w:ilvl w:val="0"/>
          <w:numId w:val="2"/>
        </w:numPr>
        <w:jc w:val="both"/>
        <w:rPr>
          <w:rFonts w:ascii="Times New Roman" w:hAnsi="Times New Roman" w:cs="Times New Roman"/>
          <w:sz w:val="24"/>
          <w:szCs w:val="24"/>
        </w:rPr>
      </w:pPr>
      <w:r w:rsidRPr="00594ED4">
        <w:rPr>
          <w:rFonts w:ascii="Times New Roman" w:hAnsi="Times New Roman" w:cs="Times New Roman"/>
          <w:sz w:val="24"/>
          <w:szCs w:val="24"/>
        </w:rPr>
        <w:t>Zůstatek disponibilních finančních prostředků na běžném účtu spolku k </w:t>
      </w:r>
      <w:proofErr w:type="gramStart"/>
      <w:r w:rsidRPr="00594ED4">
        <w:rPr>
          <w:rFonts w:ascii="Times New Roman" w:hAnsi="Times New Roman" w:cs="Times New Roman"/>
          <w:sz w:val="24"/>
          <w:szCs w:val="24"/>
        </w:rPr>
        <w:t>31.12.201</w:t>
      </w:r>
      <w:r w:rsidR="00E500E4" w:rsidRPr="00594ED4">
        <w:rPr>
          <w:rFonts w:ascii="Times New Roman" w:hAnsi="Times New Roman" w:cs="Times New Roman"/>
          <w:sz w:val="24"/>
          <w:szCs w:val="24"/>
        </w:rPr>
        <w:t>5</w:t>
      </w:r>
      <w:proofErr w:type="gramEnd"/>
      <w:r w:rsidRPr="00594ED4">
        <w:rPr>
          <w:rFonts w:ascii="Times New Roman" w:hAnsi="Times New Roman" w:cs="Times New Roman"/>
          <w:sz w:val="24"/>
          <w:szCs w:val="24"/>
        </w:rPr>
        <w:t xml:space="preserve"> činí </w:t>
      </w:r>
      <w:r w:rsidR="00594ED4" w:rsidRPr="00594ED4">
        <w:rPr>
          <w:rFonts w:ascii="Times New Roman" w:hAnsi="Times New Roman" w:cs="Times New Roman"/>
          <w:sz w:val="24"/>
          <w:szCs w:val="24"/>
        </w:rPr>
        <w:t xml:space="preserve">91 620,28 </w:t>
      </w:r>
      <w:r w:rsidRPr="00594ED4">
        <w:rPr>
          <w:rFonts w:ascii="Times New Roman" w:hAnsi="Times New Roman" w:cs="Times New Roman"/>
          <w:sz w:val="24"/>
          <w:szCs w:val="24"/>
        </w:rPr>
        <w:t>Kč</w:t>
      </w:r>
      <w:r w:rsidR="00594ED4" w:rsidRPr="00594ED4">
        <w:rPr>
          <w:rFonts w:ascii="Times New Roman" w:hAnsi="Times New Roman" w:cs="Times New Roman"/>
          <w:sz w:val="24"/>
          <w:szCs w:val="24"/>
        </w:rPr>
        <w:t>.</w:t>
      </w:r>
    </w:p>
    <w:p w:rsidR="006F5C9D" w:rsidRPr="00594ED4" w:rsidRDefault="003D7D7E" w:rsidP="001D79E6">
      <w:pPr>
        <w:pStyle w:val="Odstavecseseznamem"/>
        <w:numPr>
          <w:ilvl w:val="0"/>
          <w:numId w:val="2"/>
        </w:numPr>
        <w:jc w:val="both"/>
        <w:rPr>
          <w:rFonts w:ascii="Times New Roman" w:hAnsi="Times New Roman" w:cs="Times New Roman"/>
          <w:sz w:val="24"/>
          <w:szCs w:val="24"/>
        </w:rPr>
      </w:pPr>
      <w:r w:rsidRPr="00E500E4">
        <w:rPr>
          <w:rFonts w:ascii="Times New Roman" w:hAnsi="Times New Roman" w:cs="Times New Roman"/>
          <w:sz w:val="24"/>
          <w:szCs w:val="24"/>
        </w:rPr>
        <w:t>Počet č</w:t>
      </w:r>
      <w:r w:rsidR="006F5C9D" w:rsidRPr="00E500E4">
        <w:rPr>
          <w:rFonts w:ascii="Times New Roman" w:hAnsi="Times New Roman" w:cs="Times New Roman"/>
          <w:sz w:val="24"/>
          <w:szCs w:val="24"/>
        </w:rPr>
        <w:t>l</w:t>
      </w:r>
      <w:r w:rsidRPr="00E500E4">
        <w:rPr>
          <w:rFonts w:ascii="Times New Roman" w:hAnsi="Times New Roman" w:cs="Times New Roman"/>
          <w:sz w:val="24"/>
          <w:szCs w:val="24"/>
        </w:rPr>
        <w:t>e</w:t>
      </w:r>
      <w:r w:rsidR="006F5C9D" w:rsidRPr="00E500E4">
        <w:rPr>
          <w:rFonts w:ascii="Times New Roman" w:hAnsi="Times New Roman" w:cs="Times New Roman"/>
          <w:sz w:val="24"/>
          <w:szCs w:val="24"/>
        </w:rPr>
        <w:t>nů spolku k tém</w:t>
      </w:r>
      <w:r w:rsidRPr="00E500E4">
        <w:rPr>
          <w:rFonts w:ascii="Times New Roman" w:hAnsi="Times New Roman" w:cs="Times New Roman"/>
          <w:sz w:val="24"/>
          <w:szCs w:val="24"/>
        </w:rPr>
        <w:t>u</w:t>
      </w:r>
      <w:r w:rsidR="006F5C9D" w:rsidRPr="00E500E4">
        <w:rPr>
          <w:rFonts w:ascii="Times New Roman" w:hAnsi="Times New Roman" w:cs="Times New Roman"/>
          <w:sz w:val="24"/>
          <w:szCs w:val="24"/>
        </w:rPr>
        <w:t xml:space="preserve">ž datu </w:t>
      </w:r>
      <w:r w:rsidR="006F5C9D" w:rsidRPr="00594ED4">
        <w:rPr>
          <w:rFonts w:ascii="Times New Roman" w:hAnsi="Times New Roman" w:cs="Times New Roman"/>
          <w:sz w:val="24"/>
          <w:szCs w:val="24"/>
        </w:rPr>
        <w:t>je</w:t>
      </w:r>
      <w:r w:rsidR="00594ED4" w:rsidRPr="00594ED4">
        <w:rPr>
          <w:rFonts w:ascii="Times New Roman" w:hAnsi="Times New Roman" w:cs="Times New Roman"/>
          <w:sz w:val="24"/>
          <w:szCs w:val="24"/>
        </w:rPr>
        <w:t xml:space="preserve"> 253.</w:t>
      </w:r>
    </w:p>
    <w:p w:rsidR="0002427A" w:rsidRPr="00E500E4" w:rsidRDefault="0002427A" w:rsidP="0002427A">
      <w:pPr>
        <w:pStyle w:val="Odstavecseseznamem"/>
        <w:numPr>
          <w:ilvl w:val="0"/>
          <w:numId w:val="2"/>
        </w:numPr>
        <w:jc w:val="both"/>
        <w:rPr>
          <w:rFonts w:ascii="Times New Roman" w:hAnsi="Times New Roman" w:cs="Times New Roman"/>
          <w:sz w:val="24"/>
          <w:szCs w:val="24"/>
        </w:rPr>
      </w:pPr>
      <w:r w:rsidRPr="00E500E4">
        <w:rPr>
          <w:rFonts w:ascii="Times New Roman" w:hAnsi="Times New Roman" w:cs="Times New Roman"/>
          <w:sz w:val="24"/>
          <w:szCs w:val="24"/>
        </w:rPr>
        <w:t xml:space="preserve">Informace o použití finančních prostředků spolku: </w:t>
      </w:r>
    </w:p>
    <w:p w:rsidR="0002427A" w:rsidRPr="00E500E4" w:rsidRDefault="0002427A" w:rsidP="0002427A">
      <w:pPr>
        <w:pStyle w:val="Odstavecseseznamem"/>
        <w:numPr>
          <w:ilvl w:val="1"/>
          <w:numId w:val="2"/>
        </w:numPr>
        <w:jc w:val="both"/>
        <w:rPr>
          <w:rFonts w:ascii="Times New Roman" w:hAnsi="Times New Roman" w:cs="Times New Roman"/>
          <w:sz w:val="24"/>
          <w:szCs w:val="24"/>
        </w:rPr>
      </w:pPr>
      <w:r w:rsidRPr="00E500E4">
        <w:rPr>
          <w:rFonts w:ascii="Times New Roman" w:hAnsi="Times New Roman" w:cs="Times New Roman"/>
          <w:sz w:val="24"/>
          <w:szCs w:val="24"/>
        </w:rPr>
        <w:t xml:space="preserve">Příjmy za rok 2015: </w:t>
      </w:r>
    </w:p>
    <w:p w:rsidR="0002427A" w:rsidRPr="00594ED4" w:rsidRDefault="0002427A" w:rsidP="00E500E4">
      <w:pPr>
        <w:pStyle w:val="Odstavecseseznamem"/>
        <w:numPr>
          <w:ilvl w:val="2"/>
          <w:numId w:val="2"/>
        </w:numPr>
        <w:jc w:val="both"/>
        <w:rPr>
          <w:rFonts w:ascii="Times New Roman" w:hAnsi="Times New Roman" w:cs="Times New Roman"/>
          <w:sz w:val="24"/>
          <w:szCs w:val="24"/>
        </w:rPr>
      </w:pPr>
      <w:r w:rsidRPr="00594ED4">
        <w:rPr>
          <w:rFonts w:ascii="Times New Roman" w:hAnsi="Times New Roman" w:cs="Times New Roman"/>
          <w:sz w:val="24"/>
          <w:szCs w:val="24"/>
        </w:rPr>
        <w:t xml:space="preserve">Přijaté příspěvky členů:  </w:t>
      </w:r>
      <w:r w:rsidR="00594ED4" w:rsidRPr="00594ED4">
        <w:rPr>
          <w:rFonts w:ascii="Times New Roman" w:hAnsi="Times New Roman" w:cs="Times New Roman"/>
          <w:sz w:val="24"/>
          <w:szCs w:val="24"/>
        </w:rPr>
        <w:t>50 750</w:t>
      </w:r>
      <w:r w:rsidRPr="00594ED4">
        <w:rPr>
          <w:rFonts w:ascii="Times New Roman" w:hAnsi="Times New Roman" w:cs="Times New Roman"/>
          <w:sz w:val="24"/>
          <w:szCs w:val="24"/>
        </w:rPr>
        <w:t xml:space="preserve"> Kč</w:t>
      </w:r>
    </w:p>
    <w:p w:rsidR="0002427A" w:rsidRPr="00E500E4" w:rsidRDefault="0002427A" w:rsidP="00E500E4">
      <w:pPr>
        <w:pStyle w:val="Odstavecseseznamem"/>
        <w:numPr>
          <w:ilvl w:val="2"/>
          <w:numId w:val="2"/>
        </w:numPr>
        <w:jc w:val="both"/>
        <w:rPr>
          <w:rFonts w:ascii="Times New Roman" w:hAnsi="Times New Roman" w:cs="Times New Roman"/>
          <w:sz w:val="24"/>
          <w:szCs w:val="24"/>
        </w:rPr>
      </w:pPr>
      <w:r w:rsidRPr="00E500E4">
        <w:rPr>
          <w:rFonts w:ascii="Times New Roman" w:hAnsi="Times New Roman" w:cs="Times New Roman"/>
          <w:sz w:val="24"/>
          <w:szCs w:val="24"/>
        </w:rPr>
        <w:t>Ostatní/jiné příjmy: žádné</w:t>
      </w:r>
    </w:p>
    <w:p w:rsidR="0002427A" w:rsidRPr="00E500E4" w:rsidRDefault="0002427A" w:rsidP="0002427A">
      <w:pPr>
        <w:pStyle w:val="Odstavecseseznamem"/>
        <w:numPr>
          <w:ilvl w:val="1"/>
          <w:numId w:val="2"/>
        </w:numPr>
        <w:jc w:val="both"/>
        <w:rPr>
          <w:rFonts w:ascii="Times New Roman" w:hAnsi="Times New Roman" w:cs="Times New Roman"/>
          <w:sz w:val="24"/>
          <w:szCs w:val="24"/>
        </w:rPr>
      </w:pPr>
      <w:r w:rsidRPr="00E500E4">
        <w:rPr>
          <w:rFonts w:ascii="Times New Roman" w:hAnsi="Times New Roman" w:cs="Times New Roman"/>
          <w:sz w:val="24"/>
          <w:szCs w:val="24"/>
        </w:rPr>
        <w:t xml:space="preserve">Výdaje za rok 2015: </w:t>
      </w:r>
    </w:p>
    <w:p w:rsidR="0002427A" w:rsidRPr="00594ED4" w:rsidRDefault="00781716" w:rsidP="0002427A">
      <w:pPr>
        <w:pStyle w:val="Odstavecseseznamem"/>
        <w:numPr>
          <w:ilvl w:val="2"/>
          <w:numId w:val="2"/>
        </w:numPr>
        <w:jc w:val="both"/>
        <w:rPr>
          <w:rFonts w:ascii="Times New Roman" w:hAnsi="Times New Roman" w:cs="Times New Roman"/>
          <w:sz w:val="24"/>
          <w:szCs w:val="24"/>
        </w:rPr>
      </w:pPr>
      <w:r w:rsidRPr="00594ED4">
        <w:rPr>
          <w:rFonts w:ascii="Times New Roman" w:hAnsi="Times New Roman" w:cs="Times New Roman"/>
          <w:sz w:val="24"/>
          <w:szCs w:val="24"/>
        </w:rPr>
        <w:t>Dresy 10 000 Kč</w:t>
      </w:r>
    </w:p>
    <w:p w:rsidR="0002427A" w:rsidRPr="00594ED4" w:rsidRDefault="00594ED4" w:rsidP="0002427A">
      <w:pPr>
        <w:pStyle w:val="Odstavecseseznamem"/>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Edison 9 290</w:t>
      </w:r>
      <w:r w:rsidR="00781716" w:rsidRPr="00594ED4">
        <w:rPr>
          <w:rFonts w:ascii="Times New Roman" w:hAnsi="Times New Roman" w:cs="Times New Roman"/>
          <w:sz w:val="24"/>
          <w:szCs w:val="24"/>
        </w:rPr>
        <w:t xml:space="preserve"> Kč</w:t>
      </w:r>
    </w:p>
    <w:p w:rsidR="0002427A" w:rsidRPr="00594ED4" w:rsidRDefault="00F53632" w:rsidP="0002427A">
      <w:pPr>
        <w:pStyle w:val="Odstavecseseznamem"/>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00781716" w:rsidRPr="00594ED4">
        <w:rPr>
          <w:rFonts w:ascii="Times New Roman" w:hAnsi="Times New Roman" w:cs="Times New Roman"/>
          <w:sz w:val="24"/>
          <w:szCs w:val="24"/>
        </w:rPr>
        <w:t>Šerpy, pamětní listiny pro 9. třídu 4 160 Kč</w:t>
      </w:r>
    </w:p>
    <w:p w:rsidR="00781716" w:rsidRPr="00594ED4" w:rsidRDefault="00781716" w:rsidP="0002427A">
      <w:pPr>
        <w:pStyle w:val="Odstavecseseznamem"/>
        <w:numPr>
          <w:ilvl w:val="1"/>
          <w:numId w:val="2"/>
        </w:numPr>
        <w:jc w:val="both"/>
        <w:rPr>
          <w:rFonts w:ascii="Times New Roman" w:hAnsi="Times New Roman" w:cs="Times New Roman"/>
          <w:sz w:val="24"/>
          <w:szCs w:val="24"/>
        </w:rPr>
      </w:pPr>
      <w:r w:rsidRPr="00594ED4">
        <w:rPr>
          <w:rFonts w:ascii="Times New Roman" w:hAnsi="Times New Roman" w:cs="Times New Roman"/>
          <w:sz w:val="24"/>
          <w:szCs w:val="24"/>
        </w:rPr>
        <w:t xml:space="preserve">Poznávací zájezd pro žáky </w:t>
      </w:r>
      <w:proofErr w:type="gramStart"/>
      <w:r w:rsidRPr="00594ED4">
        <w:rPr>
          <w:rFonts w:ascii="Times New Roman" w:hAnsi="Times New Roman" w:cs="Times New Roman"/>
          <w:sz w:val="24"/>
          <w:szCs w:val="24"/>
        </w:rPr>
        <w:t>tříd 2.stupně</w:t>
      </w:r>
      <w:proofErr w:type="gramEnd"/>
      <w:r w:rsidRPr="00594ED4">
        <w:rPr>
          <w:rFonts w:ascii="Times New Roman" w:hAnsi="Times New Roman" w:cs="Times New Roman"/>
          <w:sz w:val="24"/>
          <w:szCs w:val="24"/>
        </w:rPr>
        <w:t xml:space="preserve"> 3 300 Kč </w:t>
      </w:r>
    </w:p>
    <w:p w:rsidR="00781716" w:rsidRPr="00F53632" w:rsidRDefault="00F53632" w:rsidP="0002427A">
      <w:pPr>
        <w:pStyle w:val="Odstavecseseznamem"/>
        <w:numPr>
          <w:ilvl w:val="1"/>
          <w:numId w:val="2"/>
        </w:numPr>
        <w:jc w:val="both"/>
        <w:rPr>
          <w:rFonts w:ascii="Times New Roman" w:hAnsi="Times New Roman" w:cs="Times New Roman"/>
          <w:sz w:val="24"/>
          <w:szCs w:val="24"/>
        </w:rPr>
      </w:pPr>
      <w:r>
        <w:rPr>
          <w:rFonts w:ascii="Times New Roman" w:hAnsi="Times New Roman" w:cs="Times New Roman"/>
          <w:sz w:val="24"/>
          <w:szCs w:val="24"/>
        </w:rPr>
        <w:t>Celkem: 26 750</w:t>
      </w:r>
      <w:r w:rsidR="00781716" w:rsidRPr="00F53632">
        <w:rPr>
          <w:rFonts w:ascii="Times New Roman" w:hAnsi="Times New Roman" w:cs="Times New Roman"/>
          <w:sz w:val="24"/>
          <w:szCs w:val="24"/>
        </w:rPr>
        <w:t xml:space="preserve"> Kč</w:t>
      </w:r>
    </w:p>
    <w:p w:rsidR="003D7D7E" w:rsidRPr="003D7D7E" w:rsidRDefault="003D7D7E" w:rsidP="003D7D7E">
      <w:pPr>
        <w:ind w:firstLine="708"/>
        <w:jc w:val="both"/>
        <w:rPr>
          <w:rFonts w:ascii="Times New Roman" w:hAnsi="Times New Roman" w:cs="Times New Roman"/>
          <w:sz w:val="24"/>
          <w:szCs w:val="24"/>
          <w:u w:val="single"/>
        </w:rPr>
      </w:pPr>
      <w:r w:rsidRPr="003D7D7E">
        <w:rPr>
          <w:rFonts w:ascii="Times New Roman" w:hAnsi="Times New Roman" w:cs="Times New Roman"/>
          <w:sz w:val="24"/>
          <w:szCs w:val="24"/>
          <w:u w:val="single"/>
        </w:rPr>
        <w:t>Účetní závěrku za rok 2015 (stav k </w:t>
      </w:r>
      <w:proofErr w:type="gramStart"/>
      <w:r w:rsidRPr="003D7D7E">
        <w:rPr>
          <w:rFonts w:ascii="Times New Roman" w:hAnsi="Times New Roman" w:cs="Times New Roman"/>
          <w:sz w:val="24"/>
          <w:szCs w:val="24"/>
          <w:u w:val="single"/>
        </w:rPr>
        <w:t>31.12.2015</w:t>
      </w:r>
      <w:proofErr w:type="gramEnd"/>
      <w:r w:rsidRPr="003D7D7E">
        <w:rPr>
          <w:rFonts w:ascii="Times New Roman" w:hAnsi="Times New Roman" w:cs="Times New Roman"/>
          <w:sz w:val="24"/>
          <w:szCs w:val="24"/>
          <w:u w:val="single"/>
        </w:rPr>
        <w:t xml:space="preserve">) náhradní členská schůze projednala a </w:t>
      </w:r>
      <w:r w:rsidR="001A28C5">
        <w:rPr>
          <w:rFonts w:ascii="Times New Roman" w:hAnsi="Times New Roman" w:cs="Times New Roman"/>
          <w:sz w:val="24"/>
          <w:szCs w:val="24"/>
          <w:u w:val="single"/>
        </w:rPr>
        <w:t xml:space="preserve">byla </w:t>
      </w:r>
      <w:r w:rsidRPr="003D7D7E">
        <w:rPr>
          <w:rFonts w:ascii="Times New Roman" w:hAnsi="Times New Roman" w:cs="Times New Roman"/>
          <w:sz w:val="24"/>
          <w:szCs w:val="24"/>
          <w:u w:val="single"/>
        </w:rPr>
        <w:t>schvál</w:t>
      </w:r>
      <w:r w:rsidR="001A28C5">
        <w:rPr>
          <w:rFonts w:ascii="Times New Roman" w:hAnsi="Times New Roman" w:cs="Times New Roman"/>
          <w:sz w:val="24"/>
          <w:szCs w:val="24"/>
          <w:u w:val="single"/>
        </w:rPr>
        <w:t>ena</w:t>
      </w:r>
      <w:r w:rsidR="0002427A">
        <w:rPr>
          <w:rFonts w:ascii="Times New Roman" w:hAnsi="Times New Roman" w:cs="Times New Roman"/>
          <w:sz w:val="24"/>
          <w:szCs w:val="24"/>
          <w:u w:val="single"/>
        </w:rPr>
        <w:t xml:space="preserve"> </w:t>
      </w:r>
      <w:r w:rsidRPr="003D7D7E">
        <w:rPr>
          <w:rFonts w:ascii="Times New Roman" w:hAnsi="Times New Roman" w:cs="Times New Roman"/>
          <w:sz w:val="24"/>
          <w:szCs w:val="24"/>
          <w:u w:val="single"/>
        </w:rPr>
        <w:t>vš</w:t>
      </w:r>
      <w:r w:rsidR="001A28C5">
        <w:rPr>
          <w:rFonts w:ascii="Times New Roman" w:hAnsi="Times New Roman" w:cs="Times New Roman"/>
          <w:sz w:val="24"/>
          <w:szCs w:val="24"/>
          <w:u w:val="single"/>
        </w:rPr>
        <w:t>em</w:t>
      </w:r>
      <w:r w:rsidR="0002427A">
        <w:rPr>
          <w:rFonts w:ascii="Times New Roman" w:hAnsi="Times New Roman" w:cs="Times New Roman"/>
          <w:sz w:val="24"/>
          <w:szCs w:val="24"/>
          <w:u w:val="single"/>
        </w:rPr>
        <w:t>i</w:t>
      </w:r>
      <w:r w:rsidRPr="003D7D7E">
        <w:rPr>
          <w:rFonts w:ascii="Times New Roman" w:hAnsi="Times New Roman" w:cs="Times New Roman"/>
          <w:sz w:val="24"/>
          <w:szCs w:val="24"/>
          <w:u w:val="single"/>
        </w:rPr>
        <w:t xml:space="preserve"> přítomn</w:t>
      </w:r>
      <w:r w:rsidR="001A28C5">
        <w:rPr>
          <w:rFonts w:ascii="Times New Roman" w:hAnsi="Times New Roman" w:cs="Times New Roman"/>
          <w:sz w:val="24"/>
          <w:szCs w:val="24"/>
          <w:u w:val="single"/>
        </w:rPr>
        <w:t>ými</w:t>
      </w:r>
      <w:r w:rsidRPr="003D7D7E">
        <w:rPr>
          <w:rFonts w:ascii="Times New Roman" w:hAnsi="Times New Roman" w:cs="Times New Roman"/>
          <w:sz w:val="24"/>
          <w:szCs w:val="24"/>
          <w:u w:val="single"/>
        </w:rPr>
        <w:t xml:space="preserve"> </w:t>
      </w:r>
      <w:r>
        <w:rPr>
          <w:rFonts w:ascii="Times New Roman" w:hAnsi="Times New Roman" w:cs="Times New Roman"/>
          <w:sz w:val="24"/>
          <w:szCs w:val="24"/>
          <w:u w:val="single"/>
        </w:rPr>
        <w:t>člen</w:t>
      </w:r>
      <w:r w:rsidR="001A28C5">
        <w:rPr>
          <w:rFonts w:ascii="Times New Roman" w:hAnsi="Times New Roman" w:cs="Times New Roman"/>
          <w:sz w:val="24"/>
          <w:szCs w:val="24"/>
          <w:u w:val="single"/>
        </w:rPr>
        <w:t>y</w:t>
      </w:r>
      <w:r w:rsidR="0002427A">
        <w:rPr>
          <w:rFonts w:ascii="Times New Roman" w:hAnsi="Times New Roman" w:cs="Times New Roman"/>
          <w:sz w:val="24"/>
          <w:szCs w:val="24"/>
          <w:u w:val="single"/>
        </w:rPr>
        <w:t xml:space="preserve">, tj. </w:t>
      </w:r>
      <w:r w:rsidR="001A28C5">
        <w:rPr>
          <w:rFonts w:ascii="Times New Roman" w:hAnsi="Times New Roman" w:cs="Times New Roman"/>
          <w:sz w:val="24"/>
          <w:szCs w:val="24"/>
          <w:u w:val="single"/>
        </w:rPr>
        <w:t xml:space="preserve">účetní závěrka za rok 2015 </w:t>
      </w:r>
      <w:r w:rsidR="0002427A">
        <w:rPr>
          <w:rFonts w:ascii="Times New Roman" w:hAnsi="Times New Roman" w:cs="Times New Roman"/>
          <w:sz w:val="24"/>
          <w:szCs w:val="24"/>
          <w:u w:val="single"/>
        </w:rPr>
        <w:t xml:space="preserve">byla přijata/schválena všemi přítomnými </w:t>
      </w:r>
      <w:r w:rsidRPr="003D7D7E">
        <w:rPr>
          <w:rFonts w:ascii="Times New Roman" w:hAnsi="Times New Roman" w:cs="Times New Roman"/>
          <w:sz w:val="24"/>
          <w:szCs w:val="24"/>
          <w:u w:val="single"/>
        </w:rPr>
        <w:t xml:space="preserve">hlasy. </w:t>
      </w:r>
    </w:p>
    <w:p w:rsidR="001A28C5" w:rsidRDefault="009F3131" w:rsidP="006F5C9D">
      <w:pPr>
        <w:jc w:val="both"/>
        <w:rPr>
          <w:rFonts w:ascii="Times New Roman" w:hAnsi="Times New Roman" w:cs="Times New Roman"/>
          <w:sz w:val="24"/>
          <w:szCs w:val="24"/>
        </w:rPr>
      </w:pPr>
      <w:r w:rsidRPr="00F53632">
        <w:rPr>
          <w:rFonts w:ascii="Times New Roman" w:hAnsi="Times New Roman" w:cs="Times New Roman"/>
          <w:sz w:val="24"/>
          <w:szCs w:val="24"/>
        </w:rPr>
        <w:t xml:space="preserve">Ad </w:t>
      </w:r>
      <w:r w:rsidR="00F53632">
        <w:rPr>
          <w:rFonts w:ascii="Times New Roman" w:hAnsi="Times New Roman" w:cs="Times New Roman"/>
          <w:sz w:val="24"/>
          <w:szCs w:val="24"/>
        </w:rPr>
        <w:t xml:space="preserve">3. Dne </w:t>
      </w:r>
      <w:proofErr w:type="gramStart"/>
      <w:r w:rsidR="00F53632">
        <w:rPr>
          <w:rFonts w:ascii="Times New Roman" w:hAnsi="Times New Roman" w:cs="Times New Roman"/>
          <w:sz w:val="24"/>
          <w:szCs w:val="24"/>
        </w:rPr>
        <w:t>31.03.2016</w:t>
      </w:r>
      <w:proofErr w:type="gramEnd"/>
      <w:r w:rsidRPr="00F53632">
        <w:rPr>
          <w:rFonts w:ascii="Times New Roman" w:hAnsi="Times New Roman" w:cs="Times New Roman"/>
          <w:sz w:val="24"/>
          <w:szCs w:val="24"/>
        </w:rPr>
        <w:t xml:space="preserve"> </w:t>
      </w:r>
      <w:r w:rsidRPr="009F3131">
        <w:rPr>
          <w:rFonts w:ascii="Times New Roman" w:hAnsi="Times New Roman" w:cs="Times New Roman"/>
          <w:sz w:val="24"/>
          <w:szCs w:val="24"/>
        </w:rPr>
        <w:t>bylo podáno daňové přiznání spolku za rok 2015. Místo podání: Finanční úřad pro Prahu 2, Vinohradská 2488/49. Kopie daňového přiznání s potvrzením FÚ</w:t>
      </w:r>
      <w:r w:rsidR="001A28C5">
        <w:rPr>
          <w:rFonts w:ascii="Times New Roman" w:hAnsi="Times New Roman" w:cs="Times New Roman"/>
          <w:sz w:val="24"/>
          <w:szCs w:val="24"/>
        </w:rPr>
        <w:t xml:space="preserve"> o přijetí byla uložena u pí Vavřinové (místopředsedkyně výboru spolku). </w:t>
      </w:r>
    </w:p>
    <w:p w:rsidR="006F5C9D" w:rsidRPr="001A28C5" w:rsidRDefault="001A28C5" w:rsidP="006F5C9D">
      <w:pPr>
        <w:jc w:val="both"/>
        <w:rPr>
          <w:rFonts w:ascii="Times New Roman" w:hAnsi="Times New Roman" w:cs="Times New Roman"/>
          <w:sz w:val="24"/>
          <w:szCs w:val="24"/>
          <w:highlight w:val="yellow"/>
          <w:u w:val="single"/>
        </w:rPr>
      </w:pPr>
      <w:r>
        <w:rPr>
          <w:rFonts w:ascii="Times New Roman" w:hAnsi="Times New Roman" w:cs="Times New Roman"/>
          <w:sz w:val="24"/>
          <w:szCs w:val="24"/>
        </w:rPr>
        <w:tab/>
      </w:r>
      <w:r w:rsidRPr="001A28C5">
        <w:rPr>
          <w:rFonts w:ascii="Times New Roman" w:hAnsi="Times New Roman" w:cs="Times New Roman"/>
          <w:sz w:val="24"/>
          <w:szCs w:val="24"/>
          <w:u w:val="single"/>
        </w:rPr>
        <w:t xml:space="preserve">Všichni přítomní na náhradní členské schůzi vzali informaci na vědomí. </w:t>
      </w:r>
      <w:r w:rsidR="009F3131" w:rsidRPr="001A28C5">
        <w:rPr>
          <w:rFonts w:ascii="Times New Roman" w:hAnsi="Times New Roman" w:cs="Times New Roman"/>
          <w:sz w:val="24"/>
          <w:szCs w:val="24"/>
          <w:u w:val="single"/>
        </w:rPr>
        <w:t xml:space="preserve">   </w:t>
      </w:r>
      <w:r w:rsidR="006F5C9D" w:rsidRPr="001A28C5">
        <w:rPr>
          <w:rFonts w:ascii="Times New Roman" w:hAnsi="Times New Roman" w:cs="Times New Roman"/>
          <w:sz w:val="24"/>
          <w:szCs w:val="24"/>
          <w:highlight w:val="yellow"/>
          <w:u w:val="single"/>
        </w:rPr>
        <w:t xml:space="preserve"> </w:t>
      </w:r>
    </w:p>
    <w:p w:rsidR="001A28C5" w:rsidRDefault="001A28C5" w:rsidP="00F333F5">
      <w:pPr>
        <w:jc w:val="both"/>
        <w:rPr>
          <w:rFonts w:ascii="Times New Roman" w:hAnsi="Times New Roman" w:cs="Times New Roman"/>
          <w:sz w:val="24"/>
          <w:szCs w:val="24"/>
        </w:rPr>
      </w:pPr>
      <w:r>
        <w:rPr>
          <w:rFonts w:ascii="Times New Roman" w:hAnsi="Times New Roman" w:cs="Times New Roman"/>
          <w:sz w:val="24"/>
          <w:szCs w:val="24"/>
        </w:rPr>
        <w:t>Ad 4. Kontrolu úplnosti listiny přítomných (soupis osob účastnících se členské schůze) provedla pí Vavřinová</w:t>
      </w:r>
      <w:r w:rsidR="00FA4979">
        <w:rPr>
          <w:rFonts w:ascii="Times New Roman" w:hAnsi="Times New Roman" w:cs="Times New Roman"/>
          <w:sz w:val="24"/>
          <w:szCs w:val="24"/>
        </w:rPr>
        <w:t xml:space="preserve">, Vebrová </w:t>
      </w:r>
      <w:r>
        <w:rPr>
          <w:rFonts w:ascii="Times New Roman" w:hAnsi="Times New Roman" w:cs="Times New Roman"/>
          <w:sz w:val="24"/>
          <w:szCs w:val="24"/>
        </w:rPr>
        <w:t xml:space="preserve">a Pastorková se závěrem správného vyplnění. </w:t>
      </w:r>
      <w:bookmarkStart w:id="0" w:name="_GoBack"/>
      <w:bookmarkEnd w:id="0"/>
      <w:r>
        <w:rPr>
          <w:rFonts w:ascii="Times New Roman" w:hAnsi="Times New Roman" w:cs="Times New Roman"/>
          <w:sz w:val="24"/>
          <w:szCs w:val="24"/>
        </w:rPr>
        <w:t xml:space="preserve">Ad 5. </w:t>
      </w:r>
      <w:r w:rsidRPr="00FA4979">
        <w:rPr>
          <w:rFonts w:ascii="Times New Roman" w:hAnsi="Times New Roman" w:cs="Times New Roman"/>
          <w:sz w:val="24"/>
          <w:szCs w:val="24"/>
          <w:u w:val="single"/>
        </w:rPr>
        <w:t>Nikdo z přítomných neměl žádné téma pro diskusi, žádné připomínky ani komentáře</w:t>
      </w:r>
      <w:r>
        <w:rPr>
          <w:rFonts w:ascii="Times New Roman" w:hAnsi="Times New Roman" w:cs="Times New Roman"/>
          <w:sz w:val="24"/>
          <w:szCs w:val="24"/>
        </w:rPr>
        <w:t>.</w:t>
      </w:r>
    </w:p>
    <w:p w:rsidR="00EB10B4" w:rsidRDefault="00F333F5">
      <w:pPr>
        <w:rPr>
          <w:rFonts w:ascii="Times New Roman" w:hAnsi="Times New Roman" w:cs="Times New Roman"/>
          <w:sz w:val="24"/>
          <w:szCs w:val="24"/>
        </w:rPr>
      </w:pPr>
      <w:r w:rsidRPr="00F333F5">
        <w:rPr>
          <w:rFonts w:ascii="Times New Roman" w:hAnsi="Times New Roman" w:cs="Times New Roman"/>
          <w:sz w:val="24"/>
          <w:szCs w:val="24"/>
        </w:rPr>
        <w:t xml:space="preserve">Dne </w:t>
      </w:r>
      <w:proofErr w:type="gramStart"/>
      <w:r w:rsidRPr="00F333F5">
        <w:rPr>
          <w:rFonts w:ascii="Times New Roman" w:hAnsi="Times New Roman" w:cs="Times New Roman"/>
          <w:sz w:val="24"/>
          <w:szCs w:val="24"/>
        </w:rPr>
        <w:t>15.6.2016</w:t>
      </w:r>
      <w:proofErr w:type="gramEnd"/>
      <w:r w:rsidRPr="00F333F5">
        <w:rPr>
          <w:rFonts w:ascii="Times New Roman" w:hAnsi="Times New Roman" w:cs="Times New Roman"/>
          <w:sz w:val="24"/>
          <w:szCs w:val="24"/>
        </w:rPr>
        <w:t xml:space="preserve"> zapsala Petra Pastorková</w:t>
      </w:r>
      <w:r w:rsidR="00265170">
        <w:rPr>
          <w:rFonts w:ascii="Times New Roman" w:hAnsi="Times New Roman" w:cs="Times New Roman"/>
          <w:sz w:val="24"/>
          <w:szCs w:val="24"/>
        </w:rPr>
        <w:t xml:space="preserve"> </w:t>
      </w:r>
    </w:p>
    <w:p w:rsidR="00265170" w:rsidRDefault="00EB10B4">
      <w:pPr>
        <w:rPr>
          <w:rFonts w:ascii="Times New Roman" w:hAnsi="Times New Roman" w:cs="Times New Roman"/>
          <w:sz w:val="24"/>
          <w:szCs w:val="24"/>
        </w:rPr>
      </w:pPr>
      <w:r w:rsidRPr="00EB10B4">
        <w:rPr>
          <w:rFonts w:ascii="Times New Roman" w:hAnsi="Times New Roman" w:cs="Times New Roman"/>
          <w:b/>
          <w:sz w:val="24"/>
          <w:szCs w:val="24"/>
        </w:rPr>
        <w:t>Součás</w:t>
      </w:r>
      <w:r>
        <w:rPr>
          <w:rFonts w:ascii="Times New Roman" w:hAnsi="Times New Roman" w:cs="Times New Roman"/>
          <w:b/>
          <w:sz w:val="24"/>
          <w:szCs w:val="24"/>
        </w:rPr>
        <w:t>tí zápisu je listina přítomných</w:t>
      </w:r>
      <w:r w:rsidR="00FB056C">
        <w:rPr>
          <w:rFonts w:ascii="Times New Roman" w:hAnsi="Times New Roman" w:cs="Times New Roman"/>
          <w:b/>
          <w:sz w:val="24"/>
          <w:szCs w:val="24"/>
        </w:rPr>
        <w:t>.</w:t>
      </w:r>
      <w:r w:rsidR="00265170">
        <w:rPr>
          <w:rFonts w:ascii="Times New Roman" w:hAnsi="Times New Roman" w:cs="Times New Roman"/>
          <w:sz w:val="24"/>
          <w:szCs w:val="24"/>
        </w:rPr>
        <w:t xml:space="preserve">   </w:t>
      </w:r>
    </w:p>
    <w:p w:rsidR="00265170" w:rsidRDefault="00265170">
      <w:pPr>
        <w:rPr>
          <w:rFonts w:ascii="Times New Roman" w:hAnsi="Times New Roman" w:cs="Times New Roman"/>
          <w:sz w:val="24"/>
          <w:szCs w:val="24"/>
        </w:rPr>
      </w:pPr>
    </w:p>
    <w:p w:rsidR="00F333F5" w:rsidRPr="00F333F5" w:rsidRDefault="00265170" w:rsidP="00265170">
      <w:pPr>
        <w:ind w:left="3540" w:firstLine="7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____________________________</w:t>
      </w:r>
    </w:p>
    <w:p w:rsidR="00265170" w:rsidRDefault="0026517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A28C5">
        <w:rPr>
          <w:rFonts w:ascii="Times New Roman" w:hAnsi="Times New Roman" w:cs="Times New Roman"/>
          <w:sz w:val="24"/>
          <w:szCs w:val="24"/>
        </w:rPr>
        <w:t xml:space="preserve">   </w:t>
      </w:r>
      <w:r>
        <w:rPr>
          <w:rFonts w:ascii="Times New Roman" w:hAnsi="Times New Roman" w:cs="Times New Roman"/>
          <w:sz w:val="24"/>
          <w:szCs w:val="24"/>
        </w:rPr>
        <w:t>Petra Pastorková</w:t>
      </w:r>
      <w:r w:rsidR="001A28C5">
        <w:rPr>
          <w:rFonts w:ascii="Times New Roman" w:hAnsi="Times New Roman" w:cs="Times New Roman"/>
          <w:sz w:val="24"/>
          <w:szCs w:val="24"/>
        </w:rPr>
        <w:t xml:space="preserve"> </w:t>
      </w:r>
    </w:p>
    <w:p w:rsidR="00265170" w:rsidRDefault="00265170">
      <w:pPr>
        <w:rPr>
          <w:rFonts w:ascii="Times New Roman" w:hAnsi="Times New Roman" w:cs="Times New Roman"/>
          <w:sz w:val="24"/>
          <w:szCs w:val="24"/>
        </w:rPr>
      </w:pPr>
    </w:p>
    <w:p w:rsidR="00265170" w:rsidRDefault="00F333F5">
      <w:pPr>
        <w:rPr>
          <w:rFonts w:ascii="Times New Roman" w:hAnsi="Times New Roman" w:cs="Times New Roman"/>
          <w:sz w:val="24"/>
          <w:szCs w:val="24"/>
        </w:rPr>
      </w:pPr>
      <w:r w:rsidRPr="00F333F5">
        <w:rPr>
          <w:rFonts w:ascii="Times New Roman" w:hAnsi="Times New Roman" w:cs="Times New Roman"/>
          <w:sz w:val="24"/>
          <w:szCs w:val="24"/>
        </w:rPr>
        <w:t xml:space="preserve">Téhož dne ověřili a správnost zápisu potvrzují: </w:t>
      </w:r>
    </w:p>
    <w:p w:rsidR="00265170" w:rsidRDefault="00265170">
      <w:pPr>
        <w:rPr>
          <w:rFonts w:ascii="Times New Roman" w:hAnsi="Times New Roman" w:cs="Times New Roman"/>
          <w:sz w:val="24"/>
          <w:szCs w:val="24"/>
        </w:rPr>
      </w:pPr>
    </w:p>
    <w:p w:rsidR="00265170" w:rsidRDefault="00265170">
      <w:pPr>
        <w:rPr>
          <w:rFonts w:ascii="Times New Roman" w:hAnsi="Times New Roman" w:cs="Times New Roman"/>
          <w:sz w:val="24"/>
          <w:szCs w:val="24"/>
        </w:rPr>
      </w:pPr>
      <w:r>
        <w:rPr>
          <w:rFonts w:ascii="Times New Roman" w:hAnsi="Times New Roman" w:cs="Times New Roman"/>
          <w:sz w:val="24"/>
          <w:szCs w:val="24"/>
        </w:rPr>
        <w:t>_</w:t>
      </w:r>
      <w:r w:rsidR="001A28C5">
        <w:rPr>
          <w:rFonts w:ascii="Times New Roman" w:hAnsi="Times New Roman" w:cs="Times New Roman"/>
          <w:sz w:val="24"/>
          <w:szCs w:val="24"/>
        </w:rPr>
        <w:t>____</w:t>
      </w: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w:t>
      </w:r>
    </w:p>
    <w:p w:rsidR="00F333F5" w:rsidRPr="00F333F5" w:rsidRDefault="00C70683" w:rsidP="00C70683">
      <w:pPr>
        <w:ind w:left="708" w:firstLine="708"/>
        <w:rPr>
          <w:rFonts w:ascii="Times New Roman" w:hAnsi="Times New Roman" w:cs="Times New Roman"/>
          <w:sz w:val="24"/>
          <w:szCs w:val="24"/>
        </w:rPr>
      </w:pPr>
      <w:r>
        <w:rPr>
          <w:rFonts w:ascii="Times New Roman" w:hAnsi="Times New Roman" w:cs="Times New Roman"/>
          <w:sz w:val="24"/>
          <w:szCs w:val="24"/>
        </w:rPr>
        <w:t xml:space="preserve"> </w:t>
      </w:r>
      <w:r w:rsidR="00F333F5" w:rsidRPr="00F333F5">
        <w:rPr>
          <w:rFonts w:ascii="Times New Roman" w:hAnsi="Times New Roman" w:cs="Times New Roman"/>
          <w:sz w:val="24"/>
          <w:szCs w:val="24"/>
        </w:rPr>
        <w:t>Radka Vavřinová</w:t>
      </w:r>
      <w:r w:rsidR="00265170">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65170">
        <w:rPr>
          <w:rFonts w:ascii="Times New Roman" w:hAnsi="Times New Roman" w:cs="Times New Roman"/>
          <w:sz w:val="24"/>
          <w:szCs w:val="24"/>
        </w:rPr>
        <w:t xml:space="preserve"> </w:t>
      </w:r>
      <w:r w:rsidR="00F333F5" w:rsidRPr="00F333F5">
        <w:rPr>
          <w:rFonts w:ascii="Times New Roman" w:hAnsi="Times New Roman" w:cs="Times New Roman"/>
          <w:sz w:val="24"/>
          <w:szCs w:val="24"/>
        </w:rPr>
        <w:t>Michal Voldřich</w:t>
      </w:r>
      <w:r w:rsidR="001A28C5">
        <w:rPr>
          <w:rFonts w:ascii="Times New Roman" w:hAnsi="Times New Roman" w:cs="Times New Roman"/>
          <w:sz w:val="24"/>
          <w:szCs w:val="24"/>
        </w:rPr>
        <w:t xml:space="preserve"> </w:t>
      </w:r>
    </w:p>
    <w:sectPr w:rsidR="00F333F5" w:rsidRPr="00F333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74F4E"/>
    <w:multiLevelType w:val="hybridMultilevel"/>
    <w:tmpl w:val="5FDA99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4460748"/>
    <w:multiLevelType w:val="hybridMultilevel"/>
    <w:tmpl w:val="01D21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F5"/>
    <w:rsid w:val="0002427A"/>
    <w:rsid w:val="000358BC"/>
    <w:rsid w:val="00163D08"/>
    <w:rsid w:val="001A28C5"/>
    <w:rsid w:val="001D79E6"/>
    <w:rsid w:val="00265170"/>
    <w:rsid w:val="003D7D7E"/>
    <w:rsid w:val="00594ED4"/>
    <w:rsid w:val="006F5C9D"/>
    <w:rsid w:val="007518E3"/>
    <w:rsid w:val="00781716"/>
    <w:rsid w:val="009F3131"/>
    <w:rsid w:val="00A31AF5"/>
    <w:rsid w:val="00C70683"/>
    <w:rsid w:val="00CB2D09"/>
    <w:rsid w:val="00E500E4"/>
    <w:rsid w:val="00EB10B4"/>
    <w:rsid w:val="00F333F5"/>
    <w:rsid w:val="00F53632"/>
    <w:rsid w:val="00FA4979"/>
    <w:rsid w:val="00FB05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CC2FA-4443-4D9D-8816-CA6DC075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65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461</Words>
  <Characters>2720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Česká národní banka</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Pastorková Petra</dc:creator>
  <cp:lastModifiedBy>Mgr. Radka Vavřinová</cp:lastModifiedBy>
  <cp:revision>13</cp:revision>
  <dcterms:created xsi:type="dcterms:W3CDTF">2016-06-28T08:17:00Z</dcterms:created>
  <dcterms:modified xsi:type="dcterms:W3CDTF">2016-06-30T10:16:00Z</dcterms:modified>
</cp:coreProperties>
</file>